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9"/>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bookmarkStart w:id="0" w:name="_GoBack"/>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bookmarkEnd w:id="0"/>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1" w:name="_Toc432958027"/>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795F0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19</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31</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33</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34</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42</w:t>
        </w:r>
        <w:r w:rsidR="00F76E0B" w:rsidRPr="00206E84">
          <w:rPr>
            <w:noProof/>
            <w:webHidden/>
            <w:sz w:val="28"/>
            <w:szCs w:val="28"/>
          </w:rPr>
          <w:fldChar w:fldCharType="end"/>
        </w:r>
      </w:hyperlink>
    </w:p>
    <w:p w:rsidR="00206E84" w:rsidRPr="00206E84" w:rsidRDefault="00795F0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73</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86</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95</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95</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102</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219</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220</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222</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228</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238</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238</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248</w:t>
        </w:r>
        <w:r w:rsidR="00F76E0B" w:rsidRPr="00206E84">
          <w:rPr>
            <w:noProof/>
            <w:webHidden/>
            <w:sz w:val="28"/>
            <w:szCs w:val="28"/>
          </w:rPr>
          <w:fldChar w:fldCharType="end"/>
        </w:r>
      </w:hyperlink>
    </w:p>
    <w:p w:rsidR="00206E84" w:rsidRPr="00206E84" w:rsidRDefault="00795F0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276</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286</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290</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290</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294</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337</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373</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381</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389</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396</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398</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398</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412</w:t>
        </w:r>
        <w:r w:rsidR="00F76E0B" w:rsidRPr="00206E84">
          <w:rPr>
            <w:noProof/>
            <w:webHidden/>
            <w:sz w:val="28"/>
            <w:szCs w:val="28"/>
          </w:rPr>
          <w:fldChar w:fldCharType="end"/>
        </w:r>
      </w:hyperlink>
    </w:p>
    <w:p w:rsidR="00206E84" w:rsidRPr="00206E84" w:rsidRDefault="00795F04">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454</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463</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466</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466</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467</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524</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527</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529</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531</w:t>
        </w:r>
        <w:r w:rsidR="00F76E0B" w:rsidRPr="00206E84">
          <w:rPr>
            <w:noProof/>
            <w:webHidden/>
            <w:sz w:val="28"/>
            <w:szCs w:val="28"/>
          </w:rPr>
          <w:fldChar w:fldCharType="end"/>
        </w:r>
      </w:hyperlink>
    </w:p>
    <w:p w:rsidR="00206E84" w:rsidRPr="00206E84" w:rsidRDefault="00795F04">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532</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532</w:t>
        </w:r>
        <w:r w:rsidR="00F76E0B" w:rsidRPr="00206E84">
          <w:rPr>
            <w:noProof/>
            <w:webHidden/>
            <w:sz w:val="28"/>
            <w:szCs w:val="28"/>
          </w:rPr>
          <w:fldChar w:fldCharType="end"/>
        </w:r>
      </w:hyperlink>
    </w:p>
    <w:p w:rsidR="00206E84" w:rsidRPr="00206E84" w:rsidRDefault="00795F04">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2" w:history="1">
        <w:r w:rsidR="00206E84" w:rsidRPr="00206E84">
          <w:rPr>
            <w:rStyle w:val="a3"/>
            <w:rFonts w:ascii="Times New Roman"/>
            <w:b/>
            <w:bCs/>
            <w:noProof/>
            <w:sz w:val="28"/>
            <w:szCs w:val="28"/>
          </w:rPr>
          <w:t xml:space="preserve">5.3.2.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541</w:t>
        </w:r>
        <w:r w:rsidR="00F76E0B" w:rsidRPr="00206E84">
          <w:rPr>
            <w:noProof/>
            <w:webHidden/>
            <w:sz w:val="28"/>
            <w:szCs w:val="28"/>
          </w:rPr>
          <w:fldChar w:fldCharType="end"/>
        </w:r>
      </w:hyperlink>
    </w:p>
    <w:p w:rsidR="008A241E" w:rsidRPr="00206E84" w:rsidRDefault="00F76E0B">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1"/>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w:t>
      </w:r>
      <w:r w:rsidRPr="003D789D">
        <w:rPr>
          <w:rFonts w:hAnsi="Times New Roman"/>
          <w:color w:val="auto"/>
          <w:sz w:val="28"/>
          <w:szCs w:val="28"/>
        </w:rPr>
        <w:t>з</w:t>
      </w:r>
      <w:r w:rsidRPr="003D789D">
        <w:rPr>
          <w:rFonts w:hAnsi="Times New Roman"/>
          <w:color w:val="auto"/>
          <w:sz w:val="28"/>
          <w:szCs w:val="28"/>
        </w:rPr>
        <w:t>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нием слуха, при котором при врожденной или рано возникшей (до овладения </w:t>
      </w:r>
      <w:r w:rsidRPr="009B74B0">
        <w:rPr>
          <w:rFonts w:ascii="Times New Roman" w:hAnsi="Times New Roman" w:cs="Times New Roman"/>
          <w:color w:val="auto"/>
          <w:sz w:val="28"/>
          <w:szCs w:val="28"/>
        </w:rPr>
        <w:lastRenderedPageBreak/>
        <w:t>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ма своеобразным, существенно ограничивается социальная адаптация. Наиболее полноценное развитие глухих детей  достигается при раннем (с первых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развития,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lastRenderedPageBreak/>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Предусматривается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стигшего детьми уровня общего и слухоречевого развития, овладения ими личностными,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 xml:space="preserve">ных категорий, определяют особую логику построения учебного процесса, находят своё отражение в структуре и содержании образования. Наряду с </w:t>
      </w:r>
      <w:r w:rsidRPr="009B74B0">
        <w:rPr>
          <w:rFonts w:ascii="Times New Roman" w:hAnsi="Times New Roman" w:cs="Times New Roman"/>
          <w:color w:val="auto"/>
          <w:sz w:val="28"/>
          <w:szCs w:val="28"/>
        </w:rPr>
        <w:lastRenderedPageBreak/>
        <w:t>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нарушений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типов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способств</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ющих освоению данного варианта АООП; при реализации .АООП НОО (в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w:t>
      </w:r>
      <w:r w:rsidRPr="009B74B0">
        <w:rPr>
          <w:rFonts w:ascii="Times New Roman" w:hAnsi="Times New Roman" w:cs="Times New Roman"/>
          <w:color w:val="auto"/>
          <w:sz w:val="28"/>
          <w:szCs w:val="28"/>
        </w:rPr>
        <w:t>ч</w:t>
      </w:r>
      <w:r w:rsidRPr="009B74B0">
        <w:rPr>
          <w:rFonts w:ascii="Times New Roman" w:hAnsi="Times New Roman" w:cs="Times New Roman"/>
          <w:color w:val="auto"/>
          <w:sz w:val="28"/>
          <w:szCs w:val="28"/>
        </w:rPr>
        <w:t>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w:t>
      </w:r>
      <w:r w:rsidRPr="009B74B0">
        <w:rPr>
          <w:rFonts w:ascii="Times New Roman" w:hAnsi="Times New Roman" w:cs="Times New Roman"/>
          <w:color w:val="auto"/>
          <w:sz w:val="28"/>
          <w:szCs w:val="28"/>
        </w:rPr>
        <w:t>б</w:t>
      </w:r>
      <w:r w:rsidRPr="009B74B0">
        <w:rPr>
          <w:rFonts w:ascii="Times New Roman" w:hAnsi="Times New Roman" w:cs="Times New Roman"/>
          <w:color w:val="auto"/>
          <w:sz w:val="28"/>
          <w:szCs w:val="28"/>
        </w:rPr>
        <w:lastRenderedPageBreak/>
        <w:t>ственных возможностей и ограничений, прав и обязанностей; в формиров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б</w:t>
      </w:r>
      <w:r w:rsidRPr="003D789D">
        <w:rPr>
          <w:rFonts w:hAnsi="Times New Roman"/>
          <w:color w:val="auto"/>
          <w:sz w:val="28"/>
          <w:szCs w:val="28"/>
        </w:rPr>
        <w:t>ственная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w:t>
      </w:r>
      <w:r w:rsidRPr="003D789D">
        <w:rPr>
          <w:rFonts w:hAnsi="Times New Roman"/>
          <w:color w:val="auto"/>
          <w:sz w:val="28"/>
          <w:szCs w:val="28"/>
        </w:rPr>
        <w:t>з</w:t>
      </w:r>
      <w:r w:rsidRPr="003D789D">
        <w:rPr>
          <w:rFonts w:hAnsi="Times New Roman"/>
          <w:color w:val="auto"/>
          <w:sz w:val="28"/>
          <w:szCs w:val="28"/>
        </w:rPr>
        <w:t>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w:t>
      </w:r>
      <w:r w:rsidRPr="009B74B0">
        <w:rPr>
          <w:rFonts w:ascii="Times New Roman" w:hAnsi="Times New Roman" w:cs="Times New Roman"/>
          <w:color w:val="auto"/>
          <w:sz w:val="28"/>
          <w:szCs w:val="28"/>
        </w:rPr>
        <w:t>й</w:t>
      </w:r>
      <w:r w:rsidRPr="009B74B0">
        <w:rPr>
          <w:rFonts w:ascii="Times New Roman" w:hAnsi="Times New Roman" w:cs="Times New Roman"/>
          <w:color w:val="auto"/>
          <w:sz w:val="28"/>
          <w:szCs w:val="28"/>
        </w:rPr>
        <w:t>ственные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слух</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 xml:space="preserve">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связанный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обуч</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w:t>
      </w:r>
      <w:r w:rsidRPr="009B74B0">
        <w:rPr>
          <w:rFonts w:ascii="Times New Roman" w:hAnsi="Times New Roman" w:cs="Times New Roman"/>
          <w:color w:val="auto"/>
          <w:spacing w:val="2"/>
          <w:sz w:val="28"/>
          <w:szCs w:val="28"/>
        </w:rPr>
        <w:t>й</w:t>
      </w:r>
      <w:r w:rsidRPr="009B74B0">
        <w:rPr>
          <w:rFonts w:ascii="Times New Roman" w:hAnsi="Times New Roman" w:cs="Times New Roman"/>
          <w:color w:val="auto"/>
          <w:spacing w:val="2"/>
          <w:sz w:val="28"/>
          <w:szCs w:val="28"/>
        </w:rPr>
        <w:t>стве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w:t>
      </w:r>
      <w:r w:rsidRPr="003D789D">
        <w:rPr>
          <w:rFonts w:hAnsi="Times New Roman"/>
          <w:color w:val="auto"/>
          <w:sz w:val="28"/>
          <w:szCs w:val="28"/>
        </w:rPr>
        <w:t>п</w:t>
      </w:r>
      <w:r w:rsidRPr="003D789D">
        <w:rPr>
          <w:rFonts w:hAnsi="Times New Roman"/>
          <w:color w:val="auto"/>
          <w:sz w:val="28"/>
          <w:szCs w:val="28"/>
        </w:rPr>
        <w:t>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w:t>
      </w:r>
      <w:r w:rsidRPr="003D789D">
        <w:rPr>
          <w:rFonts w:hAnsi="Times New Roman"/>
          <w:color w:val="auto"/>
          <w:sz w:val="28"/>
          <w:szCs w:val="28"/>
        </w:rPr>
        <w:t>ь</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л</w:t>
      </w:r>
      <w:r w:rsidRPr="003D789D">
        <w:rPr>
          <w:rFonts w:hAnsi="Times New Roman"/>
          <w:color w:val="auto"/>
          <w:sz w:val="28"/>
          <w:szCs w:val="28"/>
        </w:rPr>
        <w:t>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w:t>
      </w:r>
      <w:r w:rsidRPr="003D789D">
        <w:rPr>
          <w:rFonts w:hAnsi="Times New Roman"/>
          <w:color w:val="auto"/>
          <w:sz w:val="28"/>
          <w:szCs w:val="28"/>
        </w:rPr>
        <w:t>о</w:t>
      </w:r>
      <w:r w:rsidRPr="003D789D">
        <w:rPr>
          <w:rFonts w:hAnsi="Times New Roman"/>
          <w:color w:val="auto"/>
          <w:sz w:val="28"/>
          <w:szCs w:val="28"/>
        </w:rPr>
        <w:t>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lastRenderedPageBreak/>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в</w:t>
      </w:r>
      <w:r w:rsidRPr="003D789D">
        <w:rPr>
          <w:rFonts w:hAnsi="Times New Roman"/>
          <w:color w:val="auto"/>
          <w:sz w:val="28"/>
          <w:szCs w:val="28"/>
        </w:rPr>
        <w:t>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w:t>
      </w:r>
      <w:r w:rsidRPr="003D789D">
        <w:rPr>
          <w:rFonts w:hAnsi="Times New Roman"/>
          <w:color w:val="auto"/>
          <w:sz w:val="28"/>
          <w:szCs w:val="28"/>
        </w:rPr>
        <w:t>т</w:t>
      </w:r>
      <w:r w:rsidRPr="003D789D">
        <w:rPr>
          <w:rFonts w:hAnsi="Times New Roman"/>
          <w:color w:val="auto"/>
          <w:sz w:val="28"/>
          <w:szCs w:val="28"/>
        </w:rPr>
        <w:t>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lastRenderedPageBreak/>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lastRenderedPageBreak/>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w:t>
      </w:r>
      <w:r w:rsidRPr="003D789D">
        <w:rPr>
          <w:rFonts w:hAnsi="Times New Roman"/>
          <w:color w:val="auto"/>
          <w:sz w:val="28"/>
          <w:szCs w:val="28"/>
        </w:rPr>
        <w:t>р</w:t>
      </w:r>
      <w:r w:rsidRPr="003D789D">
        <w:rPr>
          <w:rFonts w:hAnsi="Times New Roman"/>
          <w:color w:val="auto"/>
          <w:sz w:val="28"/>
          <w:szCs w:val="28"/>
        </w:rPr>
        <w:t>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нарушением слуха.</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 (вариант 1.1) образовательная организация может временно или п</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стоянно обеспечить участие тьютора, который должен иметь высшее профе</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 xml:space="preserve">сиональное образование по направлению «Специальное (дефектологическое) </w:t>
      </w:r>
      <w:r w:rsidRPr="00B16003">
        <w:rPr>
          <w:rFonts w:ascii="Times New Roman" w:hAnsi="Times New Roman" w:cs="Times New Roman"/>
          <w:color w:val="auto"/>
          <w:sz w:val="28"/>
          <w:szCs w:val="28"/>
        </w:rPr>
        <w:lastRenderedPageBreak/>
        <w:t xml:space="preserve">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7"/>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7"/>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7"/>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B16003">
        <w:rPr>
          <w:rFonts w:ascii="Times New Roman" w:hAnsi="Times New Roman" w:cs="Times New Roman"/>
          <w:color w:val="auto"/>
          <w:spacing w:val="-1"/>
          <w:sz w:val="28"/>
          <w:szCs w:val="28"/>
        </w:rPr>
        <w:t>у</w:t>
      </w:r>
      <w:r w:rsidRPr="00B16003">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lastRenderedPageBreak/>
        <w:t>нии государственной услуги начального общего образования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тельного, технического, административно-управленческого и прочего перс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lastRenderedPageBreak/>
        <w:t>нала, не принимающего непосредственного участия в оказании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ства, находящегося у организации на основании договора аренды или бе</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возмездного пользования, эксплуатируемого в процессе оказания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w:t>
      </w:r>
      <w:r w:rsidRPr="00B16003">
        <w:rPr>
          <w:rFonts w:ascii="Times New Roman" w:hAnsi="Times New Roman" w:cs="Times New Roman"/>
          <w:color w:val="auto"/>
          <w:sz w:val="28"/>
          <w:szCs w:val="28"/>
        </w:rPr>
        <w:t>д</w:t>
      </w:r>
      <w:r w:rsidRPr="00B16003">
        <w:rPr>
          <w:rFonts w:ascii="Times New Roman" w:hAnsi="Times New Roman" w:cs="Times New Roman"/>
          <w:color w:val="auto"/>
          <w:sz w:val="28"/>
          <w:szCs w:val="28"/>
        </w:rPr>
        <w:t>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ствовать общим требованиям, предъявляемым к образовательным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w:t>
      </w:r>
      <w:r w:rsidRPr="003D789D">
        <w:rPr>
          <w:rFonts w:hAnsi="Times New Roman"/>
          <w:color w:val="auto"/>
          <w:spacing w:val="2"/>
          <w:sz w:val="28"/>
          <w:szCs w:val="28"/>
        </w:rPr>
        <w:t>о</w:t>
      </w:r>
      <w:r w:rsidRPr="003D789D">
        <w:rPr>
          <w:rFonts w:hAnsi="Times New Roman"/>
          <w:color w:val="auto"/>
          <w:spacing w:val="2"/>
          <w:sz w:val="28"/>
          <w:szCs w:val="28"/>
        </w:rPr>
        <w:t>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w:t>
      </w:r>
      <w:r w:rsidRPr="003D789D">
        <w:rPr>
          <w:rFonts w:hAnsi="Times New Roman"/>
          <w:color w:val="auto"/>
          <w:spacing w:val="2"/>
          <w:sz w:val="28"/>
          <w:szCs w:val="28"/>
        </w:rPr>
        <w:t>е</w:t>
      </w:r>
      <w:r w:rsidRPr="003D789D">
        <w:rPr>
          <w:rFonts w:hAnsi="Times New Roman"/>
          <w:color w:val="auto"/>
          <w:spacing w:val="2"/>
          <w:sz w:val="28"/>
          <w:szCs w:val="28"/>
        </w:rPr>
        <w:t>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lastRenderedPageBreak/>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w:t>
      </w:r>
      <w:r w:rsidRPr="003D789D">
        <w:rPr>
          <w:rFonts w:hAnsi="Times New Roman"/>
          <w:color w:val="auto"/>
          <w:sz w:val="28"/>
          <w:szCs w:val="28"/>
        </w:rPr>
        <w:t>у</w:t>
      </w:r>
      <w:r w:rsidRPr="003D789D">
        <w:rPr>
          <w:rFonts w:hAnsi="Times New Roman"/>
          <w:color w:val="auto"/>
          <w:sz w:val="28"/>
          <w:szCs w:val="28"/>
        </w:rPr>
        <w:t>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w:t>
      </w:r>
      <w:r w:rsidRPr="00F956A1">
        <w:rPr>
          <w:rFonts w:ascii="Times New Roman" w:hAnsi="Times New Roman" w:cs="Times New Roman"/>
          <w:color w:val="auto"/>
          <w:sz w:val="28"/>
          <w:szCs w:val="28"/>
        </w:rPr>
        <w:t>е</w:t>
      </w:r>
      <w:r w:rsidRPr="00F956A1">
        <w:rPr>
          <w:rFonts w:ascii="Times New Roman" w:hAnsi="Times New Roman" w:cs="Times New Roman"/>
          <w:color w:val="auto"/>
          <w:sz w:val="28"/>
          <w:szCs w:val="28"/>
        </w:rPr>
        <w:t>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w:t>
      </w:r>
      <w:r w:rsidRPr="00F956A1">
        <w:rPr>
          <w:rFonts w:ascii="Times New Roman" w:hAnsi="Times New Roman" w:cs="Times New Roman"/>
          <w:i/>
          <w:iCs/>
          <w:color w:val="auto"/>
          <w:sz w:val="28"/>
          <w:szCs w:val="28"/>
        </w:rPr>
        <w:t>н</w:t>
      </w:r>
      <w:r w:rsidRPr="00F956A1">
        <w:rPr>
          <w:rFonts w:ascii="Times New Roman" w:hAnsi="Times New Roman" w:cs="Times New Roman"/>
          <w:i/>
          <w:iCs/>
          <w:color w:val="auto"/>
          <w:sz w:val="28"/>
          <w:szCs w:val="28"/>
        </w:rPr>
        <w:t>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учрежден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w:t>
      </w:r>
      <w:r w:rsidRPr="003D789D">
        <w:rPr>
          <w:rFonts w:hAnsi="Times New Roman"/>
          <w:color w:val="auto"/>
          <w:sz w:val="28"/>
          <w:szCs w:val="28"/>
        </w:rPr>
        <w:t>е</w:t>
      </w:r>
      <w:r w:rsidRPr="003D789D">
        <w:rPr>
          <w:rFonts w:hAnsi="Times New Roman"/>
          <w:color w:val="auto"/>
          <w:sz w:val="28"/>
          <w:szCs w:val="28"/>
        </w:rPr>
        <w:t>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w:t>
      </w:r>
      <w:r w:rsidRPr="003D789D">
        <w:rPr>
          <w:rFonts w:hAnsi="Times New Roman"/>
          <w:color w:val="auto"/>
          <w:sz w:val="28"/>
          <w:szCs w:val="28"/>
        </w:rPr>
        <w:t>я</w:t>
      </w:r>
      <w:r w:rsidRPr="003D789D">
        <w:rPr>
          <w:rFonts w:hAnsi="Times New Roman"/>
          <w:color w:val="auto"/>
          <w:sz w:val="28"/>
          <w:szCs w:val="28"/>
        </w:rPr>
        <w:lastRenderedPageBreak/>
        <w:t>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й</w:t>
      </w:r>
      <w:r w:rsidRPr="003D789D">
        <w:rPr>
          <w:rFonts w:hAnsi="Times New Roman"/>
          <w:color w:val="auto"/>
          <w:sz w:val="28"/>
          <w:szCs w:val="28"/>
        </w:rPr>
        <w:t>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w:t>
      </w:r>
      <w:r w:rsidRPr="003D789D">
        <w:rPr>
          <w:rFonts w:hAnsi="Times New Roman"/>
          <w:color w:val="auto"/>
          <w:sz w:val="28"/>
          <w:szCs w:val="28"/>
        </w:rPr>
        <w:t>б</w:t>
      </w:r>
      <w:r w:rsidRPr="003D789D">
        <w:rPr>
          <w:rFonts w:hAnsi="Times New Roman"/>
          <w:color w:val="auto"/>
          <w:sz w:val="28"/>
          <w:szCs w:val="28"/>
        </w:rPr>
        <w:t>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7"/>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7"/>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7"/>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w:t>
      </w:r>
      <w:r w:rsidRPr="00AD329D">
        <w:rPr>
          <w:rFonts w:ascii="Times New Roman" w:hAnsi="Times New Roman" w:cs="Times New Roman"/>
          <w:color w:val="auto"/>
          <w:sz w:val="28"/>
          <w:szCs w:val="28"/>
        </w:rPr>
        <w:t>л</w:t>
      </w:r>
      <w:r w:rsidRPr="00AD329D">
        <w:rPr>
          <w:rFonts w:ascii="Times New Roman" w:hAnsi="Times New Roman" w:cs="Times New Roman"/>
          <w:color w:val="auto"/>
          <w:sz w:val="28"/>
          <w:szCs w:val="28"/>
        </w:rPr>
        <w:t xml:space="preserve">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9"/>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9"/>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9"/>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9"/>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9"/>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9"/>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здавать конфликтов и находить выходы из спорных ситуаций; </w:t>
      </w:r>
    </w:p>
    <w:p w:rsidR="00F65069" w:rsidRPr="003B1FF4" w:rsidRDefault="00C079E3" w:rsidP="000A374A">
      <w:pPr>
        <w:pStyle w:val="a9"/>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9"/>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9"/>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9"/>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a"/>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a"/>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a"/>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a"/>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a"/>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a"/>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a"/>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a"/>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a"/>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a"/>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a"/>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a"/>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a"/>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a"/>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a"/>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9"/>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начального общего образования (в том числе с учебными моделями) в соо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ветствии с содержанием конкретного учебного предмета.</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9"/>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9"/>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9"/>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9"/>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9"/>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9"/>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9"/>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9"/>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9"/>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9"/>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9"/>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9"/>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9"/>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9"/>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9"/>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9"/>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9"/>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 xml:space="preserve">ства гордости за победы и свершения России, уважительного отношения к родному краю, своей семье; </w:t>
      </w:r>
    </w:p>
    <w:p w:rsidR="00F65069" w:rsidRPr="003B1FF4" w:rsidRDefault="00C079E3" w:rsidP="000A374A">
      <w:pPr>
        <w:pStyle w:val="a9"/>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9"/>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окруж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ющем мире (с учетом индивидуальных возможностей обучающегося),</w:t>
      </w:r>
    </w:p>
    <w:p w:rsidR="00F65069" w:rsidRPr="003B1FF4" w:rsidRDefault="00C079E3" w:rsidP="000A374A">
      <w:pPr>
        <w:pStyle w:val="a9"/>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9"/>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9"/>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9"/>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9"/>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9"/>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9"/>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9"/>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9"/>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9"/>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9"/>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9"/>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9"/>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9"/>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9"/>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9"/>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имодействия;</w:t>
      </w:r>
    </w:p>
    <w:p w:rsidR="00F65069" w:rsidRPr="003B1FF4" w:rsidRDefault="00C079E3" w:rsidP="000A374A">
      <w:pPr>
        <w:pStyle w:val="a9"/>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9"/>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9"/>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9"/>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9"/>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9"/>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9"/>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9"/>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9"/>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9"/>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9"/>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обуч</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9"/>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9"/>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9"/>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9"/>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9"/>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9"/>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9"/>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9"/>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9"/>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9"/>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9"/>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9"/>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9"/>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9"/>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9"/>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9"/>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9"/>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статочно внятным и естественным воспроизведением при реализации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носительных возможностей;</w:t>
      </w:r>
    </w:p>
    <w:p w:rsidR="00F65069" w:rsidRPr="003B1FF4" w:rsidRDefault="00C079E3" w:rsidP="000A374A">
      <w:pPr>
        <w:pStyle w:val="a9"/>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9"/>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9"/>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9"/>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9"/>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9"/>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9"/>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9"/>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9"/>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9"/>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9"/>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9"/>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9"/>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9"/>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9"/>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9"/>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9"/>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c"/>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d"/>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d"/>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d"/>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d"/>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d"/>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d"/>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 xml:space="preserve">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регламентир</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струкций), так и по сути (упрощение длинных сложных формулировок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струкций, разбивка на части, подбор доступных пониманию ребенка анал</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гов и др.), специальную психолого-педагогическую помощь обучающемуся (на этапах принятия, выполнения учебного задания и контроля результати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 xml:space="preserve">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тия речевого слуха, слухозрительного восприятия речи, ее произносительной стороны, развития восприятия неречевых звучаний, а также особенности </w:t>
      </w:r>
      <w:r w:rsidRPr="00321FC2">
        <w:rPr>
          <w:rFonts w:ascii="Times New Roman" w:hAnsi="Times New Roman" w:cs="Times New Roman"/>
          <w:color w:val="auto"/>
          <w:sz w:val="28"/>
          <w:szCs w:val="28"/>
        </w:rPr>
        <w:lastRenderedPageBreak/>
        <w:t>овладения программным материалом,  достижение обучающимся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ществляется в ходе ее аккредитации, а также в рамках аттестации педагог</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ческих кадров. Она проводится на основе результатов итоговой оценки 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стижения планируемых результатов освоения АООП с учётом результатов мониторинговых исследований разного уровня (федерального, региональн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муниципального), условий реализации АООП ОО, особенностей конти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гента обучающихся. Предметом оценки в ходе данных процедур является также текущая оценочная деятельность образовательных организаций и 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9"/>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9"/>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9"/>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9"/>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9"/>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lastRenderedPageBreak/>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начальной стадии формирования выступают в качестве специальных, име</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 ярко выраженную научно – предметную основу (чтение, письмо, нек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торые грамматические, математические умения), в дальнейшем, на более поздней стадии обучения, выступают и воспринимаются как общие по шир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полнять советы учителя по оказанию помощи товарищам в учебной работе </w:t>
      </w:r>
      <w:r w:rsidRPr="003C6BCC">
        <w:rPr>
          <w:rFonts w:ascii="Times New Roman" w:hAnsi="Times New Roman" w:cs="Times New Roman"/>
          <w:color w:val="auto"/>
          <w:sz w:val="28"/>
          <w:szCs w:val="28"/>
        </w:rPr>
        <w:lastRenderedPageBreak/>
        <w:t>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фоэпические правила (в знакомых словах самостоятельно, в новых – по </w:t>
      </w:r>
      <w:r w:rsidRPr="003C6BCC">
        <w:rPr>
          <w:rFonts w:ascii="Times New Roman" w:hAnsi="Times New Roman" w:cs="Times New Roman"/>
          <w:color w:val="auto"/>
          <w:sz w:val="28"/>
          <w:szCs w:val="28"/>
        </w:rPr>
        <w:lastRenderedPageBreak/>
        <w:t>надстрочным знакам). Читать индивидуально и хором; сопряженно с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для рассказа о людях, о природе, о животных. Составлять рассказ о г</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рое, о природе. Различать сказку рассказа, стихотворение. Уметь делить текст на законченные смысловые части. Находить в тексте образные выраж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необходимые для характеристики событий, природы, людей, и употре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си, пользуясь текстом. Подбирать из рассказов или статей материал о людях, природе, животных. Читать статьи из детской газеты, журнала, понять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дующего анализа и объяснения.  Коллективно составлять план произведения.  Объединять несколько произведений, принадлежащих одному автору, с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занием их тематики.  Объединять произведения разных авторов на одну тему.  Определять жанр произведения (рассказ, басня, стихотворение, сказка).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писывать краткие сведения об авторе произведения и о его эпохе и накопл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новых данных. Находить начало и конец произведения по оглавлению, ссылки на автора, сведения о его жизни и творчестве. Уметь бережно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щаться с книгой, правильно пользоваться книжными закладками.  Бережно обращаться с книгой. Иметь общее представление о расстановке книг в би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лиотеке. Усвоить правила обращения с книгой.  Читать по собственному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ланию доступные литературные произведения, проявлять интерес к чтению. </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a"/>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lastRenderedPageBreak/>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стоятельно или с помощью учителя  подводить их под общее родовое или </w:t>
      </w:r>
      <w:r w:rsidRPr="003C6BCC">
        <w:rPr>
          <w:rFonts w:ascii="Times New Roman" w:hAnsi="Times New Roman" w:cs="Times New Roman"/>
          <w:color w:val="auto"/>
          <w:sz w:val="28"/>
          <w:szCs w:val="28"/>
        </w:rPr>
        <w:lastRenderedPageBreak/>
        <w:t>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ражении, в предмете.  Наметить последовательность своих действий.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стижение планируемых результатов освоения основной адаптированной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9"/>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9"/>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9"/>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9"/>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9"/>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9"/>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7"/>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7"/>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7"/>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7"/>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7"/>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lastRenderedPageBreak/>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 формирует у него общепринятое средство общения – словесную речь. В </w:t>
      </w:r>
      <w:r w:rsidRPr="003C6BCC">
        <w:rPr>
          <w:rFonts w:ascii="Times New Roman" w:hAnsi="Times New Roman" w:cs="Times New Roman"/>
          <w:color w:val="auto"/>
          <w:sz w:val="28"/>
          <w:szCs w:val="28"/>
        </w:rPr>
        <w:lastRenderedPageBreak/>
        <w:t>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Воспитание речевого поведения, являющееся центральной задачей 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lastRenderedPageBreak/>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нейших видов речевой деятельности и основных типов учебных текстов в </w:t>
      </w:r>
      <w:r w:rsidRPr="003C6BCC">
        <w:rPr>
          <w:rFonts w:ascii="Times New Roman" w:hAnsi="Times New Roman" w:cs="Times New Roman"/>
          <w:color w:val="auto"/>
          <w:sz w:val="28"/>
          <w:szCs w:val="28"/>
        </w:rPr>
        <w:lastRenderedPageBreak/>
        <w:t>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ственной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знавательной деятельности, активизации речевого развития, формирования </w:t>
      </w:r>
      <w:r w:rsidRPr="003C6BCC">
        <w:rPr>
          <w:rFonts w:ascii="Times New Roman" w:hAnsi="Times New Roman" w:cs="Times New Roman"/>
          <w:color w:val="auto"/>
          <w:sz w:val="28"/>
          <w:szCs w:val="28"/>
        </w:rPr>
        <w:lastRenderedPageBreak/>
        <w:t>«житейских»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lastRenderedPageBreak/>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ственное или  другого говорящего) со своим действием или действием тов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Синтаксические конструкции простого и сложного предложения. Утвердительные и отрицательные конструкции предложения. Конструиров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ствующих частей речи и для выбора  необходимой словоформы, для уточн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Использовать вопросительные слова в виде лексических замен сущ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ствующих частей речи и для выбора  необходимой словоформы, для уточн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значениями понятий в конкретной ситуации, постепенное обобщение. </w:t>
      </w:r>
      <w:r w:rsidRPr="003C6BCC">
        <w:rPr>
          <w:rFonts w:ascii="Times New Roman" w:hAnsi="Times New Roman" w:cs="Times New Roman"/>
          <w:color w:val="auto"/>
          <w:sz w:val="28"/>
          <w:szCs w:val="28"/>
        </w:rPr>
        <w:lastRenderedPageBreak/>
        <w:t>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 xml:space="preserve">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w:t>
      </w:r>
      <w:r w:rsidRPr="003C6BCC">
        <w:rPr>
          <w:rFonts w:ascii="Times New Roman" w:hAnsi="Times New Roman" w:cs="Times New Roman"/>
          <w:color w:val="auto"/>
          <w:sz w:val="28"/>
          <w:szCs w:val="28"/>
        </w:rPr>
        <w:lastRenderedPageBreak/>
        <w:t>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безопасного использования. Общее представление о технологическом процессе: анализ устройства и назначения изделия; прогнозирование посл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довательности практических действий и технологических операций; подбор материалов и инструментов; экономная разметка; обработка с целью получ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деталей, сборка, отделка, изделия; проверка изделия в действии, внес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необходимых дополнений изменений. Называние и выполнение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изображений: рисунок, простейший чертеж, эскиз, развертка, схема (их узн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вание). Назначение линий чертежа (контур, линия надреза, сгиба). Чтение условных графических изображений. Разметка деталей с опорой на просте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7"/>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7"/>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7"/>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7"/>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7"/>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7"/>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7"/>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7"/>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7"/>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7"/>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7"/>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7"/>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7"/>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7"/>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7"/>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7"/>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7"/>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7"/>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7"/>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7"/>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7"/>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7"/>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7"/>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7"/>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7"/>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7"/>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ющих у них при изучении математики, и сурдопедагогических путей их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w:t>
      </w:r>
      <w:r w:rsidRPr="003C6BCC">
        <w:rPr>
          <w:rFonts w:ascii="Times New Roman" w:hAnsi="Times New Roman" w:cs="Times New Roman"/>
          <w:color w:val="auto"/>
          <w:kern w:val="2"/>
          <w:sz w:val="28"/>
          <w:szCs w:val="28"/>
        </w:rPr>
        <w:lastRenderedPageBreak/>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Первое направление «Человек и общество» предусматривает практическое ознакомление, прежде всего, с ближайшим окружением, с </w:t>
      </w:r>
      <w:r w:rsidRPr="003C6BCC">
        <w:rPr>
          <w:rFonts w:ascii="Times New Roman" w:hAnsi="Times New Roman" w:cs="Times New Roman"/>
          <w:color w:val="auto"/>
          <w:kern w:val="2"/>
          <w:sz w:val="28"/>
          <w:szCs w:val="28"/>
        </w:rPr>
        <w:lastRenderedPageBreak/>
        <w:t>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w:t>
      </w:r>
      <w:r w:rsidRPr="003C6BCC">
        <w:rPr>
          <w:rFonts w:ascii="Times New Roman" w:hAnsi="Times New Roman" w:cs="Times New Roman"/>
          <w:color w:val="auto"/>
          <w:kern w:val="2"/>
          <w:sz w:val="28"/>
          <w:szCs w:val="28"/>
        </w:rPr>
        <w:lastRenderedPageBreak/>
        <w:t xml:space="preserve">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окруж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ное отношение к своему здоровью и здоровью окружающих (с учетом 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ры. Обстановка и уют жилых помещений. Дом, в котором живет ученик. </w:t>
      </w:r>
      <w:r w:rsidRPr="003C6BCC">
        <w:rPr>
          <w:rFonts w:ascii="Times New Roman" w:hAnsi="Times New Roman" w:cs="Times New Roman"/>
          <w:color w:val="auto"/>
          <w:sz w:val="28"/>
          <w:szCs w:val="28"/>
        </w:rPr>
        <w:lastRenderedPageBreak/>
        <w:t>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w:t>
      </w:r>
      <w:r w:rsidRPr="003C6BCC">
        <w:rPr>
          <w:rFonts w:ascii="Times New Roman" w:hAnsi="Times New Roman" w:cs="Times New Roman"/>
          <w:color w:val="auto"/>
          <w:kern w:val="2"/>
          <w:sz w:val="28"/>
          <w:szCs w:val="28"/>
          <w:shd w:val="clear" w:color="auto" w:fill="FFFFFF"/>
        </w:rPr>
        <w:t>д</w:t>
      </w:r>
      <w:r w:rsidRPr="003C6BCC">
        <w:rPr>
          <w:rFonts w:ascii="Times New Roman" w:hAnsi="Times New Roman" w:cs="Times New Roman"/>
          <w:color w:val="auto"/>
          <w:kern w:val="2"/>
          <w:sz w:val="28"/>
          <w:szCs w:val="28"/>
          <w:shd w:val="clear" w:color="auto" w:fill="FFFFFF"/>
        </w:rPr>
        <w:t>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опасности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Культурно-просветительные учреждения города (библиотека, музей,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lastRenderedPageBreak/>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w:t>
      </w:r>
      <w:r w:rsidRPr="003C6BCC">
        <w:rPr>
          <w:rFonts w:ascii="Times New Roman" w:hAnsi="Times New Roman" w:cs="Times New Roman"/>
          <w:color w:val="auto"/>
          <w:kern w:val="2"/>
          <w:sz w:val="28"/>
          <w:szCs w:val="28"/>
        </w:rPr>
        <w:lastRenderedPageBreak/>
        <w:t xml:space="preserve">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w:t>
      </w:r>
      <w:r w:rsidRPr="003C6BCC">
        <w:rPr>
          <w:rFonts w:ascii="Times New Roman" w:hAnsi="Times New Roman" w:cs="Times New Roman"/>
          <w:color w:val="auto"/>
          <w:sz w:val="28"/>
          <w:szCs w:val="28"/>
        </w:rPr>
        <w:lastRenderedPageBreak/>
        <w:t>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ям. Участие в работах на пришкольном участке: уборка сухих листьев и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ствительности посредством различных органов чувств, ограничения и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7"/>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7"/>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обходимыми для полноценной коммуникации, социального и трудового вз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имодействия.  </w:t>
      </w:r>
    </w:p>
    <w:p w:rsidR="00F65069" w:rsidRPr="003C6BCC" w:rsidRDefault="00C079E3" w:rsidP="000A374A">
      <w:pPr>
        <w:pStyle w:val="a7"/>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7"/>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7"/>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7"/>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7"/>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7"/>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щей под влиянием педагогически организованных занятий разными видами 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7"/>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7"/>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7"/>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7"/>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7"/>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7"/>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7"/>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7"/>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7"/>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7"/>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рациями (при работе с бумагой, конструктором, с тканью). Выполнять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ставлять результаты деятельности с образцом, с содержанием инструкции. Участвовать в коллективной деятельности: принимать задания учителя, 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ководителя группы детей, выполнять их требования, сообщать об окончании работы, уточнять непонятное задание, владеть способами, приемами оказ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помощи товарищу. Выполнять обязанности руководителя группы: давать поручения, проверять правильность выполнения, оказывать помощь, распр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работу между товарищами, вместе с ними определять план работы и способы достижения цели. Участвовать в классной и внеклассной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сти товарищей. Оказывать помощь взрослым и товарищам. Выражать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7"/>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7"/>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опасных и эргономичных принципов работы с ними; осознание возможности различных средств ИКТ для использования в обучении, развитии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познавательной деятельности и общей культуры,</w:t>
      </w:r>
    </w:p>
    <w:p w:rsidR="00F65069" w:rsidRPr="003C6BCC" w:rsidRDefault="00C079E3" w:rsidP="000A374A">
      <w:pPr>
        <w:pStyle w:val="a7"/>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7"/>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lastRenderedPageBreak/>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lastRenderedPageBreak/>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7"/>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7"/>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7"/>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слухового восприятия и техника речи» (фронтальные занятия),</w:t>
      </w:r>
    </w:p>
    <w:p w:rsidR="00F65069" w:rsidRPr="003C6BCC" w:rsidRDefault="00C079E3" w:rsidP="000A374A">
      <w:pPr>
        <w:pStyle w:val="a7"/>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w:t>
      </w:r>
      <w:r w:rsidRPr="003C6BCC">
        <w:rPr>
          <w:rFonts w:ascii="Times New Roman" w:hAnsi="Times New Roman" w:cs="Times New Roman"/>
          <w:color w:val="auto"/>
          <w:sz w:val="28"/>
          <w:szCs w:val="28"/>
        </w:rPr>
        <w:lastRenderedPageBreak/>
        <w:t>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ственно новой слухозрительной основы восприятия устной речи, а также обучение произношению, развитие умений пользоваться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проводится работа по активизации устной коммуникации, навыков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под музыку (основные, элементарные гимнастические и танцевальные); </w:t>
      </w:r>
      <w:r w:rsidRPr="003C6BCC">
        <w:rPr>
          <w:rFonts w:ascii="Times New Roman" w:hAnsi="Times New Roman" w:cs="Times New Roman"/>
          <w:color w:val="auto"/>
          <w:sz w:val="28"/>
          <w:szCs w:val="28"/>
        </w:rPr>
        <w:lastRenderedPageBreak/>
        <w:t>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lastRenderedPageBreak/>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пения, мужского и женского голоса. Приобретенный опыт в устной коммуникации и в восприятии неречевых звуков окружающего мира дети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ющимся к нормальному, с соблюдением в знакомом речевом материале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кового состава (точно или приближенно с регламентированными и допуст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мыми заменами), ритмической структуры слов, орфоэпических правил, ри</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тельного восприятия устной речи, состоянии произношения каждого обуч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ющегося, полученных в процессе специального комплексного обследования при поступлении в школу, а также при систематическом проведении монит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зрительная основа восприятие речи, достаточно внятное произношение, что способствует достижению ими планируемого уровня предметной, социал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и коммуникативной компетенции, расширению и активизации социал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восп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зации речевой деятельности. Важное значение придается  формированию у обучающихся представлений об особенностях культуры и специфических </w:t>
      </w:r>
      <w:r w:rsidRPr="003C6BCC">
        <w:rPr>
          <w:rFonts w:ascii="Times New Roman" w:hAnsi="Times New Roman" w:cs="Times New Roman"/>
          <w:color w:val="auto"/>
          <w:sz w:val="28"/>
          <w:szCs w:val="28"/>
        </w:rPr>
        <w:lastRenderedPageBreak/>
        <w:t>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детей - способности принимать, сохранять и выполнять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осуществлять, контролировать и оценивать свои речевые действия, вн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сить соответствующие коррективы в их выполнение и др., а также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тельные универсальные учебные действия - способности воспринимать и анализировать поступающую речевую информацию, осуществлять вероя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ностное прогнозирование речевой информации на основе воспринятых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ментов речи, их анализа и синтеза с опорой на коммуникативную ситуацию, речевой и внеречевой контекст. Важное значение придается развитию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муникативных универсальных учебных действий - способности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рактера, выражать в устных высказываниях непонимание при затруднении в восприятии речевой информации, говорить достаточно внятно и выразител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у глухих обучающихся используются определенные термины, раскрыв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ющие ее особенности: </w:t>
      </w:r>
    </w:p>
    <w:p w:rsidR="00F65069" w:rsidRPr="003C6BCC" w:rsidRDefault="00C079E3" w:rsidP="000A374A">
      <w:pPr>
        <w:pStyle w:val="a7"/>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7"/>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зрительно и на слух;</w:t>
      </w:r>
    </w:p>
    <w:p w:rsidR="00F65069" w:rsidRPr="003C6BCC" w:rsidRDefault="00C079E3" w:rsidP="000A374A">
      <w:pPr>
        <w:pStyle w:val="a7"/>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зрительного восприятия;</w:t>
      </w:r>
    </w:p>
    <w:p w:rsidR="00F65069" w:rsidRPr="003C6BCC" w:rsidRDefault="00C079E3" w:rsidP="000A374A">
      <w:pPr>
        <w:pStyle w:val="a7"/>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различение - восприятие на слух речевого материала, знакомого по звучанию; осуществляется в ситуации ограниченного наглядного выбора </w:t>
      </w:r>
      <w:r w:rsidRPr="003C6BCC">
        <w:rPr>
          <w:rFonts w:ascii="Times New Roman" w:hAnsi="Times New Roman" w:cs="Times New Roman"/>
          <w:color w:val="auto"/>
          <w:sz w:val="28"/>
          <w:szCs w:val="28"/>
        </w:rPr>
        <w:lastRenderedPageBreak/>
        <w:t>при использовании предметов, картинок, табличек с написанным речевым материалом и др.;</w:t>
      </w:r>
    </w:p>
    <w:p w:rsidR="00F65069" w:rsidRPr="003C6BCC" w:rsidRDefault="00C079E3" w:rsidP="000A374A">
      <w:pPr>
        <w:pStyle w:val="a7"/>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7"/>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lastRenderedPageBreak/>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lastRenderedPageBreak/>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нения в слухозрительном восприятии простых фраз разговорного характера 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 коммуникации в процессе  учебной деятельности)», «Я и моя семья», «Завтракаем, обедаем, ужинаем», «Здоровье», «Каникулы», «Времена года», </w:t>
      </w:r>
      <w:r w:rsidRPr="00EE04FF">
        <w:rPr>
          <w:rFonts w:ascii="Times New Roman" w:hAnsi="Times New Roman" w:cs="Times New Roman"/>
          <w:color w:val="auto"/>
          <w:sz w:val="28"/>
          <w:szCs w:val="28"/>
        </w:rPr>
        <w:lastRenderedPageBreak/>
        <w:t>«Мои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w:t>
      </w:r>
      <w:r w:rsidRPr="00EE04FF">
        <w:rPr>
          <w:rFonts w:ascii="Times New Roman" w:hAnsi="Times New Roman" w:cs="Times New Roman"/>
          <w:color w:val="auto"/>
          <w:sz w:val="28"/>
          <w:szCs w:val="28"/>
        </w:rPr>
        <w:lastRenderedPageBreak/>
        <w:t>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сист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совершенствов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 учеников произносительных навыков. Предусматривается соверше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ствование ранее приобретенных произносительных навыков, коррекция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контроля, повышается сознательность при овладении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w:t>
      </w:r>
      <w:r w:rsidRPr="00EE04FF">
        <w:rPr>
          <w:rFonts w:ascii="Times New Roman" w:hAnsi="Times New Roman" w:cs="Times New Roman"/>
          <w:color w:val="auto"/>
          <w:sz w:val="28"/>
          <w:szCs w:val="28"/>
        </w:rPr>
        <w:lastRenderedPageBreak/>
        <w:t>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зультаты контрольных проверок, анализ достижения каждым обучающимся планируемых результатов обучения, причин неуспешности учеников и др. </w:t>
      </w:r>
      <w:r w:rsidRPr="00EE04FF">
        <w:rPr>
          <w:rFonts w:ascii="Times New Roman" w:hAnsi="Times New Roman" w:cs="Times New Roman"/>
          <w:color w:val="auto"/>
          <w:sz w:val="28"/>
          <w:szCs w:val="28"/>
        </w:rPr>
        <w:lastRenderedPageBreak/>
        <w:t>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7"/>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7"/>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7"/>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7"/>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таксических конструкций фраз (с учетом уровня слухоречевого развития каждого обучающегося); </w:t>
      </w:r>
    </w:p>
    <w:p w:rsidR="00F65069" w:rsidRPr="00EE04FF" w:rsidRDefault="00C079E3" w:rsidP="000A374A">
      <w:pPr>
        <w:pStyle w:val="a7"/>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7"/>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lastRenderedPageBreak/>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lastRenderedPageBreak/>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Образовательно – коррекционная работа на музыкально-ритмических занятиях базируется на постоянном взаимодействии музыки, движений и </w:t>
      </w:r>
      <w:r w:rsidRPr="00EE04FF">
        <w:rPr>
          <w:rFonts w:ascii="Times New Roman" w:hAnsi="Times New Roman" w:cs="Times New Roman"/>
          <w:color w:val="auto"/>
          <w:sz w:val="28"/>
          <w:szCs w:val="28"/>
          <w:u w:color="000000"/>
        </w:rPr>
        <w:lastRenderedPageBreak/>
        <w:t>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дуальными занятиями.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стижения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нию различными видами деятельности, связанными с музыкой, проводятся </w:t>
      </w:r>
      <w:r w:rsidRPr="00EE04FF">
        <w:rPr>
          <w:rFonts w:ascii="Times New Roman" w:hAnsi="Times New Roman" w:cs="Times New Roman"/>
          <w:color w:val="auto"/>
          <w:sz w:val="28"/>
          <w:szCs w:val="28"/>
          <w:u w:color="000000"/>
        </w:rPr>
        <w:lastRenderedPageBreak/>
        <w:t>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e"/>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личение и опознавание на слух мелодий песен с опорой на их графическую </w:t>
      </w:r>
      <w:r w:rsidRPr="00EE04FF">
        <w:rPr>
          <w:rFonts w:ascii="Times New Roman" w:hAnsi="Times New Roman" w:cs="Times New Roman"/>
          <w:color w:val="auto"/>
          <w:sz w:val="28"/>
          <w:szCs w:val="28"/>
        </w:rPr>
        <w:lastRenderedPageBreak/>
        <w:t>запись (при выборе из двух-четырех), фрагментов из одной мелодии (запев, припев) (в исполнении учителя)</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w:t>
      </w:r>
      <w:r w:rsidRPr="00EE04FF">
        <w:rPr>
          <w:rFonts w:ascii="Times New Roman" w:hAnsi="Times New Roman" w:cs="Times New Roman"/>
          <w:color w:val="auto"/>
          <w:sz w:val="28"/>
          <w:szCs w:val="28"/>
          <w:u w:color="000000"/>
        </w:rPr>
        <w:lastRenderedPageBreak/>
        <w:t>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ревочка, присядка, упражнения с предметами и т. д.); освоение перестроения </w:t>
      </w:r>
      <w:r w:rsidRPr="00EE04FF">
        <w:rPr>
          <w:rFonts w:ascii="Times New Roman" w:hAnsi="Times New Roman" w:cs="Times New Roman"/>
          <w:color w:val="auto"/>
          <w:sz w:val="28"/>
          <w:szCs w:val="28"/>
          <w:u w:color="000000"/>
        </w:rPr>
        <w:lastRenderedPageBreak/>
        <w:t>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e"/>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lastRenderedPageBreak/>
        <w:t xml:space="preserve">ностей в умеренном и медленном темпе, выделение логического ударения во фразе.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панемента к музыкальной пьесе или песне (ритмический рисунок одинак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вый для всех инструментов или разный для каждого инструмента).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ведущей партии учениками на инструментах с диатоническим или хр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lastRenderedPageBreak/>
        <w:t>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тельной и вопросительной интонации.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ющиеся развиваются навыки социокультурной адаптации, регуляции повед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адекватного взаимодействия в социуме за счет получения более полной </w:t>
      </w:r>
      <w:r w:rsidRPr="00EE04FF">
        <w:rPr>
          <w:rFonts w:ascii="Times New Roman" w:hAnsi="Times New Roman" w:cs="Times New Roman"/>
          <w:color w:val="auto"/>
          <w:sz w:val="28"/>
          <w:szCs w:val="28"/>
        </w:rPr>
        <w:lastRenderedPageBreak/>
        <w:t>информации об окружающей среде при ориентации в социально значимых неречевых звучаниях окружающего мира, совершенствования навыков ус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школьное время.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7"/>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7"/>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7"/>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здаются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рактеру звуковедения, высоте и др. звучаний элементарных музыкальных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струментов (игрушек) и элементов речевой интонации способствует тому, что развивающиеся у учеников возможности слухового восприятия нереч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вых звучаний оказывают положительное влияние на развитие у них умений более осознанно вслушиваться в элементы ритмико – интонационные стру</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lastRenderedPageBreak/>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осв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воспри</w:t>
      </w:r>
      <w:r w:rsidRPr="00EE04FF">
        <w:rPr>
          <w:rFonts w:ascii="Times New Roman" w:eastAsia="Times New Roman" w:hAnsi="Times New Roman" w:cs="Times New Roman"/>
          <w:color w:val="auto"/>
          <w:sz w:val="28"/>
          <w:szCs w:val="28"/>
          <w:u w:color="000000"/>
        </w:rPr>
        <w:t>я</w:t>
      </w:r>
      <w:r w:rsidRPr="00EE04FF">
        <w:rPr>
          <w:rFonts w:ascii="Times New Roman" w:eastAsia="Times New Roman" w:hAnsi="Times New Roman" w:cs="Times New Roman"/>
          <w:color w:val="auto"/>
          <w:sz w:val="28"/>
          <w:szCs w:val="28"/>
          <w:u w:color="000000"/>
        </w:rPr>
        <w:t xml:space="preserve">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ставляет его администрации образовательной организации. Кроме этого уч</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тель принимает участие в ежегодном составлении характеристики слухореч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вого развития каждого ученика (совместно с учителем индивидуальных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струментов (игрушек), разных по тембру и высоте, количества звуков,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должительности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lastRenderedPageBreak/>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7"/>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7"/>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7"/>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7"/>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7"/>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7"/>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lastRenderedPageBreak/>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7"/>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7"/>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7"/>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7"/>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7"/>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7"/>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7"/>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7"/>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7"/>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7"/>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начальной школе и формировать межпредметные общеучебные и метапре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прог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лок, экскурсий, развлечений. Во взаимодействии с окружающими дети овл</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девают культурой общества, у них формируется система нравственных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 xml:space="preserve">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w:t>
      </w:r>
      <w:r w:rsidRPr="00EE04FF">
        <w:rPr>
          <w:rFonts w:ascii="Times New Roman" w:hAnsi="Times New Roman" w:cs="Times New Roman"/>
          <w:color w:val="auto"/>
          <w:sz w:val="28"/>
          <w:szCs w:val="28"/>
        </w:rPr>
        <w:lastRenderedPageBreak/>
        <w:t>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 xml:space="preserve">ство со средствами связи, почтой и почтовыми отправлениями, транспортом, </w:t>
      </w:r>
      <w:r w:rsidRPr="00EE04FF">
        <w:rPr>
          <w:rFonts w:ascii="Times New Roman" w:hAnsi="Times New Roman" w:cs="Times New Roman"/>
          <w:color w:val="auto"/>
          <w:sz w:val="28"/>
          <w:szCs w:val="28"/>
        </w:rPr>
        <w:lastRenderedPageBreak/>
        <w:t xml:space="preserve">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7"/>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одежда и обувь; виды одежды, обуви, головных уборов, их 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професс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нальной ориентации и профконсультации воспитанников. Содержание этой 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lastRenderedPageBreak/>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тивной подготовки. В этой работе большое внимание уделяется подготовке глухих учащихся к встречам со слышащими: содержанию их совместной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w:t>
      </w:r>
      <w:r w:rsidRPr="00EE04FF">
        <w:rPr>
          <w:rFonts w:ascii="Times New Roman" w:hAnsi="Times New Roman" w:cs="Times New Roman"/>
          <w:color w:val="auto"/>
          <w:sz w:val="28"/>
          <w:szCs w:val="28"/>
        </w:rPr>
        <w:lastRenderedPageBreak/>
        <w:t>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7"/>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7"/>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7"/>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7"/>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7"/>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7"/>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7"/>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7"/>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ями, мультимедийными презентациями, ИКТ;</w:t>
      </w:r>
    </w:p>
    <w:p w:rsidR="00F65069" w:rsidRPr="00EE04FF" w:rsidRDefault="00C079E3" w:rsidP="000A374A">
      <w:pPr>
        <w:pStyle w:val="a7"/>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7"/>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7"/>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7"/>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7"/>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7"/>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7"/>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7"/>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7"/>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7"/>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7"/>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7"/>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7"/>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7"/>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7"/>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7"/>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w:t>
      </w:r>
      <w:r w:rsidRPr="00EE04FF">
        <w:rPr>
          <w:rFonts w:ascii="Times New Roman" w:hAnsi="Times New Roman" w:cs="Times New Roman"/>
          <w:color w:val="auto"/>
          <w:sz w:val="28"/>
          <w:szCs w:val="28"/>
        </w:rPr>
        <w:lastRenderedPageBreak/>
        <w:t>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стие в подготовке и проведении традиционных праздников. Упражнение в выражении чувства сопереживания, сочувствия, печали и радости, подраж</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учащихся педагогу в его отношении к победителям в игре, учебе, спорте. Поздравления с днем рождения, праздниками (именинника, родителей и др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ловые игры. Рисунки на темы: «Это я», «Моя семья», «Я помогаю маме». Экскурсии. Встречи с родителями, друзьями. Наглядные иллюстрации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ций. Спортивные игры на воздухе (лыжи, санки, коньки). Подвижные игры: «Попади в цель», «Пройди по кочкам», «Скакалки» и др. Спортивные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ции. Прогулки на воздухе. Спортивные праздники. Спортивные встречи со </w:t>
      </w:r>
      <w:r w:rsidRPr="00EE04FF">
        <w:rPr>
          <w:rFonts w:ascii="Times New Roman" w:hAnsi="Times New Roman" w:cs="Times New Roman"/>
          <w:color w:val="auto"/>
          <w:sz w:val="28"/>
          <w:szCs w:val="28"/>
        </w:rPr>
        <w:lastRenderedPageBreak/>
        <w:t>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Выполнение режима дня. Выполнение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 личной гигиены. Систематические прогулки на воздухе. Упражнения на занятиях спортивного кружка или секции. Самостоятельное   систематич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ское   проведение   физзарядки, спортивных тренировок. Упражнение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ность: «Режим питания», «Правильное питание как важный компонент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го положения в классе; знание и умение правильно вести себя в транспорте, в медицинских организациях и других общественных местах; развитие комм</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временными средствами связи, мобильным телефоном, в общении с сотру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никами почты; упражнения в поведении в медицинских учреждениях, слу</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бах социально-бытового обслуживания. Упражнения в выполнении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ственных поручений, трудовых обязанностей в семье. Упражнения в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со слышащими сверстниками в процессе игры, труда и отдыха.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в выполнении общественных поручений, трудовых обязанностей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lastRenderedPageBreak/>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щественных местах. История нашей улицы. Учимся принимать гостей и 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 класс, школу; воспитание любви и уважения к родным, близким, друзьям; знание истории своей улицы; воспитание заботливого отношения к мал</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шам, внимательности к взрослым; умение принять гостей и вести себя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Самообслуживание. Хозинвентарь. Инструменты и их примен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Правила техники безопасности. Приготовление пищи. Гигиена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кий ремонт одежды (пришивание пуговиц, вешалки, крючка, зашивание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готовления пищи (умение заварить чай, сварить яйцо всмятку и др.),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турного поведения за столом; воспитание бережного отношения к школьн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имуществу, воспитание умения делать элементарный ремонт своей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Упражнения по сервировке стола к завтр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ку, ужину. Упражнения в приготовлении завтрака из яиц, чая. Упражнение в подготовке костюма и обуви к школе. Упражнение в мелком ремонте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Упражнение в организации и проведении генеральной уборки помещ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дивидуальные трудовые дела в семье. Сюжетно-ролевые игры. Деловые и</w:t>
      </w:r>
      <w:r w:rsidRPr="00EE04FF">
        <w:rPr>
          <w:rFonts w:ascii="Times New Roman" w:hAnsi="Times New Roman" w:cs="Times New Roman"/>
          <w:color w:val="auto"/>
          <w:sz w:val="28"/>
          <w:szCs w:val="28"/>
        </w:rPr>
        <w:t>г</w:t>
      </w:r>
      <w:r w:rsidRPr="00EE04FF">
        <w:rPr>
          <w:rFonts w:ascii="Times New Roman" w:hAnsi="Times New Roman" w:cs="Times New Roman"/>
          <w:color w:val="auto"/>
          <w:sz w:val="28"/>
          <w:szCs w:val="28"/>
        </w:rPr>
        <w:t>ры, направленные на активизацию речевого общения воспитанников. Серв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ровка стола. Практические работы: приготовление легкого завтрака с собл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дением гигиенических требований. Систематический уход за одеждой и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вью. Рисунки на темы: «Трудолюбивый(-ая) мальчик (девочка) дома», «Л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lastRenderedPageBreak/>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обобщении знаний о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лями, сотрудниками и выпускниками школы. Деловые игры, направленные на активизацию и культуру общения. Занимательные игры (загадки, крос</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ворды, ребусы). Коллективное составление альбома «Профессии наших 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ловое общение в общественных организациях. Организация игр, труда,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дыха. Эмоционально-личностное общение. Поведение в гостях. Речевое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ведение при общении со слышащими людьми (спортивные праздники, со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местные художественные проекты, туристско –краеведческая работа).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вых» слов. Упражнение в самостоятельной организации глухими детьми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плексные игровые праздники). Подготовка и проведение дней рождения, эк</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курсий. Спортивные игры, соревнования, в том числе, со слышащими дет</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w:t>
      </w:r>
      <w:r w:rsidRPr="003D789D">
        <w:rPr>
          <w:rFonts w:hAnsi="Times New Roman"/>
          <w:color w:val="auto"/>
          <w:sz w:val="28"/>
          <w:szCs w:val="28"/>
        </w:rPr>
        <w:t>о</w:t>
      </w:r>
      <w:r w:rsidRPr="003D789D">
        <w:rPr>
          <w:rFonts w:hAnsi="Times New Roman"/>
          <w:color w:val="auto"/>
          <w:sz w:val="28"/>
          <w:szCs w:val="28"/>
        </w:rPr>
        <w:t>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w:t>
      </w:r>
      <w:r w:rsidRPr="003D789D">
        <w:rPr>
          <w:rFonts w:hAnsi="Times New Roman"/>
          <w:color w:val="auto"/>
          <w:sz w:val="28"/>
          <w:szCs w:val="28"/>
        </w:rPr>
        <w:t>в</w:t>
      </w:r>
      <w:r w:rsidRPr="003D789D">
        <w:rPr>
          <w:rFonts w:hAnsi="Times New Roman"/>
          <w:color w:val="auto"/>
          <w:sz w:val="28"/>
          <w:szCs w:val="28"/>
        </w:rPr>
        <w:t>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w:t>
      </w:r>
      <w:r w:rsidRPr="003D789D">
        <w:rPr>
          <w:rFonts w:hAnsi="Times New Roman"/>
          <w:color w:val="auto"/>
          <w:sz w:val="28"/>
          <w:szCs w:val="28"/>
        </w:rPr>
        <w:t>ч</w:t>
      </w:r>
      <w:r w:rsidRPr="003D789D">
        <w:rPr>
          <w:rFonts w:hAnsi="Times New Roman"/>
          <w:color w:val="auto"/>
          <w:sz w:val="28"/>
          <w:szCs w:val="28"/>
        </w:rPr>
        <w:t>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w:t>
      </w:r>
      <w:r w:rsidRPr="003D789D">
        <w:rPr>
          <w:rFonts w:hAnsi="Times New Roman"/>
          <w:color w:val="auto"/>
          <w:sz w:val="28"/>
          <w:szCs w:val="28"/>
        </w:rPr>
        <w:t>е</w:t>
      </w:r>
      <w:r w:rsidRPr="003D789D">
        <w:rPr>
          <w:rFonts w:hAnsi="Times New Roman"/>
          <w:color w:val="auto"/>
          <w:sz w:val="28"/>
          <w:szCs w:val="28"/>
        </w:rPr>
        <w:t>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w:t>
      </w:r>
      <w:r w:rsidRPr="003D789D">
        <w:rPr>
          <w:rFonts w:hAnsi="Times New Roman"/>
          <w:color w:val="auto"/>
          <w:sz w:val="28"/>
          <w:szCs w:val="28"/>
        </w:rPr>
        <w:t>а</w:t>
      </w:r>
      <w:r w:rsidRPr="003D789D">
        <w:rPr>
          <w:rFonts w:hAnsi="Times New Roman"/>
          <w:color w:val="auto"/>
          <w:sz w:val="28"/>
          <w:szCs w:val="28"/>
        </w:rPr>
        <w:t>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w:t>
      </w:r>
      <w:r w:rsidRPr="003D789D">
        <w:rPr>
          <w:rFonts w:hAnsi="Times New Roman"/>
          <w:color w:val="auto"/>
          <w:sz w:val="28"/>
          <w:szCs w:val="28"/>
        </w:rPr>
        <w:t>о</w:t>
      </w:r>
      <w:r w:rsidRPr="003D789D">
        <w:rPr>
          <w:rFonts w:hAnsi="Times New Roman"/>
          <w:color w:val="auto"/>
          <w:sz w:val="28"/>
          <w:szCs w:val="28"/>
        </w:rPr>
        <w:t>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w:t>
      </w:r>
      <w:r w:rsidRPr="003D789D">
        <w:rPr>
          <w:rFonts w:hAnsi="Times New Roman"/>
          <w:color w:val="auto"/>
          <w:sz w:val="28"/>
          <w:szCs w:val="28"/>
        </w:rPr>
        <w:t>е</w:t>
      </w:r>
      <w:r w:rsidRPr="003D789D">
        <w:rPr>
          <w:rFonts w:hAnsi="Times New Roman"/>
          <w:color w:val="auto"/>
          <w:sz w:val="28"/>
          <w:szCs w:val="28"/>
        </w:rPr>
        <w:t>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w:t>
      </w:r>
      <w:r w:rsidRPr="003D789D">
        <w:rPr>
          <w:rFonts w:hAnsi="Times New Roman"/>
          <w:color w:val="auto"/>
          <w:sz w:val="28"/>
          <w:szCs w:val="28"/>
        </w:rPr>
        <w:t>о</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w:t>
      </w:r>
      <w:r w:rsidRPr="003D789D">
        <w:rPr>
          <w:rFonts w:hAnsi="Times New Roman"/>
          <w:color w:val="auto"/>
          <w:sz w:val="28"/>
          <w:szCs w:val="28"/>
        </w:rPr>
        <w:t>о</w:t>
      </w:r>
      <w:r w:rsidRPr="003D789D">
        <w:rPr>
          <w:rFonts w:hAnsi="Times New Roman"/>
          <w:color w:val="auto"/>
          <w:sz w:val="28"/>
          <w:szCs w:val="28"/>
        </w:rPr>
        <w:t>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опасного образа жизни должна обеспечивать: </w:t>
      </w:r>
    </w:p>
    <w:p w:rsidR="00F65069" w:rsidRPr="00EE04FF" w:rsidRDefault="00C079E3" w:rsidP="000A374A">
      <w:pPr>
        <w:pStyle w:val="a7"/>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lastRenderedPageBreak/>
        <w:t>формирование представлений об основах экологической культ</w:t>
      </w:r>
      <w:r w:rsidRPr="00EE04FF">
        <w:rPr>
          <w:rFonts w:ascii="Times New Roman" w:hAnsi="Times New Roman" w:cs="Times New Roman"/>
          <w:color w:val="auto"/>
          <w:spacing w:val="-1"/>
          <w:sz w:val="28"/>
          <w:szCs w:val="28"/>
        </w:rPr>
        <w:t>у</w:t>
      </w:r>
      <w:r w:rsidRPr="00EE04FF">
        <w:rPr>
          <w:rFonts w:ascii="Times New Roman" w:hAnsi="Times New Roman" w:cs="Times New Roman"/>
          <w:color w:val="auto"/>
          <w:spacing w:val="-1"/>
          <w:sz w:val="28"/>
          <w:szCs w:val="28"/>
        </w:rPr>
        <w:t>ры на примере экологически сообразного поведения в быту и природе, бе</w:t>
      </w:r>
      <w:r w:rsidRPr="00EE04FF">
        <w:rPr>
          <w:rFonts w:ascii="Times New Roman" w:hAnsi="Times New Roman" w:cs="Times New Roman"/>
          <w:color w:val="auto"/>
          <w:spacing w:val="-1"/>
          <w:sz w:val="28"/>
          <w:szCs w:val="28"/>
        </w:rPr>
        <w:t>з</w:t>
      </w:r>
      <w:r w:rsidRPr="00EE04FF">
        <w:rPr>
          <w:rFonts w:ascii="Times New Roman" w:hAnsi="Times New Roman" w:cs="Times New Roman"/>
          <w:color w:val="auto"/>
          <w:spacing w:val="-1"/>
          <w:sz w:val="28"/>
          <w:szCs w:val="28"/>
        </w:rPr>
        <w:t xml:space="preserve">опасного для человека и окружающей среды; </w:t>
      </w:r>
    </w:p>
    <w:p w:rsidR="00F65069" w:rsidRPr="00EE04FF" w:rsidRDefault="00C079E3" w:rsidP="000A374A">
      <w:pPr>
        <w:pStyle w:val="a7"/>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пробуждение в детях желания заботиться о своем здоровье (фо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мирование заинтересованного отношения к собственному здоровью) путем соблюдения правил здорового образа жизни и организации здоровьесберег</w:t>
      </w:r>
      <w:r w:rsidRPr="00EE04FF">
        <w:rPr>
          <w:rFonts w:ascii="Times New Roman" w:hAnsi="Times New Roman" w:cs="Times New Roman"/>
          <w:color w:val="auto"/>
          <w:spacing w:val="-1"/>
          <w:sz w:val="28"/>
          <w:szCs w:val="28"/>
        </w:rPr>
        <w:t>а</w:t>
      </w:r>
      <w:r w:rsidRPr="00EE04FF">
        <w:rPr>
          <w:rFonts w:ascii="Times New Roman" w:hAnsi="Times New Roman" w:cs="Times New Roman"/>
          <w:color w:val="auto"/>
          <w:spacing w:val="-1"/>
          <w:sz w:val="28"/>
          <w:szCs w:val="28"/>
        </w:rPr>
        <w:t xml:space="preserve">ющего характера учебной деятельности и общения; </w:t>
      </w:r>
    </w:p>
    <w:p w:rsidR="00F65069" w:rsidRPr="00EE04FF" w:rsidRDefault="00C079E3" w:rsidP="000A374A">
      <w:pPr>
        <w:pStyle w:val="a7"/>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7"/>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7"/>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использование оптимальных двигательных режимов для обуча</w:t>
      </w:r>
      <w:r w:rsidRPr="00EE04FF">
        <w:rPr>
          <w:rFonts w:ascii="Times New Roman" w:hAnsi="Times New Roman" w:cs="Times New Roman"/>
          <w:color w:val="auto"/>
          <w:spacing w:val="-1"/>
          <w:sz w:val="28"/>
          <w:szCs w:val="28"/>
        </w:rPr>
        <w:t>ю</w:t>
      </w:r>
      <w:r w:rsidRPr="00EE04FF">
        <w:rPr>
          <w:rFonts w:ascii="Times New Roman" w:hAnsi="Times New Roman" w:cs="Times New Roman"/>
          <w:color w:val="auto"/>
          <w:spacing w:val="-1"/>
          <w:sz w:val="28"/>
          <w:szCs w:val="28"/>
        </w:rPr>
        <w:t xml:space="preserve">щихся с учетом их возрастных, психофизических особенностей, </w:t>
      </w:r>
    </w:p>
    <w:p w:rsidR="00F65069" w:rsidRPr="00EE04FF" w:rsidRDefault="00C079E3" w:rsidP="000A374A">
      <w:pPr>
        <w:pStyle w:val="a7"/>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развитие потребности в занятиях физической культурой и спо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 xml:space="preserve">том; </w:t>
      </w:r>
    </w:p>
    <w:p w:rsidR="00F65069" w:rsidRPr="00EE04FF" w:rsidRDefault="00C079E3" w:rsidP="000A374A">
      <w:pPr>
        <w:pStyle w:val="a7"/>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7"/>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негативного отношения к факторам риска здор</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7"/>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ние, употребление алкоголя, наркотических и сильнодействующих веществ;</w:t>
      </w:r>
    </w:p>
    <w:p w:rsidR="00F65069" w:rsidRPr="00EE04FF" w:rsidRDefault="00C079E3" w:rsidP="000A374A">
      <w:pPr>
        <w:pStyle w:val="a7"/>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потребности ребенка безбоязненно обращаться к врачу по любым вопросам, связанным с особенностями роста и развития, с</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7"/>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w:t>
      </w:r>
      <w:r w:rsidRPr="00EE04FF">
        <w:rPr>
          <w:rFonts w:ascii="Times New Roman" w:hAnsi="Times New Roman" w:cs="Times New Roman"/>
          <w:color w:val="auto"/>
          <w:spacing w:val="-1"/>
          <w:sz w:val="28"/>
          <w:szCs w:val="28"/>
        </w:rPr>
        <w:t>и</w:t>
      </w:r>
      <w:r w:rsidRPr="00EE04FF">
        <w:rPr>
          <w:rFonts w:ascii="Times New Roman" w:hAnsi="Times New Roman" w:cs="Times New Roman"/>
          <w:color w:val="auto"/>
          <w:spacing w:val="-1"/>
          <w:sz w:val="28"/>
          <w:szCs w:val="28"/>
        </w:rPr>
        <w:t>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Программа формирования экологической культуры, здорового и бе</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опасного образа жизни самостоятельно разрабатывается образовательной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статками в их физическом и (или) психическом развитии; осуществление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дивидуально-ориентированной психолого-медико-педагогической помощи обучающимся с ОВЗ с учетом особых образовательных потребностей,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 xml:space="preserve">Цель программы коррекционно – развивающей работы - </w:t>
      </w:r>
      <w:r w:rsidRPr="009E332F">
        <w:rPr>
          <w:rFonts w:ascii="Times New Roman" w:hAnsi="Times New Roman" w:cs="Times New Roman"/>
          <w:color w:val="auto"/>
          <w:sz w:val="28"/>
          <w:szCs w:val="28"/>
        </w:rPr>
        <w:t>оказание комплексной психолого – педагогической помощи глухим обучающимся в освоении адаптированной основной общеобразовательной программы, в ко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 xml:space="preserve">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7"/>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выявление особых образовательных потребностей глухих обуч</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 xml:space="preserve">ющихся, обусловленных недостатками в их развитии; </w:t>
      </w:r>
    </w:p>
    <w:p w:rsidR="00F65069" w:rsidRPr="009E332F" w:rsidRDefault="00C079E3" w:rsidP="000A374A">
      <w:pPr>
        <w:pStyle w:val="a7"/>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7"/>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7"/>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тию слухового восприятия речи и неречевых звучаний, включая музыку, сл</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хозрительного восприятия устной речи, ее произносительной стороны;</w:t>
      </w:r>
    </w:p>
    <w:p w:rsidR="00F65069" w:rsidRPr="009E332F" w:rsidRDefault="00C079E3" w:rsidP="000A374A">
      <w:pPr>
        <w:pStyle w:val="a7"/>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7"/>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тельных потребностей каждого обучающегося;</w:t>
      </w:r>
    </w:p>
    <w:p w:rsidR="00F65069" w:rsidRPr="009E332F" w:rsidRDefault="00C079E3" w:rsidP="000A374A">
      <w:pPr>
        <w:pStyle w:val="a7"/>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7"/>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lastRenderedPageBreak/>
        <w:t>соблюдение интересов глухих обучающихся; создание в образ</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7"/>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ям семьи, общества и государства;</w:t>
      </w:r>
    </w:p>
    <w:p w:rsidR="00F65069" w:rsidRPr="009E332F" w:rsidRDefault="00C079E3" w:rsidP="000A374A">
      <w:pPr>
        <w:pStyle w:val="a7"/>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грации в обществе;</w:t>
      </w:r>
    </w:p>
    <w:p w:rsidR="00F65069" w:rsidRPr="009E332F" w:rsidRDefault="00C079E3" w:rsidP="000A374A">
      <w:pPr>
        <w:pStyle w:val="a7"/>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7"/>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чающихся в  образовательно – коррекционном процессе, обеспечение подг</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7"/>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w:t>
      </w:r>
      <w:r w:rsidRPr="009E332F">
        <w:rPr>
          <w:rFonts w:ascii="Times New Roman" w:hAnsi="Times New Roman" w:cs="Times New Roman"/>
          <w:color w:val="auto"/>
          <w:spacing w:val="-1"/>
          <w:sz w:val="28"/>
          <w:szCs w:val="28"/>
        </w:rPr>
        <w:t>к</w:t>
      </w:r>
      <w:r w:rsidRPr="009E332F">
        <w:rPr>
          <w:rFonts w:ascii="Times New Roman" w:hAnsi="Times New Roman" w:cs="Times New Roman"/>
          <w:color w:val="auto"/>
          <w:spacing w:val="-1"/>
          <w:sz w:val="28"/>
          <w:szCs w:val="28"/>
        </w:rPr>
        <w:t>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w:t>
      </w:r>
      <w:r w:rsidRPr="009E332F">
        <w:rPr>
          <w:rFonts w:ascii="Times New Roman" w:hAnsi="Times New Roman" w:cs="Times New Roman"/>
          <w:b/>
          <w:bCs/>
          <w:i/>
          <w:iCs/>
          <w:color w:val="auto"/>
          <w:sz w:val="28"/>
          <w:szCs w:val="28"/>
        </w:rPr>
        <w:t>е</w:t>
      </w:r>
      <w:r w:rsidRPr="009E332F">
        <w:rPr>
          <w:rFonts w:ascii="Times New Roman" w:hAnsi="Times New Roman" w:cs="Times New Roman"/>
          <w:b/>
          <w:bCs/>
          <w:i/>
          <w:iCs/>
          <w:color w:val="auto"/>
          <w:sz w:val="28"/>
          <w:szCs w:val="28"/>
        </w:rPr>
        <w:t>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ния детей при поступлении в образовательную организацию с целью выявл</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ния их возможностей и особых образовательных потребностей, составления программы индивидуального маршрута с учетом фактического уровня общ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 и слухоречевого развития, индивидуальных особенностей; разработку р</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lastRenderedPageBreak/>
        <w:t>комендаций к составлению коррекционных программ, учитывающих индив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дуальные особенности обучающихся, в том числе программ по развитию во</w:t>
      </w:r>
      <w:r w:rsidRPr="009E332F">
        <w:rPr>
          <w:rFonts w:ascii="Times New Roman" w:hAnsi="Times New Roman" w:cs="Times New Roman"/>
          <w:color w:val="auto"/>
          <w:spacing w:val="-1"/>
          <w:sz w:val="28"/>
          <w:szCs w:val="28"/>
        </w:rPr>
        <w:t>с</w:t>
      </w:r>
      <w:r w:rsidRPr="009E332F">
        <w:rPr>
          <w:rFonts w:ascii="Times New Roman" w:hAnsi="Times New Roman" w:cs="Times New Roman"/>
          <w:color w:val="auto"/>
          <w:spacing w:val="-1"/>
          <w:sz w:val="28"/>
          <w:szCs w:val="28"/>
        </w:rPr>
        <w:t>приятия устной речи и обучению произношению;  проведение коррекционно – развивающей работы с учетом особых образовательных потребностей ка</w:t>
      </w:r>
      <w:r w:rsidRPr="009E332F">
        <w:rPr>
          <w:rFonts w:ascii="Times New Roman" w:hAnsi="Times New Roman" w:cs="Times New Roman"/>
          <w:color w:val="auto"/>
          <w:spacing w:val="-1"/>
          <w:sz w:val="28"/>
          <w:szCs w:val="28"/>
        </w:rPr>
        <w:t>ж</w:t>
      </w:r>
      <w:r w:rsidRPr="009E332F">
        <w:rPr>
          <w:rFonts w:ascii="Times New Roman" w:hAnsi="Times New Roman" w:cs="Times New Roman"/>
          <w:color w:val="auto"/>
          <w:spacing w:val="-1"/>
          <w:sz w:val="28"/>
          <w:szCs w:val="28"/>
        </w:rPr>
        <w:t>дого обучающегося, его индивидуальных особенностей; мониторинг динам</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7"/>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w:t>
      </w:r>
      <w:r w:rsidRPr="009E332F">
        <w:rPr>
          <w:rFonts w:ascii="Times New Roman" w:hAnsi="Times New Roman" w:cs="Times New Roman"/>
          <w:color w:val="auto"/>
          <w:sz w:val="28"/>
          <w:szCs w:val="28"/>
        </w:rPr>
        <w:t>б</w:t>
      </w:r>
      <w:r w:rsidRPr="009E332F">
        <w:rPr>
          <w:rFonts w:ascii="Times New Roman" w:hAnsi="Times New Roman" w:cs="Times New Roman"/>
          <w:color w:val="auto"/>
          <w:sz w:val="28"/>
          <w:szCs w:val="28"/>
        </w:rPr>
        <w:t>разовательных потребностей глухих обучающихся, освоению ими адаптир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ванной основной общеобразовательной программы начального общего 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зования, формированию у обучающихся универсальных учебных действий - личностных, регулятивных, познавательных, коммуникативных, эмоци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мирование речевого слуха и произносительной стороны устной речи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видуальные занятия);  музыкально-ритмические занятия (фронтальные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7"/>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тельности, данных систематического мониторинга достижения обучающ</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lastRenderedPageBreak/>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плексного психолого- педагогического обследования обучающихся  при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татов освоения образования на основе адаптированной основной общеобр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зовательной программы; систематического мониторинга достижения обуч</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ющимися планируемых результатов коррекционно-развивающей работы, и</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менение коррекционной программы по результатам обследования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обеспечивает непрерывность специальн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психолого – педагогического сопровождения обучающихся и их семей по вопросам образования и социализацииглухих детей, повышение уровня 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Консультативная работа включает выработку совместных рекоменд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ций специалистами, работающими в образовательной организации, и родит</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лями (законными представителями) по реализации основных направлений коррекционно –развивающей работы с каждым обучающимся, выбору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видуально-ориентированных методов и приёмов образования и др.; оказание консультативной помощи родителям (законным представителям) по вопр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сам семейного воспитания, образования и проведения коррекционно – 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 xml:space="preserve">вивющей работы .во внешкольное время. </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lastRenderedPageBreak/>
        <w:tab/>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ционно –просветительская работа может проводиться как в данной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(среди обучающихся, их родителей и др.), так и в др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онной работой в образовательной организации; осуществление коррекцио</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урочной деятельности с учетом индивидуальных особенностей; осуществл</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ние здоровьесберегающей работы совместно со специалистами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и /или других организаций на основе сетевого взаим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w:t>
      </w:r>
      <w:r w:rsidRPr="009E332F">
        <w:rPr>
          <w:rFonts w:ascii="Times New Roman" w:hAnsi="Times New Roman" w:cs="Times New Roman"/>
          <w:color w:val="auto"/>
          <w:sz w:val="28"/>
          <w:szCs w:val="28"/>
        </w:rPr>
        <w:lastRenderedPageBreak/>
        <w:t>трудностей, проблем взаимоотношений между обучающимся, родителями, педагогами; осуществление профилактики, формирование и развитие псих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логически комфортных отношений в классе, образовательной организации, в семье; профилактику внутриличностных конфликтов;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ческое содействие обеспечению управленческих процессов на основе пров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мониторинговых исследований психологического климата в системах администрация - педагоги – обучающиеся– родители,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ческого сопровождения эффективного их взаимодействия, участия в разр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лагает создание воспитывающей среды во внеурочное время, построение с</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стемы внеклассной работы, нацеленной на духовное развитие каждого уч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ника. Воспитание строится на основе системного, деятельностного и ли</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7"/>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w:t>
      </w:r>
      <w:r w:rsidRPr="009E332F">
        <w:rPr>
          <w:rFonts w:ascii="Times New Roman" w:hAnsi="Times New Roman" w:cs="Times New Roman"/>
          <w:color w:val="auto"/>
          <w:sz w:val="28"/>
          <w:szCs w:val="28"/>
        </w:rPr>
        <w:t>д</w:t>
      </w:r>
      <w:r w:rsidRPr="009E332F">
        <w:rPr>
          <w:rFonts w:ascii="Times New Roman" w:hAnsi="Times New Roman" w:cs="Times New Roman"/>
          <w:color w:val="auto"/>
          <w:sz w:val="28"/>
          <w:szCs w:val="28"/>
        </w:rPr>
        <w:t>метной среды;</w:t>
      </w:r>
    </w:p>
    <w:p w:rsidR="00F65069" w:rsidRPr="009E332F" w:rsidRDefault="00C079E3" w:rsidP="000A374A">
      <w:pPr>
        <w:pStyle w:val="a7"/>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чества;</w:t>
      </w:r>
    </w:p>
    <w:p w:rsidR="00F65069" w:rsidRPr="009E332F" w:rsidRDefault="00C079E3" w:rsidP="000A374A">
      <w:pPr>
        <w:pStyle w:val="a7"/>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ем слуха</w:t>
      </w:r>
    </w:p>
    <w:p w:rsidR="00F65069" w:rsidRPr="009E332F" w:rsidRDefault="00C079E3" w:rsidP="000A374A">
      <w:pPr>
        <w:pStyle w:val="a7"/>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lastRenderedPageBreak/>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7"/>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и учащихся. Согласно этому-принципу, ребенок является главной ценностью, выступая в качестве активно действующего лица во взаимоде</w:t>
      </w:r>
      <w:r w:rsidRPr="009E332F">
        <w:rPr>
          <w:rFonts w:ascii="Times New Roman" w:hAnsi="Times New Roman" w:cs="Times New Roman"/>
          <w:color w:val="auto"/>
          <w:sz w:val="28"/>
          <w:szCs w:val="28"/>
        </w:rPr>
        <w:t>й</w:t>
      </w:r>
      <w:r w:rsidRPr="009E332F">
        <w:rPr>
          <w:rFonts w:ascii="Times New Roman" w:hAnsi="Times New Roman" w:cs="Times New Roman"/>
          <w:color w:val="auto"/>
          <w:sz w:val="28"/>
          <w:szCs w:val="28"/>
        </w:rPr>
        <w:t>ствии с педагогом, субъекта этой деятельности со своим внутренним миром, интересами, потребностями, способностями, возможностями и особенност</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управления, в которую вовлекаются прежде всего учащиеся, а также педаг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w:t>
      </w:r>
      <w:r w:rsidRPr="009E332F">
        <w:rPr>
          <w:rFonts w:ascii="Times New Roman" w:hAnsi="Times New Roman" w:cs="Times New Roman"/>
          <w:color w:val="auto"/>
          <w:sz w:val="28"/>
          <w:szCs w:val="28"/>
        </w:rPr>
        <w:t>ж</w:t>
      </w:r>
      <w:r w:rsidRPr="009E332F">
        <w:rPr>
          <w:rFonts w:ascii="Times New Roman" w:hAnsi="Times New Roman" w:cs="Times New Roman"/>
          <w:color w:val="auto"/>
          <w:sz w:val="28"/>
          <w:szCs w:val="28"/>
        </w:rPr>
        <w:t>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ям, новым технологиям, передовому опыту – основа ее развития. Принцип </w:t>
      </w:r>
      <w:r w:rsidRPr="009E332F">
        <w:rPr>
          <w:rFonts w:ascii="Times New Roman" w:hAnsi="Times New Roman" w:cs="Times New Roman"/>
          <w:color w:val="auto"/>
          <w:sz w:val="28"/>
          <w:szCs w:val="28"/>
        </w:rPr>
        <w:lastRenderedPageBreak/>
        <w:t>открытости предусматривает включение во внеурочную деятельность таких внешних факторов, как природная, социокультурная, образовательная,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формационная среда. Поскольку гуманистическая система воспитания явл</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ется открытой, ей присущи свойства свободного саморазвития, самоорган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зации, при которых нет и не может быть одного мнения, однозначного реш</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положенных в 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7"/>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генезе. Реализация этого принципа позволяет создать модель коррекционно-развивающей воспитательной работы, ориентированную на учет сензити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 xml:space="preserve">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w:t>
      </w:r>
      <w:r w:rsidRPr="009E332F">
        <w:rPr>
          <w:rFonts w:ascii="Times New Roman" w:hAnsi="Times New Roman" w:cs="Times New Roman"/>
          <w:color w:val="auto"/>
          <w:sz w:val="28"/>
          <w:szCs w:val="28"/>
        </w:rPr>
        <w:lastRenderedPageBreak/>
        <w:t>среды, способствующей целенаправленному развитию словесной речи, реч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ный словарный запас детей обуславливает ещё ряд особенностей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 числу важнейших условий реализации возможностей развивающейся личности и её успешной социальной адаптации, преодоления </w:t>
      </w:r>
      <w:r w:rsidRPr="009E332F">
        <w:rPr>
          <w:rFonts w:ascii="Times New Roman" w:hAnsi="Times New Roman" w:cs="Times New Roman"/>
          <w:color w:val="auto"/>
          <w:sz w:val="28"/>
          <w:szCs w:val="28"/>
        </w:rPr>
        <w:lastRenderedPageBreak/>
        <w:t>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питательных задач на каждом учебном занятии, создание воспитывающей среды во внеурочное время, построение системы внеклассной работы, нац</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ленной на духовное развитие каждого, которая помогает учащимся с нар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шениями слуха понять и принять себя как главных действующих лиц в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Для более полной характеристики интегративного подхода к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нию детей с нарушениями слуха необходимо учитывать тот факт, что реб</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нок с нарушением слуха в реальном воспитательном процессе одновременно является и объектом, и субъектом воспитания, а словесная речь играет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шающую роль в развитии его социальной сущности, способствует его вс</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 xml:space="preserve">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Традиционными составными частями воспитания признаны  умстве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 xml:space="preserve">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Умственное воспитание</w:t>
      </w:r>
      <w:r w:rsidRPr="009E332F">
        <w:rPr>
          <w:rFonts w:ascii="Times New Roman" w:hAnsi="Times New Roman" w:cs="Times New Roman"/>
          <w:color w:val="auto"/>
          <w:sz w:val="28"/>
          <w:szCs w:val="28"/>
        </w:rPr>
        <w:t>вооружает детей с нарушениями слуха с</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w:t>
      </w:r>
      <w:r w:rsidRPr="009E332F">
        <w:rPr>
          <w:rFonts w:ascii="Times New Roman" w:hAnsi="Times New Roman" w:cs="Times New Roman"/>
          <w:color w:val="auto"/>
          <w:sz w:val="28"/>
          <w:szCs w:val="28"/>
        </w:rPr>
        <w:t>ы</w:t>
      </w:r>
      <w:r w:rsidRPr="009E332F">
        <w:rPr>
          <w:rFonts w:ascii="Times New Roman" w:hAnsi="Times New Roman" w:cs="Times New Roman"/>
          <w:color w:val="auto"/>
          <w:sz w:val="28"/>
          <w:szCs w:val="28"/>
        </w:rPr>
        <w:t>ков. Из сферы образования не должны выпадать такие важнейшие его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Труд в школе, в том числе и познавательный, должен представлять собой целенаправленную, осмысленную, разнообра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lastRenderedPageBreak/>
        <w:t xml:space="preserve">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ственных понятий, суждений, чувств и убеждений, навыков и привычек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нализма, уважения к государству, органам власти, государственной символ</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еще один базовый компонент цели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 xml:space="preserve">ное участие каждого воспитанника в созидании прекрасного своими руками: </w:t>
      </w:r>
      <w:r w:rsidRPr="009E332F">
        <w:rPr>
          <w:rFonts w:ascii="Times New Roman" w:hAnsi="Times New Roman" w:cs="Times New Roman"/>
          <w:color w:val="auto"/>
          <w:sz w:val="28"/>
          <w:szCs w:val="28"/>
        </w:rPr>
        <w:lastRenderedPageBreak/>
        <w:t>практические занятия живописью, хореографией, участие в творческих об</w:t>
      </w:r>
      <w:r w:rsidRPr="009E332F">
        <w:rPr>
          <w:rFonts w:ascii="Times New Roman" w:hAnsi="Times New Roman" w:cs="Times New Roman"/>
          <w:color w:val="auto"/>
          <w:sz w:val="28"/>
          <w:szCs w:val="28"/>
        </w:rPr>
        <w:t>ъ</w:t>
      </w:r>
      <w:r w:rsidRPr="009E332F">
        <w:rPr>
          <w:rFonts w:ascii="Times New Roman" w:hAnsi="Times New Roman" w:cs="Times New Roman"/>
          <w:color w:val="auto"/>
          <w:sz w:val="28"/>
          <w:szCs w:val="28"/>
        </w:rPr>
        <w:t>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питательной работы  позитивное восприятие ребенка педагогом, воспитание без принуждения и насилия, свобода и творчество, воспитывающие ситу</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ей и культурой лиц с нарушенным слухом, их достижениями в труде, спорте, художественной деятельности и др., у них расширяется общение с предст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 xml:space="preserve">чающихся со слышащими сверстниками и взрослыми при использовании различных видов внеурочной деятельности, интересной и полезной всем ее </w:t>
      </w:r>
      <w:r w:rsidRPr="009E332F">
        <w:rPr>
          <w:rFonts w:ascii="Times New Roman" w:hAnsi="Times New Roman" w:cs="Times New Roman"/>
          <w:color w:val="auto"/>
          <w:sz w:val="28"/>
          <w:szCs w:val="28"/>
        </w:rPr>
        <w:lastRenderedPageBreak/>
        <w:t>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w:t>
      </w:r>
      <w:r w:rsidRPr="009E332F">
        <w:rPr>
          <w:rFonts w:ascii="Times New Roman" w:hAnsi="Times New Roman" w:cs="Times New Roman"/>
          <w:i/>
          <w:iCs/>
          <w:color w:val="auto"/>
          <w:sz w:val="28"/>
          <w:szCs w:val="28"/>
        </w:rPr>
        <w:t>е</w:t>
      </w:r>
      <w:r w:rsidRPr="009E332F">
        <w:rPr>
          <w:rFonts w:ascii="Times New Roman" w:hAnsi="Times New Roman" w:cs="Times New Roman"/>
          <w:i/>
          <w:iCs/>
          <w:color w:val="auto"/>
          <w:sz w:val="28"/>
          <w:szCs w:val="28"/>
        </w:rPr>
        <w:t>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лендарный план представляется следующими разделами:</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ние здоровья воспитанников группы.</w:t>
      </w:r>
    </w:p>
    <w:p w:rsidR="00F65069" w:rsidRPr="009E332F" w:rsidRDefault="00C079E3" w:rsidP="000A374A">
      <w:pPr>
        <w:pStyle w:val="a7"/>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чи мероприятия, определяется его содержание. Обеспечивая единство и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емственность учебно-воспитательного процесса, на внеклассном занятие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шаются следующие задачи:</w:t>
      </w:r>
    </w:p>
    <w:p w:rsidR="00F65069" w:rsidRPr="009E332F" w:rsidRDefault="00C079E3" w:rsidP="000A374A">
      <w:pPr>
        <w:pStyle w:val="a7"/>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lastRenderedPageBreak/>
        <w:t>Образовательные (дидактические) задачи включают вооружение воспитанников определенным объемом знаний, умений и навыков,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годом обучения и тематикой кружков, секций.</w:t>
      </w:r>
    </w:p>
    <w:p w:rsidR="00F65069" w:rsidRPr="009E332F" w:rsidRDefault="00C079E3" w:rsidP="000A374A">
      <w:pPr>
        <w:pStyle w:val="a7"/>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ков личностных и коллективных ценностных ориентации (нравственных, правовых, эстетических и этических взглядов и убеждений), воспитание 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товности к обучению, выявление и развитие возможностей самовоспитания обучающихся.</w:t>
      </w:r>
    </w:p>
    <w:p w:rsidR="00F65069" w:rsidRPr="009E332F" w:rsidRDefault="00C079E3" w:rsidP="000A374A">
      <w:pPr>
        <w:pStyle w:val="a7"/>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7"/>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ально - дифференцированного подхода при построении процесса овладения знаниями, умениями, навыками обучающихся с недостатками слуха, необх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димого для обеспечения качественного усвоения учебного материала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ческая, художественная самодеятельность, туризм), широкая внеурочная эк</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lastRenderedPageBreak/>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7"/>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риант 1.2), определяет общий объем учебной нагрузки обучающихся, макс</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мальный объём аудиторной нагрузки обучающихся, состав и структуру об</w:t>
      </w:r>
      <w:r w:rsidRPr="009A01C8">
        <w:rPr>
          <w:rFonts w:ascii="Times New Roman" w:hAnsi="Times New Roman" w:cs="Times New Roman"/>
          <w:color w:val="auto"/>
          <w:sz w:val="28"/>
          <w:szCs w:val="28"/>
        </w:rPr>
        <w:t>я</w:t>
      </w:r>
      <w:r w:rsidRPr="009A01C8">
        <w:rPr>
          <w:rFonts w:ascii="Times New Roman" w:hAnsi="Times New Roman" w:cs="Times New Roman"/>
          <w:color w:val="auto"/>
          <w:sz w:val="28"/>
          <w:szCs w:val="28"/>
        </w:rPr>
        <w:t xml:space="preserve">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w:t>
      </w:r>
      <w:r w:rsidRPr="009A01C8">
        <w:rPr>
          <w:rFonts w:ascii="Times New Roman" w:hAnsi="Times New Roman" w:cs="Times New Roman"/>
          <w:color w:val="auto"/>
          <w:spacing w:val="2"/>
          <w:sz w:val="28"/>
          <w:szCs w:val="28"/>
        </w:rPr>
        <w:t>д</w:t>
      </w:r>
      <w:r w:rsidRPr="009A01C8">
        <w:rPr>
          <w:rFonts w:ascii="Times New Roman" w:hAnsi="Times New Roman" w:cs="Times New Roman"/>
          <w:color w:val="auto"/>
          <w:spacing w:val="2"/>
          <w:sz w:val="28"/>
          <w:szCs w:val="28"/>
        </w:rPr>
        <w:t>метов обязательных предметных обла</w:t>
      </w:r>
      <w:r w:rsidRPr="009A01C8">
        <w:rPr>
          <w:rFonts w:ascii="Times New Roman" w:hAnsi="Times New Roman" w:cs="Times New Roman"/>
          <w:color w:val="auto"/>
          <w:sz w:val="28"/>
          <w:szCs w:val="28"/>
        </w:rPr>
        <w:t>стей, которые должны быть реализов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ны во всех имеющих государственную аккредитацию образовательных орг</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низациях, реализующих АООП НОО, и учебное время, отводимое на их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по классам (годам) обучения.</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w:t>
      </w:r>
      <w:r w:rsidRPr="009A01C8">
        <w:rPr>
          <w:rFonts w:ascii="Times New Roman" w:hAnsi="Times New Roman" w:cs="Times New Roman"/>
          <w:color w:val="auto"/>
          <w:sz w:val="28"/>
          <w:szCs w:val="28"/>
        </w:rPr>
        <w:t>т</w:t>
      </w:r>
      <w:r w:rsidRPr="009A01C8">
        <w:rPr>
          <w:rFonts w:ascii="Times New Roman" w:hAnsi="Times New Roman" w:cs="Times New Roman"/>
          <w:color w:val="auto"/>
          <w:sz w:val="28"/>
          <w:szCs w:val="28"/>
        </w:rPr>
        <w:t>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ных потребностей, характерных для глухих обучающихся, а также 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w:t>
      </w:r>
      <w:r w:rsidRPr="009A01C8">
        <w:rPr>
          <w:rFonts w:ascii="Times New Roman" w:hAnsi="Times New Roman" w:cs="Times New Roman"/>
          <w:color w:val="auto"/>
          <w:sz w:val="28"/>
          <w:szCs w:val="28"/>
        </w:rPr>
        <w:t>с</w:t>
      </w:r>
      <w:r w:rsidRPr="009A01C8">
        <w:rPr>
          <w:rFonts w:ascii="Times New Roman" w:hAnsi="Times New Roman" w:cs="Times New Roman"/>
          <w:color w:val="auto"/>
          <w:sz w:val="28"/>
          <w:szCs w:val="28"/>
        </w:rPr>
        <w:t>пользуется, прежде всего, на увеличение учебных часов, отводимых на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отдельных учебных предметов обязательной части, входящих в пре</w:t>
      </w:r>
      <w:r w:rsidRPr="009A01C8">
        <w:rPr>
          <w:rFonts w:ascii="Times New Roman" w:hAnsi="Times New Roman" w:cs="Times New Roman"/>
          <w:color w:val="auto"/>
          <w:sz w:val="28"/>
          <w:szCs w:val="28"/>
        </w:rPr>
        <w:t>д</w:t>
      </w:r>
      <w:r w:rsidRPr="009A01C8">
        <w:rPr>
          <w:rFonts w:ascii="Times New Roman" w:hAnsi="Times New Roman" w:cs="Times New Roman"/>
          <w:color w:val="auto"/>
          <w:sz w:val="28"/>
          <w:szCs w:val="28"/>
        </w:rPr>
        <w:t>метные области «Филология (язык и речевая практика)», «Математика и и</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w:t>
      </w:r>
      <w:r w:rsidRPr="009A01C8">
        <w:rPr>
          <w:rFonts w:ascii="Times New Roman" w:hAnsi="Times New Roman" w:cs="Times New Roman"/>
          <w:color w:val="auto"/>
          <w:spacing w:val="2"/>
          <w:sz w:val="28"/>
          <w:szCs w:val="28"/>
        </w:rPr>
        <w:t>ь</w:t>
      </w:r>
      <w:r w:rsidRPr="009A01C8">
        <w:rPr>
          <w:rFonts w:ascii="Times New Roman" w:hAnsi="Times New Roman" w:cs="Times New Roman"/>
          <w:color w:val="auto"/>
          <w:spacing w:val="2"/>
          <w:sz w:val="28"/>
          <w:szCs w:val="28"/>
        </w:rPr>
        <w:t>ном и первом классах, в соответствии с сани</w:t>
      </w:r>
      <w:r w:rsidRPr="009A01C8">
        <w:rPr>
          <w:rFonts w:ascii="Times New Roman" w:hAnsi="Times New Roman" w:cs="Times New Roman"/>
          <w:color w:val="auto"/>
          <w:sz w:val="28"/>
          <w:szCs w:val="28"/>
        </w:rPr>
        <w:t>тарно  гигиеническими требов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 xml:space="preserve">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w:t>
      </w:r>
      <w:r w:rsidRPr="009A01C8">
        <w:rPr>
          <w:rFonts w:ascii="Times New Roman" w:hAnsi="Times New Roman" w:cs="Times New Roman"/>
          <w:color w:val="auto"/>
          <w:sz w:val="28"/>
          <w:szCs w:val="28"/>
        </w:rPr>
        <w:lastRenderedPageBreak/>
        <w:t>участниками образовательного процесса, в совокупности не превышает в</w:t>
      </w:r>
      <w:r w:rsidRPr="009A01C8">
        <w:rPr>
          <w:rFonts w:ascii="Times New Roman" w:hAnsi="Times New Roman" w:cs="Times New Roman"/>
          <w:color w:val="auto"/>
          <w:sz w:val="28"/>
          <w:szCs w:val="28"/>
        </w:rPr>
        <w:t>е</w:t>
      </w:r>
      <w:r w:rsidRPr="009A01C8">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w:t>
      </w:r>
      <w:r w:rsidRPr="009A01C8">
        <w:rPr>
          <w:rFonts w:ascii="Times New Roman" w:hAnsi="Times New Roman" w:cs="Times New Roman"/>
          <w:color w:val="auto"/>
          <w:spacing w:val="2"/>
          <w:sz w:val="28"/>
          <w:szCs w:val="28"/>
        </w:rPr>
        <w:t>у</w:t>
      </w:r>
      <w:r w:rsidRPr="009A01C8">
        <w:rPr>
          <w:rFonts w:ascii="Times New Roman" w:hAnsi="Times New Roman" w:cs="Times New Roman"/>
          <w:color w:val="auto"/>
          <w:spacing w:val="2"/>
          <w:sz w:val="28"/>
          <w:szCs w:val="28"/>
        </w:rPr>
        <w:t>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зации. Время, отведённое на внеурочную деятельность (недельная нагрузка – 10 часов на каждого обучающегося), не учитывается при определении ма</w:t>
      </w:r>
      <w:r w:rsidRPr="009A01C8">
        <w:rPr>
          <w:rFonts w:ascii="Times New Roman" w:hAnsi="Times New Roman" w:cs="Times New Roman"/>
          <w:color w:val="auto"/>
          <w:sz w:val="28"/>
          <w:szCs w:val="28"/>
        </w:rPr>
        <w:t>к</w:t>
      </w:r>
      <w:r w:rsidRPr="009A01C8">
        <w:rPr>
          <w:rFonts w:ascii="Times New Roman" w:hAnsi="Times New Roman" w:cs="Times New Roman"/>
          <w:color w:val="auto"/>
          <w:sz w:val="28"/>
          <w:szCs w:val="28"/>
        </w:rPr>
        <w:t>симально допустимой недельной нагрузки обучающихся, но учитывается при определении объёмов финансирования, направляемых на реализацию ада</w:t>
      </w:r>
      <w:r w:rsidRPr="009A01C8">
        <w:rPr>
          <w:rFonts w:ascii="Times New Roman" w:hAnsi="Times New Roman" w:cs="Times New Roman"/>
          <w:color w:val="auto"/>
          <w:sz w:val="28"/>
          <w:szCs w:val="28"/>
        </w:rPr>
        <w:t>п</w:t>
      </w:r>
      <w:r w:rsidRPr="009A01C8">
        <w:rPr>
          <w:rFonts w:ascii="Times New Roman" w:hAnsi="Times New Roman" w:cs="Times New Roman"/>
          <w:color w:val="auto"/>
          <w:sz w:val="28"/>
          <w:szCs w:val="28"/>
        </w:rPr>
        <w:t xml:space="preserve">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w:t>
      </w:r>
      <w:r w:rsidRPr="009A01C8">
        <w:rPr>
          <w:rFonts w:ascii="Times New Roman" w:hAnsi="Times New Roman" w:cs="Times New Roman"/>
          <w:b/>
          <w:bCs/>
          <w:i/>
          <w:iCs/>
          <w:color w:val="auto"/>
          <w:sz w:val="28"/>
          <w:szCs w:val="28"/>
        </w:rPr>
        <w:t>я</w:t>
      </w:r>
      <w:r w:rsidRPr="009A01C8">
        <w:rPr>
          <w:rFonts w:ascii="Times New Roman" w:hAnsi="Times New Roman" w:cs="Times New Roman"/>
          <w:b/>
          <w:bCs/>
          <w:i/>
          <w:iCs/>
          <w:color w:val="auto"/>
          <w:sz w:val="28"/>
          <w:szCs w:val="28"/>
        </w:rPr>
        <w:t>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предметы: формирование речевого слуха и прои</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 xml:space="preserve">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Индивидуальные занятия по формированию речевого слуха и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сительной стороны устной речи, музыкально-ритмические занятия и  фро</w:t>
      </w:r>
      <w:r w:rsidRPr="009A01C8">
        <w:rPr>
          <w:rFonts w:ascii="Times New Roman" w:hAnsi="Times New Roman" w:cs="Times New Roman"/>
          <w:color w:val="auto"/>
          <w:kern w:val="2"/>
          <w:sz w:val="28"/>
          <w:szCs w:val="28"/>
        </w:rPr>
        <w:t>н</w:t>
      </w:r>
      <w:r w:rsidRPr="009A01C8">
        <w:rPr>
          <w:rFonts w:ascii="Times New Roman" w:hAnsi="Times New Roman" w:cs="Times New Roman"/>
          <w:color w:val="auto"/>
          <w:kern w:val="2"/>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w:t>
      </w:r>
      <w:r w:rsidRPr="009A01C8">
        <w:rPr>
          <w:rFonts w:ascii="Times New Roman" w:hAnsi="Times New Roman" w:cs="Times New Roman"/>
          <w:color w:val="auto"/>
          <w:kern w:val="2"/>
          <w:sz w:val="28"/>
          <w:szCs w:val="28"/>
        </w:rPr>
        <w:t>у</w:t>
      </w:r>
      <w:r w:rsidRPr="009A01C8">
        <w:rPr>
          <w:rFonts w:ascii="Times New Roman" w:hAnsi="Times New Roman" w:cs="Times New Roman"/>
          <w:color w:val="auto"/>
          <w:kern w:val="2"/>
          <w:sz w:val="28"/>
          <w:szCs w:val="28"/>
        </w:rPr>
        <w:t>чаний, включая музыку, слухозрительного восприятия устной речи, ее прои</w:t>
      </w:r>
      <w:r w:rsidRPr="009A01C8">
        <w:rPr>
          <w:rFonts w:ascii="Times New Roman" w:hAnsi="Times New Roman" w:cs="Times New Roman"/>
          <w:color w:val="auto"/>
          <w:kern w:val="2"/>
          <w:sz w:val="28"/>
          <w:szCs w:val="28"/>
        </w:rPr>
        <w:t>з</w:t>
      </w:r>
      <w:r w:rsidRPr="009A01C8">
        <w:rPr>
          <w:rFonts w:ascii="Times New Roman" w:hAnsi="Times New Roman" w:cs="Times New Roman"/>
          <w:color w:val="auto"/>
          <w:kern w:val="2"/>
          <w:sz w:val="28"/>
          <w:szCs w:val="28"/>
        </w:rPr>
        <w:t>носительной стороны, развитие познавательной, двигательной, эмоционал</w:t>
      </w:r>
      <w:r w:rsidRPr="009A01C8">
        <w:rPr>
          <w:rFonts w:ascii="Times New Roman" w:hAnsi="Times New Roman" w:cs="Times New Roman"/>
          <w:color w:val="auto"/>
          <w:kern w:val="2"/>
          <w:sz w:val="28"/>
          <w:szCs w:val="28"/>
        </w:rPr>
        <w:t>ь</w:t>
      </w:r>
      <w:r w:rsidRPr="009A01C8">
        <w:rPr>
          <w:rFonts w:ascii="Times New Roman" w:hAnsi="Times New Roman" w:cs="Times New Roman"/>
          <w:color w:val="auto"/>
          <w:kern w:val="2"/>
          <w:sz w:val="28"/>
          <w:szCs w:val="28"/>
        </w:rPr>
        <w:t xml:space="preserve">ной – волевой сферы, что имеет важное значение для </w:t>
      </w:r>
      <w:r w:rsidRPr="009A01C8">
        <w:rPr>
          <w:rFonts w:ascii="Times New Roman" w:hAnsi="Times New Roman" w:cs="Times New Roman"/>
          <w:color w:val="auto"/>
          <w:sz w:val="28"/>
          <w:szCs w:val="28"/>
        </w:rPr>
        <w:t xml:space="preserve">более полноценного </w:t>
      </w:r>
      <w:r w:rsidRPr="009A01C8">
        <w:rPr>
          <w:rFonts w:ascii="Times New Roman" w:hAnsi="Times New Roman" w:cs="Times New Roman"/>
          <w:color w:val="auto"/>
          <w:sz w:val="28"/>
          <w:szCs w:val="28"/>
        </w:rPr>
        <w:lastRenderedPageBreak/>
        <w:t>развития обучающихся, формирования личности, достижения глухими дет</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ленного развития нравственной,  познавательной, трудовой и коммуникати</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ной культуры знакомству с историей и культурой лиц с нарушенным слухом, активизации взаимодействия с достаточно широким кругом детей и взро</w:t>
      </w:r>
      <w:r w:rsidRPr="009A01C8">
        <w:rPr>
          <w:rFonts w:ascii="Times New Roman" w:hAnsi="Times New Roman" w:cs="Times New Roman"/>
          <w:color w:val="auto"/>
          <w:kern w:val="2"/>
          <w:sz w:val="28"/>
          <w:szCs w:val="28"/>
        </w:rPr>
        <w:t>с</w:t>
      </w:r>
      <w:r w:rsidRPr="009A01C8">
        <w:rPr>
          <w:rFonts w:ascii="Times New Roman" w:hAnsi="Times New Roman" w:cs="Times New Roman"/>
          <w:color w:val="auto"/>
          <w:kern w:val="2"/>
          <w:sz w:val="28"/>
          <w:szCs w:val="28"/>
        </w:rPr>
        <w:t>лых, включая слышащих людей, в различных видах внеурочной деятельн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ное, общекультурное и др., их содержание определяется образовательной о</w:t>
      </w:r>
      <w:r w:rsidRPr="009A01C8">
        <w:rPr>
          <w:rFonts w:ascii="Times New Roman" w:hAnsi="Times New Roman" w:cs="Times New Roman"/>
          <w:color w:val="auto"/>
          <w:sz w:val="28"/>
          <w:szCs w:val="28"/>
        </w:rPr>
        <w:t>р</w:t>
      </w:r>
      <w:r w:rsidRPr="009A01C8">
        <w:rPr>
          <w:rFonts w:ascii="Times New Roman" w:hAnsi="Times New Roman" w:cs="Times New Roman"/>
          <w:color w:val="auto"/>
          <w:sz w:val="28"/>
          <w:szCs w:val="28"/>
        </w:rPr>
        <w:t>ганизацией с учётом пожеланий обучающихся и их родителей (законных представителей)  при реализации задач всестороннего развития личности, д</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стижения планируемых результатов начального основного образования гл</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Предусматривается, что на коррекционно – развивающую область вн</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 xml:space="preserve">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видуальные занятия по формированию речевого слуха и произносительной стороны устной речи количество часов в неделю указано из расчета на одн</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lastRenderedPageBreak/>
        <w:t>Реализация АООП НОО  (вариант1.2) способствует всестороннему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w:t>
      </w:r>
      <w:r w:rsidRPr="009A01C8">
        <w:rPr>
          <w:rFonts w:ascii="Times New Roman" w:hAnsi="Times New Roman" w:cs="Times New Roman"/>
          <w:color w:val="auto"/>
          <w:sz w:val="28"/>
          <w:szCs w:val="28"/>
        </w:rPr>
        <w:t>б</w:t>
      </w:r>
      <w:r w:rsidRPr="009A01C8">
        <w:rPr>
          <w:rFonts w:ascii="Times New Roman" w:hAnsi="Times New Roman" w:cs="Times New Roman"/>
          <w:color w:val="auto"/>
          <w:sz w:val="28"/>
          <w:szCs w:val="28"/>
        </w:rPr>
        <w:t xml:space="preserve">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Обучающиеся получают начальное общее образование,  сопоставимое по содержанию с образованием слышащих сверстников, но в пролонгир</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ной формах), развитию познавательной деятельности, жизненных компете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ций, что способствует качественному  образованию, всестороннему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тию, социальной адаптации глухих детей. Реализация АООП НОО (вариант 1.2) создает основу для освоения глухими обучающимися содержания осно</w:t>
      </w:r>
      <w:r w:rsidRPr="009A01C8">
        <w:rPr>
          <w:rFonts w:ascii="Times New Roman" w:hAnsi="Times New Roman" w:cs="Times New Roman"/>
          <w:color w:val="auto"/>
          <w:sz w:val="28"/>
          <w:szCs w:val="28"/>
        </w:rPr>
        <w:t>в</w:t>
      </w:r>
      <w:r w:rsidRPr="009A01C8">
        <w:rPr>
          <w:rFonts w:ascii="Times New Roman" w:hAnsi="Times New Roman" w:cs="Times New Roman"/>
          <w:color w:val="auto"/>
          <w:sz w:val="28"/>
          <w:szCs w:val="28"/>
        </w:rPr>
        <w:t xml:space="preserve">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 период обучения языку (1–3 классы) – развитие речи; чтение и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 xml:space="preserve">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w:t>
      </w:r>
      <w:r w:rsidRPr="003D789D">
        <w:rPr>
          <w:rFonts w:hAnsi="Times New Roman"/>
          <w:color w:val="auto"/>
          <w:sz w:val="28"/>
          <w:szCs w:val="28"/>
        </w:rPr>
        <w:t>о</w:t>
      </w:r>
      <w:r w:rsidRPr="003D789D">
        <w:rPr>
          <w:rFonts w:hAnsi="Times New Roman"/>
          <w:color w:val="auto"/>
          <w:sz w:val="28"/>
          <w:szCs w:val="28"/>
        </w:rPr>
        <w:t>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w:t>
      </w:r>
      <w:r w:rsidRPr="003D789D">
        <w:rPr>
          <w:rFonts w:hAnsi="Times New Roman"/>
          <w:color w:val="auto"/>
          <w:sz w:val="28"/>
          <w:szCs w:val="28"/>
        </w:rPr>
        <w:t>н</w:t>
      </w:r>
      <w:r w:rsidRPr="003D789D">
        <w:rPr>
          <w:rFonts w:hAnsi="Times New Roman"/>
          <w:color w:val="auto"/>
          <w:sz w:val="28"/>
          <w:szCs w:val="28"/>
        </w:rPr>
        <w:t>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а</w:t>
      </w:r>
      <w:r w:rsidRPr="003D789D">
        <w:rPr>
          <w:rFonts w:hAnsi="Times New Roman"/>
          <w:color w:val="auto"/>
          <w:sz w:val="28"/>
          <w:szCs w:val="28"/>
        </w:rPr>
        <w:t>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w:t>
      </w:r>
      <w:r w:rsidRPr="003D789D">
        <w:rPr>
          <w:rFonts w:hAnsi="Times New Roman"/>
          <w:color w:val="auto"/>
          <w:sz w:val="28"/>
          <w:szCs w:val="28"/>
        </w:rPr>
        <w:t>л</w:t>
      </w:r>
      <w:r w:rsidRPr="003D789D">
        <w:rPr>
          <w:rFonts w:hAnsi="Times New Roman"/>
          <w:color w:val="auto"/>
          <w:sz w:val="28"/>
          <w:szCs w:val="28"/>
        </w:rPr>
        <w:t>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lastRenderedPageBreak/>
        <w:t>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е</w:t>
      </w:r>
      <w:r w:rsidRPr="003D789D">
        <w:rPr>
          <w:rFonts w:hAnsi="Times New Roman"/>
          <w:color w:val="auto"/>
          <w:sz w:val="28"/>
          <w:szCs w:val="28"/>
        </w:rPr>
        <w:t>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w:t>
      </w:r>
      <w:r w:rsidRPr="003D789D">
        <w:rPr>
          <w:rFonts w:hAnsi="Times New Roman"/>
          <w:color w:val="auto"/>
          <w:sz w:val="28"/>
          <w:szCs w:val="28"/>
        </w:rPr>
        <w:t>р</w:t>
      </w:r>
      <w:r w:rsidRPr="003D789D">
        <w:rPr>
          <w:rFonts w:hAnsi="Times New Roman"/>
          <w:color w:val="auto"/>
          <w:sz w:val="28"/>
          <w:szCs w:val="28"/>
        </w:rPr>
        <w:t>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9"/>
        <w:tabs>
          <w:tab w:val="clear" w:pos="4677"/>
          <w:tab w:val="clear" w:pos="9355"/>
          <w:tab w:val="left" w:pos="709"/>
        </w:tabs>
        <w:ind w:left="284" w:firstLine="720"/>
        <w:jc w:val="center"/>
        <w:rPr>
          <w:color w:val="auto"/>
        </w:rPr>
      </w:pPr>
      <w:r w:rsidRPr="003D789D">
        <w:rPr>
          <w:caps/>
          <w:color w:val="auto"/>
          <w:sz w:val="28"/>
          <w:szCs w:val="28"/>
        </w:rPr>
        <w:br w:type="page"/>
      </w:r>
    </w:p>
    <w:tbl>
      <w:tblPr>
        <w:tblStyle w:val="TableNormal"/>
        <w:tblW w:w="9349" w:type="dxa"/>
        <w:jc w:val="center"/>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42"/>
        <w:gridCol w:w="159"/>
        <w:gridCol w:w="2526"/>
        <w:gridCol w:w="1064"/>
        <w:gridCol w:w="531"/>
        <w:gridCol w:w="532"/>
        <w:gridCol w:w="531"/>
        <w:gridCol w:w="532"/>
        <w:gridCol w:w="535"/>
        <w:gridCol w:w="1197"/>
      </w:tblGrid>
      <w:tr w:rsidR="00F65069" w:rsidRPr="003D789D" w:rsidTr="009A01C8">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недельный</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9A01C8">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w:t>
            </w:r>
            <w:r w:rsidRPr="003D789D">
              <w:rPr>
                <w:rFonts w:hAnsi="Times New Roman"/>
                <w:b/>
                <w:bCs/>
                <w:color w:val="auto"/>
                <w:sz w:val="28"/>
                <w:szCs w:val="28"/>
              </w:rPr>
              <w:t>т</w:t>
            </w:r>
            <w:r w:rsidRPr="003D789D">
              <w:rPr>
                <w:rFonts w:hAnsi="Times New Roman"/>
                <w:b/>
                <w:bCs/>
                <w:color w:val="auto"/>
                <w:sz w:val="28"/>
                <w:szCs w:val="28"/>
              </w:rPr>
              <w:t>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center"/>
              <w:rPr>
                <w:color w:val="auto"/>
              </w:rPr>
            </w:pPr>
            <w:r w:rsidRPr="003D789D">
              <w:rPr>
                <w:rFonts w:hAnsi="Times New Roman"/>
                <w:color w:val="auto"/>
                <w:sz w:val="28"/>
                <w:szCs w:val="28"/>
              </w:rPr>
              <w:t>доп</w:t>
            </w: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9A01C8">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чевая</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тика</w:t>
            </w:r>
            <w:r w:rsidRPr="003D789D">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9A01C8">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r w:rsidRPr="003D789D">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w:t>
            </w:r>
            <w:r w:rsidRPr="003D789D">
              <w:rPr>
                <w:rFonts w:hAnsi="Times New Roman"/>
                <w:color w:val="auto"/>
                <w:sz w:val="28"/>
                <w:szCs w:val="28"/>
              </w:rPr>
              <w:t>з</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w:t>
            </w:r>
            <w:r w:rsidRPr="003D789D">
              <w:rPr>
                <w:rFonts w:hAnsi="Times New Roman"/>
                <w:color w:val="auto"/>
                <w:sz w:val="28"/>
                <w:szCs w:val="28"/>
              </w:rPr>
              <w:t>т</w:t>
            </w:r>
            <w:r w:rsidRPr="003D789D">
              <w:rPr>
                <w:rFonts w:hAnsi="Times New Roman"/>
                <w:color w:val="auto"/>
                <w:sz w:val="28"/>
                <w:szCs w:val="28"/>
              </w:rPr>
              <w:t>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9A01C8">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9A01C8">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х</w:t>
            </w:r>
            <w:r w:rsidRPr="003D789D">
              <w:rPr>
                <w:rFonts w:hAnsi="Times New Roman"/>
                <w:color w:val="auto"/>
                <w:sz w:val="28"/>
                <w:szCs w:val="28"/>
              </w:rPr>
              <w:t>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9A01C8">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х</w:t>
            </w:r>
            <w:r w:rsidRPr="003D789D">
              <w:rPr>
                <w:rFonts w:hAnsi="Times New Roman"/>
                <w:color w:val="auto"/>
                <w:sz w:val="28"/>
                <w:szCs w:val="28"/>
              </w:rPr>
              <w:t>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9A01C8">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lastRenderedPageBreak/>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w:t>
            </w:r>
            <w:r w:rsidRPr="003D789D">
              <w:rPr>
                <w:rFonts w:hAnsi="Times New Roman"/>
                <w:color w:val="auto"/>
                <w:sz w:val="28"/>
                <w:szCs w:val="28"/>
              </w:rPr>
              <w:t>у</w:t>
            </w:r>
            <w:r w:rsidRPr="003D789D">
              <w:rPr>
                <w:rFonts w:hAnsi="Times New Roman"/>
                <w:color w:val="auto"/>
                <w:sz w:val="28"/>
                <w:szCs w:val="28"/>
              </w:rPr>
              <w:t>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w:t>
            </w:r>
            <w:r w:rsidRPr="003D789D">
              <w:rPr>
                <w:rFonts w:hAnsi="Times New Roman"/>
                <w:b/>
                <w:bCs/>
                <w:color w:val="auto"/>
                <w:sz w:val="28"/>
                <w:szCs w:val="28"/>
              </w:rPr>
              <w:t>е</w:t>
            </w:r>
            <w:r w:rsidRPr="003D789D">
              <w:rPr>
                <w:rFonts w:hAnsi="Times New Roman"/>
                <w:b/>
                <w:bCs/>
                <w:color w:val="auto"/>
                <w:sz w:val="28"/>
                <w:szCs w:val="28"/>
              </w:rPr>
              <w:t>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w:t>
            </w:r>
            <w:r w:rsidRPr="003D789D">
              <w:rPr>
                <w:rFonts w:hAnsi="Times New Roman"/>
                <w:color w:val="auto"/>
                <w:sz w:val="28"/>
                <w:szCs w:val="28"/>
              </w:rPr>
              <w:t>ю</w:t>
            </w:r>
            <w:r w:rsidRPr="003D789D">
              <w:rPr>
                <w:rFonts w:hAnsi="Times New Roman"/>
                <w:color w:val="auto"/>
                <w:sz w:val="28"/>
                <w:szCs w:val="28"/>
              </w:rPr>
              <w:t>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9A01C8">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w:t>
            </w:r>
            <w:r w:rsidRPr="003D789D">
              <w:rPr>
                <w:rFonts w:hAnsi="Times New Roman"/>
                <w:color w:val="auto"/>
                <w:sz w:val="28"/>
                <w:szCs w:val="28"/>
              </w:rPr>
              <w:t>н</w:t>
            </w:r>
            <w:r w:rsidRPr="003D789D">
              <w:rPr>
                <w:rFonts w:hAnsi="Times New Roman"/>
                <w:color w:val="auto"/>
                <w:sz w:val="28"/>
                <w:szCs w:val="28"/>
              </w:rPr>
              <w:t>но</w:t>
            </w:r>
            <w:r w:rsidRPr="003D789D">
              <w:rPr>
                <w:rFonts w:ascii="Times New Roman"/>
                <w:color w:val="auto"/>
                <w:sz w:val="28"/>
                <w:szCs w:val="28"/>
              </w:rPr>
              <w:t xml:space="preserve">- </w:t>
            </w:r>
            <w:r w:rsidRPr="003D789D">
              <w:rPr>
                <w:rFonts w:hAnsi="Times New Roman"/>
                <w:color w:val="auto"/>
                <w:sz w:val="28"/>
                <w:szCs w:val="28"/>
              </w:rPr>
              <w:t>развив</w:t>
            </w:r>
            <w:r w:rsidRPr="003D789D">
              <w:rPr>
                <w:rFonts w:hAnsi="Times New Roman"/>
                <w:color w:val="auto"/>
                <w:sz w:val="28"/>
                <w:szCs w:val="28"/>
              </w:rPr>
              <w:t>а</w:t>
            </w:r>
            <w:r w:rsidRPr="003D789D">
              <w:rPr>
                <w:rFonts w:hAnsi="Times New Roman"/>
                <w:color w:val="auto"/>
                <w:sz w:val="28"/>
                <w:szCs w:val="28"/>
              </w:rPr>
              <w:t>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w:t>
            </w:r>
            <w:r w:rsidRPr="003D789D">
              <w:rPr>
                <w:rFonts w:hAnsi="Times New Roman"/>
                <w:color w:val="auto"/>
                <w:kern w:val="2"/>
                <w:sz w:val="28"/>
                <w:szCs w:val="28"/>
              </w:rPr>
              <w:t>е</w:t>
            </w:r>
            <w:r w:rsidRPr="003D789D">
              <w:rPr>
                <w:rFonts w:hAnsi="Times New Roman"/>
                <w:color w:val="auto"/>
                <w:kern w:val="2"/>
                <w:sz w:val="28"/>
                <w:szCs w:val="28"/>
              </w:rPr>
              <w:t>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w:t>
            </w:r>
            <w:r w:rsidRPr="003D789D">
              <w:rPr>
                <w:rFonts w:hAnsi="Times New Roman"/>
                <w:color w:val="auto"/>
                <w:kern w:val="2"/>
                <w:sz w:val="28"/>
                <w:szCs w:val="28"/>
              </w:rPr>
              <w:t>е</w:t>
            </w:r>
            <w:r w:rsidRPr="003D789D">
              <w:rPr>
                <w:rFonts w:hAnsi="Times New Roman"/>
                <w:color w:val="auto"/>
                <w:kern w:val="2"/>
                <w:sz w:val="28"/>
                <w:szCs w:val="28"/>
              </w:rPr>
              <w:t>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w:t>
            </w:r>
            <w:r w:rsidRPr="003D789D">
              <w:rPr>
                <w:rFonts w:hAnsi="Times New Roman"/>
                <w:color w:val="auto"/>
                <w:kern w:val="2"/>
                <w:sz w:val="28"/>
                <w:szCs w:val="28"/>
              </w:rPr>
              <w:t>ь</w:t>
            </w:r>
            <w:r w:rsidRPr="003D789D">
              <w:rPr>
                <w:rFonts w:hAnsi="Times New Roman"/>
                <w:color w:val="auto"/>
                <w:kern w:val="2"/>
                <w:sz w:val="28"/>
                <w:szCs w:val="28"/>
              </w:rPr>
              <w:t>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w:t>
            </w:r>
            <w:r w:rsidRPr="003D789D">
              <w:rPr>
                <w:rFonts w:hAnsi="Times New Roman"/>
                <w:color w:val="auto"/>
                <w:kern w:val="2"/>
                <w:sz w:val="28"/>
                <w:szCs w:val="28"/>
              </w:rPr>
              <w:t>я</w:t>
            </w:r>
            <w:r w:rsidRPr="003D789D">
              <w:rPr>
                <w:rFonts w:hAnsi="Times New Roman"/>
                <w:color w:val="auto"/>
                <w:kern w:val="2"/>
                <w:sz w:val="28"/>
                <w:szCs w:val="28"/>
              </w:rPr>
              <w:t>тия</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w:t>
            </w:r>
          </w:p>
        </w:tc>
      </w:tr>
      <w:tr w:rsidR="00F65069" w:rsidRPr="003D789D" w:rsidTr="009A01C8">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w:t>
            </w:r>
            <w:r w:rsidRPr="003D789D">
              <w:rPr>
                <w:rFonts w:hAnsi="Times New Roman"/>
                <w:color w:val="auto"/>
                <w:kern w:val="2"/>
                <w:sz w:val="28"/>
                <w:szCs w:val="28"/>
              </w:rPr>
              <w:t>х</w:t>
            </w:r>
            <w:r w:rsidRPr="003D789D">
              <w:rPr>
                <w:rFonts w:hAnsi="Times New Roman"/>
                <w:color w:val="auto"/>
                <w:kern w:val="2"/>
                <w:sz w:val="28"/>
                <w:szCs w:val="28"/>
              </w:rPr>
              <w:t>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w:t>
            </w:r>
            <w:r w:rsidRPr="003D789D">
              <w:rPr>
                <w:rFonts w:hAnsi="Times New Roman"/>
                <w:color w:val="auto"/>
                <w:kern w:val="2"/>
                <w:sz w:val="28"/>
                <w:szCs w:val="28"/>
              </w:rPr>
              <w:t>о</w:t>
            </w:r>
            <w:r w:rsidRPr="003D789D">
              <w:rPr>
                <w:rFonts w:hAnsi="Times New Roman"/>
                <w:color w:val="auto"/>
                <w:kern w:val="2"/>
                <w:sz w:val="28"/>
                <w:szCs w:val="28"/>
              </w:rPr>
              <w:t>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w:t>
            </w:r>
          </w:p>
        </w:tc>
      </w:tr>
      <w:tr w:rsidR="00F65069" w:rsidRPr="003D789D" w:rsidTr="009A01C8">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w:t>
      </w:r>
      <w:r w:rsidRPr="003D789D">
        <w:rPr>
          <w:rFonts w:hAnsi="Times New Roman"/>
          <w:color w:val="auto"/>
          <w:sz w:val="28"/>
          <w:szCs w:val="28"/>
        </w:rPr>
        <w:t>а</w:t>
      </w:r>
      <w:r w:rsidRPr="003D789D">
        <w:rPr>
          <w:rFonts w:hAnsi="Times New Roman"/>
          <w:color w:val="auto"/>
          <w:sz w:val="28"/>
          <w:szCs w:val="28"/>
        </w:rPr>
        <w:t>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Style w:val="TableNormal"/>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26"/>
        <w:gridCol w:w="160"/>
        <w:gridCol w:w="2268"/>
        <w:gridCol w:w="850"/>
        <w:gridCol w:w="851"/>
        <w:gridCol w:w="850"/>
        <w:gridCol w:w="851"/>
        <w:gridCol w:w="850"/>
        <w:gridCol w:w="851"/>
        <w:gridCol w:w="850"/>
      </w:tblGrid>
      <w:tr w:rsidR="00F65069" w:rsidRPr="003D789D">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w:t>
            </w:r>
            <w:r w:rsidRPr="003D789D">
              <w:rPr>
                <w:rFonts w:hAnsi="Times New Roman"/>
                <w:b/>
                <w:bCs/>
                <w:color w:val="auto"/>
                <w:sz w:val="28"/>
                <w:szCs w:val="28"/>
              </w:rPr>
              <w:t>е</w:t>
            </w:r>
            <w:r w:rsidRPr="003D789D">
              <w:rPr>
                <w:rFonts w:hAnsi="Times New Roman"/>
                <w:b/>
                <w:bCs/>
                <w:color w:val="auto"/>
                <w:sz w:val="28"/>
                <w:szCs w:val="28"/>
              </w:rPr>
              <w:t>го</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both"/>
              <w:rPr>
                <w:color w:val="auto"/>
              </w:rPr>
            </w:pPr>
            <w:r w:rsidRPr="003D789D">
              <w:rPr>
                <w:rFonts w:hAnsi="Times New Roman"/>
                <w:color w:val="auto"/>
                <w:sz w:val="28"/>
                <w:szCs w:val="28"/>
              </w:rPr>
              <w:t>доп</w:t>
            </w: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чевая</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тика</w:t>
            </w:r>
            <w:r w:rsidRPr="003D789D">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w:t>
            </w:r>
            <w:r w:rsidRPr="003D789D">
              <w:rPr>
                <w:rFonts w:hAnsi="Times New Roman"/>
                <w:color w:val="auto"/>
                <w:sz w:val="28"/>
                <w:szCs w:val="28"/>
              </w:rPr>
              <w:t>е</w:t>
            </w:r>
            <w:r w:rsidRPr="003D789D">
              <w:rPr>
                <w:rFonts w:hAnsi="Times New Roman"/>
                <w:color w:val="auto"/>
                <w:sz w:val="28"/>
                <w:szCs w:val="28"/>
              </w:rPr>
              <w:t>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1650</w:t>
            </w:r>
          </w:p>
        </w:tc>
      </w:tr>
      <w:tr w:rsidR="00F65069" w:rsidRPr="003D789D">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569</w:t>
            </w:r>
          </w:p>
        </w:tc>
      </w:tr>
      <w:tr w:rsidR="00F65069" w:rsidRPr="003D789D">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868</w:t>
            </w: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r>
      <w:tr w:rsidR="00F65069" w:rsidRPr="003D789D">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w:t>
            </w:r>
            <w:r w:rsidRPr="003D789D">
              <w:rPr>
                <w:rFonts w:hAnsi="Times New Roman"/>
                <w:color w:val="auto"/>
                <w:sz w:val="28"/>
                <w:szCs w:val="28"/>
              </w:rPr>
              <w:t>и</w:t>
            </w:r>
            <w:r w:rsidRPr="003D789D">
              <w:rPr>
                <w:rFonts w:hAnsi="Times New Roman"/>
                <w:color w:val="auto"/>
                <w:sz w:val="28"/>
                <w:szCs w:val="28"/>
              </w:rPr>
              <w:t>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w:t>
            </w:r>
            <w:r w:rsidRPr="003D789D">
              <w:rPr>
                <w:rFonts w:hAnsi="Times New Roman"/>
                <w:color w:val="auto"/>
                <w:sz w:val="28"/>
                <w:szCs w:val="28"/>
              </w:rPr>
              <w:t>з</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134</w:t>
            </w:r>
          </w:p>
        </w:tc>
      </w:tr>
      <w:tr w:rsidR="00F65069" w:rsidRPr="003D789D">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lastRenderedPageBreak/>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w:t>
            </w:r>
            <w:r w:rsidRPr="003D789D">
              <w:rPr>
                <w:rFonts w:hAnsi="Times New Roman"/>
                <w:color w:val="auto"/>
                <w:sz w:val="28"/>
                <w:szCs w:val="28"/>
              </w:rPr>
              <w:t>ь</w:t>
            </w:r>
            <w:r w:rsidRPr="003D789D">
              <w:rPr>
                <w:rFonts w:hAnsi="Times New Roman"/>
                <w:color w:val="auto"/>
                <w:sz w:val="28"/>
                <w:szCs w:val="28"/>
              </w:rPr>
              <w:t>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4242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w:t>
            </w:r>
            <w:r w:rsidRPr="003D789D">
              <w:rPr>
                <w:rFonts w:hAnsi="Times New Roman"/>
                <w:i/>
                <w:iCs/>
                <w:color w:val="auto"/>
                <w:sz w:val="28"/>
                <w:szCs w:val="28"/>
              </w:rPr>
              <w:t>а</w:t>
            </w:r>
            <w:r w:rsidRPr="003D789D">
              <w:rPr>
                <w:rFonts w:hAnsi="Times New Roman"/>
                <w:i/>
                <w:iCs/>
                <w:color w:val="auto"/>
                <w:sz w:val="28"/>
                <w:szCs w:val="28"/>
              </w:rPr>
              <w:t>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w:t>
            </w:r>
            <w:r w:rsidRPr="003D789D">
              <w:rPr>
                <w:rFonts w:hAnsi="Times New Roman"/>
                <w:b/>
                <w:bCs/>
                <w:color w:val="auto"/>
                <w:sz w:val="28"/>
                <w:szCs w:val="28"/>
              </w:rPr>
              <w:t>е</w:t>
            </w:r>
            <w:r w:rsidRPr="003D789D">
              <w:rPr>
                <w:rFonts w:hAnsi="Times New Roman"/>
                <w:b/>
                <w:bCs/>
                <w:color w:val="auto"/>
                <w:sz w:val="28"/>
                <w:szCs w:val="28"/>
              </w:rPr>
              <w:t>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4514</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2020</w:t>
            </w:r>
          </w:p>
        </w:tc>
      </w:tr>
      <w:tr w:rsidR="00F65069" w:rsidRPr="003D789D">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w:t>
            </w:r>
            <w:r w:rsidRPr="003D789D">
              <w:rPr>
                <w:rFonts w:hAnsi="Times New Roman"/>
                <w:color w:val="auto"/>
                <w:sz w:val="28"/>
                <w:szCs w:val="28"/>
              </w:rPr>
              <w:t>н</w:t>
            </w:r>
            <w:r w:rsidRPr="003D789D">
              <w:rPr>
                <w:rFonts w:hAnsi="Times New Roman"/>
                <w:color w:val="auto"/>
                <w:sz w:val="28"/>
                <w:szCs w:val="28"/>
              </w:rPr>
              <w:t>но</w:t>
            </w:r>
            <w:r w:rsidRPr="003D789D">
              <w:rPr>
                <w:rFonts w:ascii="Times New Roman"/>
                <w:color w:val="auto"/>
                <w:sz w:val="28"/>
                <w:szCs w:val="28"/>
              </w:rPr>
              <w:t xml:space="preserve">- </w:t>
            </w:r>
            <w:r w:rsidRPr="003D789D">
              <w:rPr>
                <w:rFonts w:hAnsi="Times New Roman"/>
                <w:color w:val="auto"/>
                <w:sz w:val="28"/>
                <w:szCs w:val="28"/>
              </w:rPr>
              <w:t>развива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w:t>
            </w:r>
            <w:r w:rsidRPr="003D789D">
              <w:rPr>
                <w:rFonts w:hAnsi="Times New Roman"/>
                <w:color w:val="auto"/>
                <w:kern w:val="2"/>
                <w:sz w:val="28"/>
                <w:szCs w:val="28"/>
              </w:rPr>
              <w:t>ь</w:t>
            </w:r>
            <w:r w:rsidRPr="003D789D">
              <w:rPr>
                <w:rFonts w:hAnsi="Times New Roman"/>
                <w:color w:val="auto"/>
                <w:kern w:val="2"/>
                <w:sz w:val="28"/>
                <w:szCs w:val="28"/>
              </w:rPr>
              <w:t>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w:t>
            </w:r>
            <w:r w:rsidRPr="003D789D">
              <w:rPr>
                <w:rFonts w:hAnsi="Times New Roman"/>
                <w:color w:val="auto"/>
                <w:kern w:val="2"/>
                <w:sz w:val="28"/>
                <w:szCs w:val="28"/>
              </w:rPr>
              <w:t>т</w:t>
            </w:r>
            <w:r w:rsidRPr="003D789D">
              <w:rPr>
                <w:rFonts w:hAnsi="Times New Roman"/>
                <w:color w:val="auto"/>
                <w:kern w:val="2"/>
                <w:sz w:val="28"/>
                <w:szCs w:val="28"/>
              </w:rPr>
              <w:t>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w:t>
            </w:r>
            <w:r w:rsidRPr="003D789D">
              <w:rPr>
                <w:rFonts w:hAnsi="Times New Roman"/>
                <w:color w:val="auto"/>
                <w:kern w:val="2"/>
                <w:sz w:val="28"/>
                <w:szCs w:val="28"/>
              </w:rPr>
              <w:t>и</w:t>
            </w:r>
            <w:r w:rsidRPr="003D789D">
              <w:rPr>
                <w:rFonts w:hAnsi="Times New Roman"/>
                <w:color w:val="auto"/>
                <w:kern w:val="2"/>
                <w:sz w:val="28"/>
                <w:szCs w:val="28"/>
              </w:rPr>
              <w:t>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w:t>
            </w:r>
            <w:r w:rsidRPr="003D789D">
              <w:rPr>
                <w:rFonts w:hAnsi="Times New Roman"/>
                <w:color w:val="auto"/>
                <w:kern w:val="2"/>
                <w:sz w:val="28"/>
                <w:szCs w:val="28"/>
              </w:rPr>
              <w:t>а</w:t>
            </w:r>
            <w:r w:rsidRPr="003D789D">
              <w:rPr>
                <w:rFonts w:hAnsi="Times New Roman"/>
                <w:color w:val="auto"/>
                <w:kern w:val="2"/>
                <w:sz w:val="28"/>
                <w:szCs w:val="28"/>
              </w:rPr>
              <w:t>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w:t>
            </w:r>
            <w:r w:rsidRPr="003D789D">
              <w:rPr>
                <w:rFonts w:hAnsi="Times New Roman"/>
                <w:color w:val="auto"/>
                <w:kern w:val="2"/>
                <w:sz w:val="28"/>
                <w:szCs w:val="28"/>
              </w:rPr>
              <w:t>а</w:t>
            </w:r>
            <w:r w:rsidRPr="003D789D">
              <w:rPr>
                <w:rFonts w:hAnsi="Times New Roman"/>
                <w:color w:val="auto"/>
                <w:kern w:val="2"/>
                <w:sz w:val="28"/>
                <w:szCs w:val="28"/>
              </w:rPr>
              <w:t>нятия</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436</w:t>
            </w:r>
          </w:p>
        </w:tc>
      </w:tr>
      <w:tr w:rsidR="00F65069" w:rsidRPr="003D789D">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w:t>
            </w:r>
            <w:r w:rsidRPr="003D789D">
              <w:rPr>
                <w:rFonts w:hAnsi="Times New Roman"/>
                <w:color w:val="auto"/>
                <w:kern w:val="2"/>
                <w:sz w:val="28"/>
                <w:szCs w:val="28"/>
              </w:rPr>
              <w:t>о</w:t>
            </w:r>
            <w:r w:rsidRPr="003D789D">
              <w:rPr>
                <w:rFonts w:hAnsi="Times New Roman"/>
                <w:color w:val="auto"/>
                <w:kern w:val="2"/>
                <w:sz w:val="28"/>
                <w:szCs w:val="28"/>
              </w:rPr>
              <w:t>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w:t>
            </w:r>
            <w:r w:rsidRPr="003D789D">
              <w:rPr>
                <w:rFonts w:hAnsi="Times New Roman"/>
                <w:color w:val="auto"/>
                <w:kern w:val="2"/>
                <w:sz w:val="28"/>
                <w:szCs w:val="28"/>
              </w:rPr>
              <w:t>ы</w:t>
            </w:r>
            <w:r w:rsidRPr="003D789D">
              <w:rPr>
                <w:rFonts w:hAnsi="Times New Roman"/>
                <w:color w:val="auto"/>
                <w:kern w:val="2"/>
                <w:sz w:val="28"/>
                <w:szCs w:val="28"/>
              </w:rPr>
              <w:t>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w:t>
            </w:r>
            <w:r w:rsidRPr="003D789D">
              <w:rPr>
                <w:rFonts w:hAnsi="Times New Roman"/>
                <w:color w:val="auto"/>
                <w:kern w:val="2"/>
                <w:sz w:val="28"/>
                <w:szCs w:val="28"/>
              </w:rPr>
              <w:t>и</w:t>
            </w:r>
            <w:r w:rsidRPr="003D789D">
              <w:rPr>
                <w:rFonts w:hAnsi="Times New Roman"/>
                <w:color w:val="auto"/>
                <w:kern w:val="2"/>
                <w:sz w:val="28"/>
                <w:szCs w:val="28"/>
              </w:rPr>
              <w:t>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674</w:t>
            </w:r>
          </w:p>
        </w:tc>
      </w:tr>
      <w:tr w:rsidR="00F65069" w:rsidRPr="003D789D">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lastRenderedPageBreak/>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обеспеч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вающие возможность достижения планируемых результатов освоения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выявления и развития способностей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через систему клубов, секций, студий и кружков, организацию общественно-полезной деятельности, в том числе  с использованием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ностей организаций дополнительного образования; учета особых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потребностей – общих  для всех обучающихся с ОВЗ и специфич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для отдельных групп; расширения социального опыта и социальных контактов обучающихся, в том числе со сверстниками, не имеющими огр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обучающихся, охране и укреплении их здоровья, в вовлечении семей непосредственно в образовательную деятельность; эффективного использ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сийской Федерации; эффективного управления организацией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lastRenderedPageBreak/>
        <w:t>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участвуют руководящие, педагогические и иные работники, имеющие необходимый уровень образования и квалифик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каждой занимаемой должности, который должен соответствовать квалификационным требованиям, указанным в квалификационных справо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никах и (или) профессиональных стандартах с учетом профиля ограниче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 xml:space="preserve">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должны иметь высшее профессиональное педагогическое образование в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классов и музыкальную подготовку, позволяющую формировать у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Воспитатели, принимающие участие в реализации АООП НОО,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«Специальная педагогика в специальных (корре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или повышение квалификации в области сурдопедагогики, подтве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другим педагогическим специальностям с обязательным прохо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 с ОВЗ принимают участие медицинские работники, имеющие нео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ходимый уровень образования и квалификации.</w:t>
      </w:r>
    </w:p>
    <w:p w:rsidR="00F65069" w:rsidRPr="00085026" w:rsidRDefault="00C079E3" w:rsidP="00085026">
      <w:pPr>
        <w:pStyle w:val="a8"/>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лог, психиатр, невропатолог, офтальмолог, ортопед и др.) для проведения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полнительного обследования обучающихся и получения медицинских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нера, имеющего соответствующую квалификацию в обслуживании звукоус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фессиональной квалификации, ведения методической работы, применения, </w:t>
      </w:r>
      <w:r w:rsidRPr="00085026">
        <w:rPr>
          <w:rFonts w:ascii="Times New Roman" w:hAnsi="Times New Roman" w:cs="Times New Roman"/>
          <w:color w:val="auto"/>
          <w:sz w:val="28"/>
          <w:szCs w:val="28"/>
        </w:rPr>
        <w:lastRenderedPageBreak/>
        <w:t>обобщения и распространения опыта использования современных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чающимися с ОВЗ общедоступного и бесплатного образования за счет средств соответствующих бюджетов бюджетной системы Российской Фед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рации в государственных, муниципальных и частных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ской Федерации нормативов обеспечения государственных гарантий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прав на получение общедоступного и бесплатного начального общего образования. Указанные нормативы определяются в соответствии со 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расходами на средства обучения и воспитания, коррекцию (компенс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цию) нарушений развития, включающими расходные и дидактические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ванием руководящих и педагогических работников по профилю их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Финансирование государственной услуги рассчитывается с учетом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 xml:space="preserve">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w:t>
      </w:r>
      <w:r w:rsidRPr="00085026">
        <w:rPr>
          <w:rFonts w:ascii="Times New Roman" w:hAnsi="Times New Roman" w:cs="Times New Roman"/>
          <w:color w:val="auto"/>
          <w:spacing w:val="-2"/>
          <w:sz w:val="28"/>
          <w:szCs w:val="28"/>
        </w:rPr>
        <w:t>л</w:t>
      </w:r>
      <w:r w:rsidRPr="00085026">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w:t>
      </w:r>
      <w:r w:rsidRPr="00085026">
        <w:rPr>
          <w:rFonts w:ascii="Times New Roman" w:hAnsi="Times New Roman" w:cs="Times New Roman"/>
          <w:color w:val="auto"/>
          <w:spacing w:val="-2"/>
          <w:sz w:val="28"/>
          <w:szCs w:val="28"/>
        </w:rPr>
        <w:t>у</w:t>
      </w:r>
      <w:r w:rsidRPr="00085026">
        <w:rPr>
          <w:rFonts w:ascii="Times New Roman" w:hAnsi="Times New Roman" w:cs="Times New Roman"/>
          <w:color w:val="auto"/>
          <w:spacing w:val="-2"/>
          <w:sz w:val="28"/>
          <w:szCs w:val="28"/>
        </w:rPr>
        <w:t xml:space="preserve">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w:t>
      </w:r>
      <w:r w:rsidRPr="00085026">
        <w:rPr>
          <w:rFonts w:ascii="Times New Roman" w:hAnsi="Times New Roman" w:cs="Times New Roman"/>
          <w:color w:val="auto"/>
          <w:spacing w:val="-4"/>
          <w:sz w:val="28"/>
          <w:szCs w:val="28"/>
        </w:rPr>
        <w:t>е</w:t>
      </w:r>
      <w:r w:rsidRPr="00085026">
        <w:rPr>
          <w:rFonts w:ascii="Times New Roman" w:hAnsi="Times New Roman" w:cs="Times New Roman"/>
          <w:color w:val="auto"/>
          <w:spacing w:val="-4"/>
          <w:sz w:val="28"/>
          <w:szCs w:val="28"/>
        </w:rPr>
        <w:t>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 xml:space="preserve">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 xml:space="preserve">териалы, </w:t>
      </w:r>
      <w:r w:rsidRPr="00085026">
        <w:rPr>
          <w:rFonts w:ascii="Times New Roman" w:hAnsi="Times New Roman" w:cs="Times New Roman"/>
          <w:color w:val="auto"/>
          <w:spacing w:val="-2"/>
          <w:sz w:val="28"/>
          <w:szCs w:val="28"/>
        </w:rPr>
        <w:t>специальное оборудование, специальные технические средства, а</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w:t>
      </w:r>
      <w:r w:rsidRPr="00085026">
        <w:rPr>
          <w:rFonts w:ascii="Times New Roman" w:hAnsi="Times New Roman" w:cs="Times New Roman"/>
          <w:color w:val="auto"/>
          <w:spacing w:val="-1"/>
          <w:sz w:val="28"/>
          <w:szCs w:val="28"/>
        </w:rPr>
        <w:t>д</w:t>
      </w:r>
      <w:r w:rsidRPr="00085026">
        <w:rPr>
          <w:rFonts w:ascii="Times New Roman" w:hAnsi="Times New Roman" w:cs="Times New Roman"/>
          <w:color w:val="auto"/>
          <w:spacing w:val="-1"/>
          <w:sz w:val="28"/>
          <w:szCs w:val="28"/>
        </w:rPr>
        <w:t>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w:t>
      </w:r>
      <w:r w:rsidRPr="00085026">
        <w:rPr>
          <w:rFonts w:ascii="Times New Roman" w:hAnsi="Times New Roman" w:cs="Times New Roman"/>
          <w:color w:val="auto"/>
          <w:spacing w:val="-1"/>
          <w:sz w:val="28"/>
          <w:szCs w:val="28"/>
        </w:rPr>
        <w:t>н</w:t>
      </w:r>
      <w:r w:rsidRPr="00085026">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085026">
        <w:rPr>
          <w:rFonts w:ascii="Times New Roman" w:hAnsi="Times New Roman" w:cs="Times New Roman"/>
          <w:color w:val="auto"/>
          <w:spacing w:val="-1"/>
          <w:sz w:val="28"/>
          <w:szCs w:val="28"/>
        </w:rPr>
        <w:t>е</w:t>
      </w:r>
      <w:r w:rsidRPr="00085026">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выпл</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w:t>
      </w:r>
      <w:r w:rsidRPr="00085026">
        <w:rPr>
          <w:rFonts w:ascii="Times New Roman" w:hAnsi="Times New Roman" w:cs="Times New Roman"/>
          <w:color w:val="auto"/>
          <w:spacing w:val="-1"/>
          <w:sz w:val="28"/>
          <w:szCs w:val="28"/>
        </w:rPr>
        <w:t>и</w:t>
      </w:r>
      <w:r w:rsidRPr="00085026">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085026">
        <w:rPr>
          <w:rFonts w:ascii="Times New Roman" w:hAnsi="Times New Roman" w:cs="Times New Roman"/>
          <w:color w:val="auto"/>
          <w:spacing w:val="-1"/>
          <w:sz w:val="28"/>
          <w:szCs w:val="28"/>
        </w:rPr>
        <w:t>у</w:t>
      </w:r>
      <w:r w:rsidRPr="00085026">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оказ</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085026">
        <w:rPr>
          <w:rFonts w:ascii="Times New Roman" w:hAnsi="Times New Roman" w:cs="Times New Roman"/>
          <w:color w:val="auto"/>
          <w:sz w:val="28"/>
          <w:szCs w:val="28"/>
        </w:rPr>
        <w:t>за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зультативность труда. Стоимость единицы времени персонала рассчитывае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исходя из действующей системы оплаты труда, с учетом доплат и надб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вок, установленных действующим законодательством, районного коэффиц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lastRenderedPageBreak/>
        <w:t>нии государственной услуги начального общего образования глухих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технического, административно-управленческого и прочего перс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нала, не принимающего непосредственного участия в оказании госуда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или приобретенным организацией за счет средств, выделенных ей учр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дителем на приобретение такого имущества, а также недвижимого имущ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ства, находящегося у организации на основании договора аренды или бе</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возмездного пользования, эксплуатируемого в процессе оказания госуда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ленных ей учредителем на приобретение такого имущества (далее -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lastRenderedPageBreak/>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тываются в размере 90 процентов от общего объема затрат потребления эле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в размере 50 процентов от общего объема затрат на оплату тепловой эне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гии). В случае, если организациями используется котельно-печное отопл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в организации средств и систем (системы охранной сигнализации, 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чая вывоз мусора, сброс снега с крыш, в соответствии с санитарными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и правилами, устанавливаются, исходя из необходимости покрытия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Материально-технические условия – общие характеристики инфр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структуры, включая параметры информационно-образовательной среды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разовательной организации. Материально-техническое обеспечение школ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образования глухих обучающихся должно отвечать их особым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В структуре материально-технического обеспечения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ствия специалистов, их сотрудничества с родителями (законными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альным дидактическим материалам, специальным электронным приложен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Это обусловлено необходимостью дифференциации и индивидуализ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процесса образования детей с нарушением слуха. Специфика данной группы требований состоит в том, что все вовлечённые в процесс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взрослые должны иметь доступ к организационной технике либо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альному ресурсному центру в образовательной организации, где можно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филя, вовлечённых в процесс образования, родителей (законных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телей) глухого обучающегося. В случае необходимости организации удале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работы, специалисты обеспечиваются полным комплектом компьюте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информационно-образовательной среды, включающей электронные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формационные ресурсы, электронные образовательные ресурсы, совоку</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ность информационных технологий, телекоммуникационных технологий,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ответствующих технических средств (в том числе, флеш-тренажеров,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струментов Wiki, цифровых видео материалов и др.), обеспечивающих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стижение каждым обучающимся максимально возможных для него результ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7"/>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7"/>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са, в том числе – работ обучающихся и педагогов, используемых участник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образовательного процесса информационных ресурсов;</w:t>
      </w:r>
    </w:p>
    <w:p w:rsidR="00F65069" w:rsidRPr="00085026" w:rsidRDefault="00C079E3" w:rsidP="000A374A">
      <w:pPr>
        <w:pStyle w:val="a7"/>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7"/>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7"/>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7"/>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ществляющими управление в сфере образования и с другими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сание специалистов по информационно-технической поддержке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тельной деятельности, имеющих соответствующую квалификацию.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 При реализации общеобразовательных программ с применением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ключительно электронного обучения, дистанционных образовательных те</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мационно-образовательной среды, включающей в себя электронные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ствующих технологических средств и обеспечивающей освоение обучающ</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циальной и образовательной интеграции, учитывающие особенности и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педагогики, включая электронные библиотеки, порталы и сайты, диста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профиля, специалистами и семьей, включая сетевые ресурсы и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специальным учебникам, рабочим тетрадям, дидактическим матери</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и позволяющим реализовывать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том требований к результатам освоения адаптированной основной общеобр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зовательной программы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требований охраны труда; своевременных сроков и необходимых объ</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необходимый набор и размещение помещений для осуществления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зовательного процесса на ступени начального общего образования, их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щадь, освещенность, расположение и размеры рабочих, игровых зон и зон для индивидуальных занятий в учебных кабинетах образовательной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для активной деятельности и отдыха, структура которых должна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печивать возможность для организации урочной и внеурочной учебной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планирования учебного процесса, фиксирования его реализации в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размещения своих материалов и работ в информационной среде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лях, предупреждающей об опасностях, изменениях в режиме обучения и об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обучении по АООП НОО (вариант 1.2) глухие дети обучаются в условиях специального малокомплектного класса для детей со сходным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стоянием слуха и сходными образовательными потребностями. Наполня</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и/или по уровню своего развития не готовых к освоению программы с 1 класса, предусматривается первый дополнительный класс, который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зуется при образовательной организации, реализующей АООП НОО для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или другой образовательной организации при обязател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lastRenderedPageBreak/>
        <w:t>ном соблюдении всего комплекса условий и необходимого ресурсного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Глухим обучающимся должна быть предоставлена возможность инте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восприятия и произносительной стороны речи, для музыкально – ритм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собствующей развитию слухового восприятия обучающихся; в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организации необходимо иметь приборы для исследования слуха  - 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lastRenderedPageBreak/>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Временной режим образования глухих обучающихся (учебный год, учебная неделя, день) уст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середине каждого урока проводится  физкультурная минутка (пров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димые физкультурные минутки направлены на снятие общего мышечного напряжения и коррекцию осанки обучающихся, кроме того включаются об</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Психолого-медико-педагогическое сопровождение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 xml:space="preserve">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ложение, чтобы сидящий за ней ребенок мог видеть лицо учителя и лица </w:t>
      </w:r>
      <w:r w:rsidRPr="00085026">
        <w:rPr>
          <w:rFonts w:ascii="Times New Roman" w:hAnsi="Times New Roman" w:cs="Times New Roman"/>
          <w:color w:val="auto"/>
          <w:sz w:val="28"/>
          <w:szCs w:val="28"/>
        </w:rPr>
        <w:lastRenderedPageBreak/>
        <w:t>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дивидуального пользования (с дополнительной комплектацией виброта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планты; специальные визуальные приборы, способствующие работе над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износительной стороной речи; специальные компьютерные обучающие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w:t>
      </w:r>
      <w:r w:rsidRPr="00085026">
        <w:rPr>
          <w:rFonts w:ascii="Times New Roman" w:hAnsi="Times New Roman" w:cs="Times New Roman"/>
          <w:color w:val="auto"/>
          <w:sz w:val="28"/>
          <w:szCs w:val="28"/>
          <w:u w:val="single"/>
        </w:rPr>
        <w:t>а</w:t>
      </w:r>
      <w:r w:rsidRPr="00085026">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тельная организация должна быть обеспечена учебниками и (или) учебник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с электронными приложениями, являющимися их составной частью, учебно-методической литературой и материалами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lastRenderedPageBreak/>
        <w:t xml:space="preserve">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Библиотека образовательного учреждения должна быть укомплектов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на печатными образовательными ресурсами и ЭОР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ческие издания, сопровождающие реализацию адаптированной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реализации АООП НОО для глухих обучающихся используются различные образовательные технологии, в том числе дистанционные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lastRenderedPageBreak/>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щеобразовательная программа начального общего образования для глухих обучающихся с интеллектуальной недостаточностью направлена на форм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рование у них общей культуры, обеспечивающей разностороннее развитие их личности (нравственно-эстетическое, социально-личностное, интеллект</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w:t>
      </w:r>
      <w:r w:rsidRPr="00085026">
        <w:rPr>
          <w:rFonts w:ascii="Times New Roman" w:hAnsi="Times New Roman" w:cs="Times New Roman"/>
          <w:color w:val="auto"/>
          <w:kern w:val="28"/>
          <w:sz w:val="28"/>
          <w:szCs w:val="28"/>
        </w:rPr>
        <w:t>б</w:t>
      </w:r>
      <w:r w:rsidRPr="00085026">
        <w:rPr>
          <w:rFonts w:ascii="Times New Roman" w:hAnsi="Times New Roman" w:cs="Times New Roman"/>
          <w:color w:val="auto"/>
          <w:kern w:val="28"/>
          <w:sz w:val="28"/>
          <w:szCs w:val="28"/>
        </w:rPr>
        <w:t>разовательных потребностей этих обучающихся, которые проявляются в н</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однородности их возможностей освоения содержания образования. Учет  т</w:t>
      </w:r>
      <w:r w:rsidRPr="00085026">
        <w:rPr>
          <w:rFonts w:ascii="Times New Roman" w:hAnsi="Times New Roman" w:cs="Times New Roman"/>
          <w:color w:val="auto"/>
          <w:kern w:val="28"/>
          <w:sz w:val="28"/>
          <w:szCs w:val="28"/>
        </w:rPr>
        <w:t>и</w:t>
      </w:r>
      <w:r w:rsidRPr="00085026">
        <w:rPr>
          <w:rFonts w:ascii="Times New Roman" w:hAnsi="Times New Roman" w:cs="Times New Roman"/>
          <w:color w:val="auto"/>
          <w:kern w:val="28"/>
          <w:sz w:val="28"/>
          <w:szCs w:val="28"/>
        </w:rPr>
        <w:t>пологических и индивидуальных особенностей  развития предполагает с</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здание разных вариантов образовательной программы, в том числе и на осн</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ве индивидуального учебного плана. Варианты АООП создаются в соотве</w:t>
      </w:r>
      <w:r w:rsidRPr="00085026">
        <w:rPr>
          <w:rFonts w:ascii="Times New Roman" w:hAnsi="Times New Roman" w:cs="Times New Roman"/>
          <w:color w:val="auto"/>
          <w:kern w:val="28"/>
          <w:sz w:val="28"/>
          <w:szCs w:val="28"/>
        </w:rPr>
        <w:t>т</w:t>
      </w:r>
      <w:r w:rsidRPr="00085026">
        <w:rPr>
          <w:rFonts w:ascii="Times New Roman" w:hAnsi="Times New Roman" w:cs="Times New Roman"/>
          <w:color w:val="auto"/>
          <w:kern w:val="28"/>
          <w:sz w:val="28"/>
          <w:szCs w:val="28"/>
        </w:rPr>
        <w:t>ствии со сформулированными в ФГОС НОО глухих обучающихся диффере</w:t>
      </w:r>
      <w:r w:rsidRPr="00085026">
        <w:rPr>
          <w:rFonts w:ascii="Times New Roman" w:hAnsi="Times New Roman" w:cs="Times New Roman"/>
          <w:color w:val="auto"/>
          <w:kern w:val="28"/>
          <w:sz w:val="28"/>
          <w:szCs w:val="28"/>
        </w:rPr>
        <w:t>н</w:t>
      </w:r>
      <w:r w:rsidRPr="00085026">
        <w:rPr>
          <w:rFonts w:ascii="Times New Roman" w:hAnsi="Times New Roman" w:cs="Times New Roman"/>
          <w:color w:val="auto"/>
          <w:kern w:val="28"/>
          <w:sz w:val="28"/>
          <w:szCs w:val="28"/>
        </w:rPr>
        <w:t>цированными требованиями к структуре АООП, к условиям реализации А</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lastRenderedPageBreak/>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w:t>
      </w:r>
      <w:r w:rsidRPr="00085026">
        <w:rPr>
          <w:rFonts w:ascii="Times New Roman" w:hAnsi="Times New Roman" w:cs="Times New Roman"/>
          <w:color w:val="auto"/>
          <w:kern w:val="28"/>
          <w:sz w:val="28"/>
          <w:szCs w:val="28"/>
        </w:rPr>
        <w:t>а</w:t>
      </w:r>
      <w:r w:rsidRPr="00085026">
        <w:rPr>
          <w:rFonts w:ascii="Times New Roman" w:hAnsi="Times New Roman" w:cs="Times New Roman"/>
          <w:color w:val="auto"/>
          <w:kern w:val="28"/>
          <w:sz w:val="28"/>
          <w:szCs w:val="28"/>
        </w:rPr>
        <w:t>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ния их в посильную познавательную предметно-практическую учебную де</w:t>
      </w:r>
      <w:r w:rsidRPr="00085026">
        <w:rPr>
          <w:rFonts w:ascii="Times New Roman" w:hAnsi="Times New Roman" w:cs="Times New Roman"/>
          <w:color w:val="auto"/>
          <w:kern w:val="28"/>
          <w:sz w:val="28"/>
          <w:szCs w:val="28"/>
        </w:rPr>
        <w:t>я</w:t>
      </w:r>
      <w:r w:rsidRPr="00085026">
        <w:rPr>
          <w:rFonts w:ascii="Times New Roman" w:hAnsi="Times New Roman" w:cs="Times New Roman"/>
          <w:color w:val="auto"/>
          <w:kern w:val="28"/>
          <w:sz w:val="28"/>
          <w:szCs w:val="28"/>
        </w:rPr>
        <w:t xml:space="preserve">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НОО (вариант 1.3) предполагает, что глухой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ющийся получает в пролонгированные календарные сроки образование, несопоставимое на всех его уровнях и к моменту завершения школьного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с результатами образования нормативно  развивающихся сверс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требностей обучающихся. На основе Стандарта создается АООП НОО, к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торой может быть с учетом образовательных потребностей групп или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обучающихся создано несколько учебных планов, в том числе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связи со значительной вынужденной упрощённостью среды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 воспитания, максимально приспособленной к обучающемуся и огран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чивающей его жизненный опыт и взаимодействие со здоровыми сверстник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требуется специальная работа по введению обучающегося в более сло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ную социальную среду. Смыслом этой работы является планомерное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зован в разных формах: как совместно с другими обучающимися, так и в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ностями здоровья образовательной программы может быть реализована сет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 варианту 1.3 обучаются глухие дети с интеллектуальной недост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точностью: глухие дети с легкой формой интеллектуального нарушения (у</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ственной отсталости) и глухие дети с задержкой психического развития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стью характерны детерминирующиеся особенности высшей нервной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 и темперамента, проявляющиеся в особом характере и  низкой скорости протекания мыслительных процессов, невысокой работоспособн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Комплексное психолого-педагогическое обследование каждого учен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ка позволяет определить прогноз его развития, организовать процедуру его клинико-психолого-педагогического сопровождения на разных этапах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зования, как  в школе, так и в семье. При сложной структуре дефекта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ребенка носит  компенсирующий характер, определяя приоритет «жи</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ненных» (социальных) компетенций над «академическими».  Основной зад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чей обучения и воспитания становится формирование жизненных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ций: формирование элементарной картины мира: представлений о природе и жизни людей, навыков личной гигиены и самообслуживания, привитие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стых социо-культурных и трудовых допрофессиональных навыков,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lastRenderedPageBreak/>
        <w:t>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обеспечение формирования жизненных компетенций, спосо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-программу формирования экологической культуры, здорового и бе</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 xml:space="preserve">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-систему условий реализации адаптированной основной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тельной программы начального общего образования в соответствии с тр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В соответствии со Стандартом (вариант 1.3) обучающимся обеспеч</w:t>
      </w:r>
      <w:r w:rsidRPr="00085026">
        <w:rPr>
          <w:rFonts w:ascii="Times New Roman" w:hAnsi="Times New Roman" w:cs="Times New Roman"/>
          <w:color w:val="auto"/>
          <w:spacing w:val="2"/>
          <w:sz w:val="28"/>
          <w:szCs w:val="28"/>
        </w:rPr>
        <w:t>и</w:t>
      </w:r>
      <w:r w:rsidRPr="00085026">
        <w:rPr>
          <w:rFonts w:ascii="Times New Roman" w:hAnsi="Times New Roman" w:cs="Times New Roman"/>
          <w:color w:val="auto"/>
          <w:spacing w:val="2"/>
          <w:sz w:val="28"/>
          <w:szCs w:val="28"/>
        </w:rPr>
        <w:t xml:space="preserve">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lastRenderedPageBreak/>
        <w:t>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АООП НОО способствует всестороннему развитию этой категории глухих обучающихся, формированию у них жизненных компетенций, обе</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печивающих овладение системой социальных отношений и социальное ра</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витие, а также интеграцию в социальное окружение, их приобщение к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щекультурным, национальным и этнокультурным ценностям, формиров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ние здорового образа жизни, элементарных правил поведения в экстремал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 xml:space="preserve">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ния являются формирование базовых учебных действий; достижение пре</w:t>
      </w:r>
      <w:r w:rsidRPr="00085026">
        <w:rPr>
          <w:rFonts w:ascii="Times New Roman" w:hAnsi="Times New Roman" w:cs="Times New Roman"/>
          <w:color w:val="auto"/>
          <w:spacing w:val="2"/>
          <w:sz w:val="28"/>
          <w:szCs w:val="28"/>
        </w:rPr>
        <w:t>д</w:t>
      </w:r>
      <w:r w:rsidRPr="00085026">
        <w:rPr>
          <w:rFonts w:ascii="Times New Roman" w:hAnsi="Times New Roman" w:cs="Times New Roman"/>
          <w:color w:val="auto"/>
          <w:spacing w:val="2"/>
          <w:sz w:val="28"/>
          <w:szCs w:val="28"/>
        </w:rPr>
        <w:t>метных, метапредметных и личностных результатов в обучении и развитии обучающихся; усиление роли информационно - коммуникативных технол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гий,  в том числе при использовании специализированных компьютерных инструментов, разработанных для обучающихся с ограниченными возмо</w:t>
      </w:r>
      <w:r w:rsidRPr="00085026">
        <w:rPr>
          <w:rFonts w:ascii="Times New Roman" w:hAnsi="Times New Roman" w:cs="Times New Roman"/>
          <w:color w:val="auto"/>
          <w:spacing w:val="2"/>
          <w:sz w:val="28"/>
          <w:szCs w:val="28"/>
        </w:rPr>
        <w:t>ж</w:t>
      </w:r>
      <w:r w:rsidRPr="00085026">
        <w:rPr>
          <w:rFonts w:ascii="Times New Roman" w:hAnsi="Times New Roman" w:cs="Times New Roman"/>
          <w:color w:val="auto"/>
          <w:spacing w:val="2"/>
          <w:sz w:val="28"/>
          <w:szCs w:val="28"/>
        </w:rPr>
        <w:t>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разовательных отношений, обеспечивает реализацию особых (специфич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образовательных потребностей, характерных для обучающихся, а также их индивидуальных потребностей. Неотъемлемой частью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 - коррекционного процесса является внеурочная деятельность, кот</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рая организуется по различным направлениям, способствующим всесторо</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нему развитию обучающихся. Обязательной частью внеурочной деятельн</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сти, поддерживающей процесс освоения обучающимися содержания АООП НОО, является коррекционно-развивающее направление, которому в пр</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цессе образования данной категории обучающихся придается важное знач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ние. В состав предметной области внеурочной деятельности «Коррекционно </w:t>
      </w:r>
      <w:r w:rsidRPr="00085026">
        <w:rPr>
          <w:rFonts w:ascii="Times New Roman" w:hAnsi="Times New Roman" w:cs="Times New Roman"/>
          <w:color w:val="auto"/>
          <w:spacing w:val="2"/>
          <w:sz w:val="28"/>
          <w:szCs w:val="28"/>
        </w:rPr>
        <w:lastRenderedPageBreak/>
        <w:t>– развивающая работа» входят обязательные предметы: формирование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чевого слуха и произносительной стороны устной речи (индивидуальные занятия); дополнительные коррекционные занятия «Развитие познавател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ных процессов» (индивидуальные занятия); музыкально-ритмические зан</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тия (фронтальные занятия); развитие восприятия неречевых звучаний и те</w:t>
      </w:r>
      <w:r w:rsidRPr="00085026">
        <w:rPr>
          <w:rFonts w:ascii="Times New Roman" w:hAnsi="Times New Roman" w:cs="Times New Roman"/>
          <w:color w:val="auto"/>
          <w:spacing w:val="2"/>
          <w:sz w:val="28"/>
          <w:szCs w:val="28"/>
        </w:rPr>
        <w:t>х</w:t>
      </w:r>
      <w:r w:rsidRPr="00085026">
        <w:rPr>
          <w:rFonts w:ascii="Times New Roman" w:hAnsi="Times New Roman" w:cs="Times New Roman"/>
          <w:color w:val="auto"/>
          <w:spacing w:val="2"/>
          <w:sz w:val="28"/>
          <w:szCs w:val="28"/>
        </w:rPr>
        <w:t>ника речи (фронтальные занятия), социально – бытовая ориентировка (фронтальные занятия). Выбор остальных направлений внеурочной де</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Освоение адаптированной основной общеобразовательной программы начального общего образования (вариант 1.3) обеспечивает достижение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индивидуально-личностные качества и жизненные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тенции, социально значимые ценностные установки, социальные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Личностные результаты освоения адаптированной основной общеобразовател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 xml:space="preserve">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осознание себя как гражданина России; формирование чувства го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развитие адекватных представлений о собственных возможностях, о </w:t>
      </w:r>
      <w:r w:rsidRPr="00085026">
        <w:rPr>
          <w:rFonts w:ascii="Times New Roman" w:hAnsi="Times New Roman" w:cs="Times New Roman"/>
          <w:color w:val="auto"/>
          <w:sz w:val="28"/>
          <w:szCs w:val="28"/>
        </w:rPr>
        <w:lastRenderedPageBreak/>
        <w:t>насущно необходимом жизнеобеспечении (умение адекватно оценивать свои силы; пользоваться доступными информационными средствами для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титься за помощью к взрослому, выразить отказ и недовольствие, благода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нообразно освоенных мест за пределами дома и школы; умение соотносить сезонные изменения природы и жизни людей, взаимосвязи  явлений окруж</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7) принятие и освоение социальной роли обучающегося, формирование и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w:t>
      </w:r>
      <w:r w:rsidRPr="00085026">
        <w:rPr>
          <w:rFonts w:ascii="Times New Roman" w:hAnsi="Times New Roman" w:cs="Times New Roman"/>
          <w:color w:val="auto"/>
          <w:spacing w:val="-15"/>
          <w:sz w:val="28"/>
          <w:szCs w:val="28"/>
        </w:rPr>
        <w:lastRenderedPageBreak/>
        <w:t>эмоционально-нравственной отзывчивости, понимания и сопереживания чувствам др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 xml:space="preserve">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тивации к творческому труду, работе на результат, бережному отношению к матер</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освоенные обучающимися знания и умения, специфичные для каждой образовательной области, готовность их применения. Предме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метная область «Русский язык» состоящая из предметов: Развитие речи; Чт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и развитие речи; Письмо (в первом и втором классах) и направлена на:</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знательному чтению, а не изучению предлагаемых им рассказов, текстов и т.д.  На уроках чтения отрабатывается техническая сторона процесса чтения, </w:t>
      </w:r>
      <w:r w:rsidRPr="00085026">
        <w:rPr>
          <w:rFonts w:ascii="Times New Roman" w:hAnsi="Times New Roman" w:cs="Times New Roman"/>
          <w:color w:val="auto"/>
          <w:sz w:val="28"/>
          <w:szCs w:val="28"/>
        </w:rPr>
        <w:lastRenderedPageBreak/>
        <w:t>его выразительность, формируется эмоциональное, эстетическое восприятие читаемого. Повышению эффективности обучения чтению способствует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ленаправленный подбор текстов, обеспечивающих общее и речевое развитие и одновременно вызывающих у детей интерес к этому виду речевой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Приоритетными направлениями в коррекционном обучении являются формирование речевой деятельности и развитие языковой способности,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чевого поведения. Усвоение детьми грамматической структуры языка во вт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lastRenderedPageBreak/>
        <w:t>1) использование начальных знаний о числах, мерах, величинах и геометрич</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расширение знаний о предметах и явлениях окружающего мира; формиров</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ние умения наблюдать, сравнивать и давать элементарную оценку предметам и явлен</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5) формирование представлений о позитивных и негативных факторах, влия</w:t>
      </w:r>
      <w:r w:rsidRPr="00085026">
        <w:rPr>
          <w:rFonts w:ascii="Times New Roman" w:hAnsi="Times New Roman" w:cs="Times New Roman"/>
          <w:color w:val="auto"/>
          <w:spacing w:val="-15"/>
          <w:sz w:val="28"/>
          <w:szCs w:val="28"/>
        </w:rPr>
        <w:t>ю</w:t>
      </w:r>
      <w:r w:rsidRPr="00085026">
        <w:rPr>
          <w:rFonts w:ascii="Times New Roman" w:hAnsi="Times New Roman" w:cs="Times New Roman"/>
          <w:color w:val="auto"/>
          <w:spacing w:val="-15"/>
          <w:sz w:val="28"/>
          <w:szCs w:val="28"/>
        </w:rPr>
        <w:t>щих на здоровье человека и его безопасность(зависимость от алкоголя, табака, наркот</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развитие эстетических чувств, умения видеть и понимать красивое, дифф</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lastRenderedPageBreak/>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туры для укрепления здоровья человека, физического развития, повышения работосп</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w:t>
      </w:r>
      <w:r w:rsidRPr="00085026">
        <w:rPr>
          <w:rFonts w:ascii="Times New Roman" w:hAnsi="Times New Roman" w:cs="Times New Roman"/>
          <w:color w:val="auto"/>
          <w:spacing w:val="-15"/>
          <w:sz w:val="28"/>
          <w:szCs w:val="28"/>
        </w:rPr>
        <w:t>з</w:t>
      </w:r>
      <w:r w:rsidRPr="00085026">
        <w:rPr>
          <w:rFonts w:ascii="Times New Roman" w:hAnsi="Times New Roman" w:cs="Times New Roman"/>
          <w:color w:val="auto"/>
          <w:spacing w:val="-15"/>
          <w:sz w:val="28"/>
          <w:szCs w:val="28"/>
        </w:rPr>
        <w:t>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соответствии с требованиями Стандарта, обязательной частью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урочной деятельности, поддерживающей процесс освоения глухими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lastRenderedPageBreak/>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Формирование речевого слуха и произносител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 xml:space="preserve">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слухозрительное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приятие (с помощью индивидуальных слуховых аппаратов) знакомого реч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таний); восприятие коротких текстов диалогического и монологического х</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рактера, отражающих типичные ситуации общения в учебной и внеурочной деятельности, опознавание на слух основного речевого материала (отдел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предложений, слов, словосочетаний) из данных текстов, предъявленных вразбивку; ответы на вопросы по тексту и выполнение заданий; при затру</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нении в восприятии речевой информации выражение в устных высказыван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ях непонимания; произнесение речевого материала достаточно внятно, по –возможности, естественно, используя в речевом общении естественные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вербальные средства коммуникации и реализуя сформированные произнос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тельные умения, в том числе, с использованием элементарных навыков сам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ные занятия):</w:t>
      </w:r>
      <w:r w:rsidRPr="00085026">
        <w:rPr>
          <w:rFonts w:ascii="Times New Roman" w:hAnsi="Times New Roman" w:cs="Times New Roman"/>
          <w:color w:val="auto"/>
          <w:sz w:val="28"/>
          <w:szCs w:val="28"/>
        </w:rPr>
        <w:t>приобщение к эстетической деятельности, связанной с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кальным искусством; эмоциональное восприятие музыки (в исполнении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 в аудиозаписи  и видеозаписи); элементарные представления о выраз</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тельности и изобразительности в музыке, музыкальных жанрах (марш, танец, песня); определение  в словесной форме (с помощью учителя и самосто</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  характера музыки, жанра (марш, танец, песня), доступных средств музыкальной выразительности; знание названий прослушиваемых произв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дений, названия музыкальных инструментов; эмоциональное, выразительное, правильное исполнение под музыку несложных композиций народных,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и бальных танцев, состоящих из элементарных движений, эмоц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ональная декламация песен под музыку в ансамбле под аккомпанемент и </w:t>
      </w:r>
      <w:r w:rsidRPr="00085026">
        <w:rPr>
          <w:rFonts w:ascii="Times New Roman" w:hAnsi="Times New Roman" w:cs="Times New Roman"/>
          <w:color w:val="auto"/>
          <w:sz w:val="28"/>
          <w:szCs w:val="28"/>
        </w:rPr>
        <w:lastRenderedPageBreak/>
        <w:t>управление учителя при передаче в достаточно внятной речи (при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произносительных возможностей) темпоритмической структуры мел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дии, характера звуковедения, динамических оттенков; эмоциональное и, по –возможности, ритмичное исполнение на элементарных музыкальных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струментах в ансамбле сопровождения к музыкальной пьесе или песне,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полняемой учителем; слухозрительное и на слух восприятие речевого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риала, отрабатываемого на занятиях; закрепление произносительных умений при использовании фонетической ритмики и музыки; реализация сформир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умений в различных видах внеурочной художественной деятельн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в том числе  совместной со слышащими сверстниками.</w:t>
      </w:r>
    </w:p>
    <w:p w:rsidR="00F65069" w:rsidRPr="00085026" w:rsidRDefault="00C079E3" w:rsidP="00085026">
      <w:pPr>
        <w:pStyle w:val="a9"/>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различение и опознавание на слух звучаний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знакомого и необходимого в общении на уроках и во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сов животных и птиц; шумов связанных с явлениями природы, различения и опознавания разговора и пения, мужского и женского голоса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звучаний музыкальных инструментов, игрушек);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отработанного речевого материала, произнесение отраб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танного речевого материала достаточно достаточно внятно, по – возможн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естественно, используя в речевом общении естественные невербальные средства коммуникации и реализуя сформированные произносительные ум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в том числе, с использованием элементарных навыков самоконтроля; применение приобретенного опыта в восприятии неречевых звуков окруж</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ющего мира и навыков устной коммуникации в учебной и различных видах </w:t>
      </w:r>
      <w:r w:rsidRPr="00085026">
        <w:rPr>
          <w:rFonts w:ascii="Times New Roman" w:hAnsi="Times New Roman" w:cs="Times New Roman"/>
          <w:color w:val="auto"/>
          <w:sz w:val="28"/>
          <w:szCs w:val="28"/>
        </w:rPr>
        <w:lastRenderedPageBreak/>
        <w:t xml:space="preserve">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ностных особенностей; активизация познавательной деятельности обуча</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«Социально – бытовая орие</w:t>
      </w:r>
      <w:r w:rsidRPr="00085026">
        <w:rPr>
          <w:rFonts w:ascii="Times New Roman" w:hAnsi="Times New Roman" w:cs="Times New Roman"/>
          <w:b/>
          <w:bCs/>
          <w:color w:val="auto"/>
          <w:sz w:val="28"/>
          <w:szCs w:val="28"/>
        </w:rPr>
        <w:t>н</w:t>
      </w:r>
      <w:r w:rsidRPr="00085026">
        <w:rPr>
          <w:rFonts w:ascii="Times New Roman" w:hAnsi="Times New Roman" w:cs="Times New Roman"/>
          <w:b/>
          <w:bCs/>
          <w:color w:val="auto"/>
          <w:sz w:val="28"/>
          <w:szCs w:val="28"/>
        </w:rPr>
        <w:t xml:space="preserve">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w:t>
      </w:r>
      <w:r w:rsidRPr="00085026">
        <w:rPr>
          <w:rFonts w:ascii="Times New Roman" w:hAnsi="Times New Roman" w:cs="Times New Roman"/>
          <w:color w:val="auto"/>
          <w:spacing w:val="-15"/>
          <w:sz w:val="28"/>
          <w:szCs w:val="28"/>
        </w:rPr>
        <w:t>д</w:t>
      </w:r>
      <w:r w:rsidRPr="00085026">
        <w:rPr>
          <w:rFonts w:ascii="Times New Roman" w:hAnsi="Times New Roman" w:cs="Times New Roman"/>
          <w:color w:val="auto"/>
          <w:spacing w:val="-15"/>
          <w:sz w:val="28"/>
          <w:szCs w:val="28"/>
        </w:rPr>
        <w:t>ставлений об окружающем мире; накопление социально-эмоционального опыта;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сообщения о своих действиях, обращения за помощью в случае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w:t>
      </w:r>
      <w:r w:rsidRPr="003D789D">
        <w:rPr>
          <w:rFonts w:hAnsi="Times New Roman"/>
          <w:b/>
          <w:bCs/>
          <w:color w:val="auto"/>
          <w:sz w:val="28"/>
          <w:szCs w:val="28"/>
        </w:rPr>
        <w:t>е</w:t>
      </w:r>
      <w:r w:rsidRPr="003D789D">
        <w:rPr>
          <w:rFonts w:hAnsi="Times New Roman"/>
          <w:b/>
          <w:bCs/>
          <w:color w:val="auto"/>
          <w:sz w:val="28"/>
          <w:szCs w:val="28"/>
        </w:rPr>
        <w:t>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w:t>
      </w:r>
      <w:r w:rsidRPr="003D789D">
        <w:rPr>
          <w:rFonts w:hAnsi="Times New Roman"/>
          <w:b/>
          <w:bCs/>
          <w:color w:val="auto"/>
          <w:sz w:val="28"/>
          <w:szCs w:val="28"/>
        </w:rPr>
        <w:t>ь</w:t>
      </w:r>
      <w:r w:rsidRPr="003D789D">
        <w:rPr>
          <w:rFonts w:hAnsi="Times New Roman"/>
          <w:b/>
          <w:bCs/>
          <w:color w:val="auto"/>
          <w:sz w:val="28"/>
          <w:szCs w:val="28"/>
        </w:rPr>
        <w:t>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w:t>
      </w:r>
      <w:r w:rsidRPr="00CA0D18">
        <w:rPr>
          <w:rFonts w:ascii="Times New Roman" w:hAnsi="Times New Roman" w:cs="Times New Roman"/>
          <w:color w:val="auto"/>
          <w:spacing w:val="2"/>
          <w:sz w:val="28"/>
          <w:szCs w:val="28"/>
        </w:rPr>
        <w:t>п</w:t>
      </w:r>
      <w:r w:rsidRPr="00CA0D18">
        <w:rPr>
          <w:rFonts w:ascii="Times New Roman" w:hAnsi="Times New Roman" w:cs="Times New Roman"/>
          <w:color w:val="auto"/>
          <w:spacing w:val="2"/>
          <w:sz w:val="28"/>
          <w:szCs w:val="28"/>
        </w:rPr>
        <w:t>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струментария оценивания, формы представления результатов, условия и гр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 обеспечивать комплексный подход к оценке результатовосвоения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новной образовательной программы начального общего образования, позв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грамму начального общего образования) и оценку эффективности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позволять осуществлять оценку динамики учебных достижений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чающихся и развития жизненной компетенции. </w:t>
      </w:r>
    </w:p>
    <w:p w:rsidR="00F65069" w:rsidRPr="00CA0D18" w:rsidRDefault="00C079E3" w:rsidP="00CA0D18">
      <w:pPr>
        <w:pStyle w:val="ac"/>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CA0D18">
        <w:rPr>
          <w:rFonts w:ascii="Times New Roman" w:hAnsi="Times New Roman" w:cs="Times New Roman"/>
          <w:color w:val="auto"/>
          <w:spacing w:val="-4"/>
          <w:sz w:val="28"/>
          <w:szCs w:val="28"/>
        </w:rPr>
        <w:t>ь</w:t>
      </w:r>
      <w:r w:rsidRPr="00CA0D18">
        <w:rPr>
          <w:rFonts w:ascii="Times New Roman" w:hAnsi="Times New Roman" w:cs="Times New Roman"/>
          <w:color w:val="auto"/>
          <w:spacing w:val="-4"/>
          <w:sz w:val="28"/>
          <w:szCs w:val="28"/>
        </w:rPr>
        <w:t>ность, реализуемую семьёй и школой.</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с особенностями инте</w:t>
      </w:r>
      <w:r w:rsidRPr="00CA0D18">
        <w:rPr>
          <w:rFonts w:ascii="Times New Roman" w:hAnsi="Times New Roman" w:cs="Times New Roman"/>
          <w:color w:val="auto"/>
          <w:spacing w:val="2"/>
          <w:sz w:val="28"/>
          <w:szCs w:val="28"/>
        </w:rPr>
        <w:t>л</w:t>
      </w:r>
      <w:r w:rsidRPr="00CA0D18">
        <w:rPr>
          <w:rFonts w:ascii="Times New Roman" w:hAnsi="Times New Roman" w:cs="Times New Roman"/>
          <w:color w:val="auto"/>
          <w:spacing w:val="2"/>
          <w:sz w:val="28"/>
          <w:szCs w:val="28"/>
        </w:rPr>
        <w:t xml:space="preserve">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w:t>
      </w:r>
      <w:r w:rsidRPr="00CA0D18">
        <w:rPr>
          <w:rFonts w:ascii="Times New Roman" w:hAnsi="Times New Roman" w:cs="Times New Roman"/>
          <w:color w:val="auto"/>
          <w:sz w:val="28"/>
          <w:szCs w:val="28"/>
        </w:rPr>
        <w:t>п</w:t>
      </w:r>
      <w:r w:rsidRPr="00CA0D18">
        <w:rPr>
          <w:rFonts w:ascii="Times New Roman" w:hAnsi="Times New Roman" w:cs="Times New Roman"/>
          <w:color w:val="auto"/>
          <w:sz w:val="28"/>
          <w:szCs w:val="28"/>
        </w:rPr>
        <w:t>родвижения ребенка в овладении жизненными компетенциями,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 основу этой группы результатов по отношению к глухим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щимся без интеллектуальных нарушений. Всесторонняя и комплексная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овладения обучающимися жизненными компетенциями осуществляется на основании применения метода экспертной группы. Экспертная группа созд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ется в образовательной организации и в ее состав входят все участники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зовательного процесса - педагоги: учителя, воспитатели, дефектологи, пед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чающимися АООП в плане овладения ими жизненной компетенцией следует учитывать оценка всех участников образовательного процесса. Основой </w:t>
      </w:r>
      <w:r w:rsidRPr="00CA0D18">
        <w:rPr>
          <w:rFonts w:ascii="Times New Roman" w:hAnsi="Times New Roman" w:cs="Times New Roman"/>
          <w:color w:val="auto"/>
          <w:sz w:val="28"/>
          <w:szCs w:val="28"/>
        </w:rPr>
        <w:lastRenderedPageBreak/>
        <w:t>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ны в форме  условных единиц: 0 баллов – нет продвижения; 1 балл – мин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мальное продвижение; 2 балла – среднее продвижение; 3 балла – значител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ненной) компетенции учащихся. Перечень этих результатов может быть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обучающегося (например, Карта индивидуальных достижений ученика) и результаты всего класса (например, Журнал итоговых достижений учащи</w:t>
      </w:r>
      <w:r w:rsidRPr="00CA0D18">
        <w:rPr>
          <w:rFonts w:ascii="Times New Roman" w:hAnsi="Times New Roman" w:cs="Times New Roman"/>
          <w:color w:val="auto"/>
          <w:sz w:val="28"/>
          <w:szCs w:val="28"/>
        </w:rPr>
        <w:t>х</w:t>
      </w:r>
      <w:r w:rsidRPr="00CA0D18">
        <w:rPr>
          <w:rFonts w:ascii="Times New Roman" w:hAnsi="Times New Roman" w:cs="Times New Roman"/>
          <w:color w:val="auto"/>
          <w:sz w:val="28"/>
          <w:szCs w:val="28"/>
        </w:rPr>
        <w:t>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обучающимся планируемых результатов по отдельным предметам.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стижение этих результатов обеспечивается за счёт основных компонентов образовательного процесса – учебных предметов, представленных в обяз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торые начальные навыки письма, счета и чтения, а сама учебная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под руководством учителя станет для них привычной. Во время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 первом классах целесообразно стимулировать работу учеников,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целом оценка усвоения глухими  обучающимися  предметных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коррекционно-развивающую функцию, поскольку они важны в 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ставляются в конце каждой четверти. В конце учебного года составляется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каждого ученика, в которой обобщ</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ются данные о достижении им планируемых предметных результатов.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тивных показателей, свидетельствующих о положительной динамике разв</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тия обучающегося («было» – «стало») или в сложных случаях сохранении </w:t>
      </w:r>
      <w:r w:rsidRPr="00CA0D18">
        <w:rPr>
          <w:rFonts w:ascii="Times New Roman" w:hAnsi="Times New Roman" w:cs="Times New Roman"/>
          <w:color w:val="auto"/>
          <w:spacing w:val="2"/>
          <w:sz w:val="28"/>
          <w:szCs w:val="28"/>
        </w:rPr>
        <w:lastRenderedPageBreak/>
        <w:t>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c"/>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 xml:space="preserve">говая оценки достижения планируемых результатов </w:t>
      </w:r>
      <w:r w:rsidRPr="00CA0D18">
        <w:rPr>
          <w:rFonts w:ascii="Times New Roman" w:hAnsi="Times New Roman" w:cs="Times New Roman"/>
          <w:color w:val="auto"/>
          <w:sz w:val="28"/>
          <w:szCs w:val="28"/>
        </w:rPr>
        <w:t>освоения АООП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ного, регионального, муниципального);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и де</w:t>
      </w:r>
      <w:r w:rsidRPr="00CA0D18">
        <w:rPr>
          <w:rFonts w:ascii="Times New Roman" w:hAnsi="Times New Roman" w:cs="Times New Roman"/>
          <w:color w:val="auto"/>
          <w:spacing w:val="2"/>
          <w:sz w:val="28"/>
          <w:szCs w:val="28"/>
        </w:rPr>
        <w:t>я</w:t>
      </w:r>
      <w:r w:rsidRPr="00CA0D18">
        <w:rPr>
          <w:rFonts w:ascii="Times New Roman" w:hAnsi="Times New Roman" w:cs="Times New Roman"/>
          <w:color w:val="auto"/>
          <w:spacing w:val="2"/>
          <w:sz w:val="28"/>
          <w:szCs w:val="28"/>
        </w:rPr>
        <w:t xml:space="preserve">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ходимо: определить функции и состав базовых учебных действий, учитывая психофизические особенности и своеобразие учебной деятельности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качестве БУД рассматриваются операционные, мотивационные,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бой предметной области;</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вания в старших классах более сложных действий, которые содействуют дальнейшему становлению ученика как субъекта осознанной активной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ной деятельности на доступном для него уровне.</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нию и организации. </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знание себя как ученика, заинтересованного посещением школы, обучением, занятиями, как члена семьи, одноклассника, друга; способность к осмысл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социального окружения, своего места в нем, принятие соответствующих возрасту ценностей и социальных ролей;положительное отношение к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 выполнении учебных заданий, поручений, договоренностей; поним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личной ответственности за свои поступки на основе представлений об этических нормах и правилах поведения в современном обществе; 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 xml:space="preserve">ствия включают: работать в паре, тройке, в коллективе (учитель - ученик, </w:t>
      </w:r>
      <w:r w:rsidRPr="00CA0D18">
        <w:rPr>
          <w:rFonts w:ascii="Times New Roman" w:hAnsi="Times New Roman" w:cs="Times New Roman"/>
          <w:color w:val="auto"/>
          <w:sz w:val="28"/>
          <w:szCs w:val="28"/>
        </w:rPr>
        <w:lastRenderedPageBreak/>
        <w:t>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режно пользоваться учебной мебелью; работать с учебными принадлежн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стями, материалами и  инструментами, спортивным инвентарем и организ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вывать рабочее место; принимать цели и произвольно включаться в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следовать предложенному плану и работать в общем темпе; активно участвовать в деятельности,  оценивать свои действия и действия одноклас</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ников; соотносить свои действия и их результаты с заданными образцами, принимать оценку деятельности, оценивать ее с учетом предложенных кр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 относятся следующие умения: выделять существенные, общие и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арифметические действия; наблюдать; работать с информацией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нимать изображение, текст, устное высказывание, элементарное схематич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Динамика базовой учебной деятельности школьника прослеж</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вается от несформированных компетенций,  через формирующиеся комп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 xml:space="preserve">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ской структуры языка во втором классе осуществляется в основном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мания. Воспитание речевого поведения, являющееся центральной задачей обучения в младших классах, заключается в формировании речевой активн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школьника, желания и умения вступать в контакт с окружающими,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требует формирования у детей потребности в речи, мотивирова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но-трудовых и посильных коммуникативных компетенций. На уроках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мируются способы практической деятельности, необходимые для решения проблем в реальных жизненных ситуациях, необходимые для личностной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циализации. Этому способствует предметно-практическое обучение, которое является важнейшим пропедевтическим курсом при обучении данной кат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гории обучающихся, а так же основой всего образовательно –коррекционного процесса, который имеет социально-адаптирующую напра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нятным школьникам. Усвоение и закрепление речевого материала происх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дит путем многократного повторения его в связи с различными видами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точными компонентами полифункциональной образовательной среды,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рая способна создать комфортные педагогические условия обучения глухих детей с интеллектуальными нарушениями. В этих условиях оказывается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можным, сформировать некоторый активный словарь самых необходимых житейских понятий, а так же и небольшой объем инициативной речи,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процесса для речевого развития глухих школьников является диффере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lastRenderedPageBreak/>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торым осуществляется на основе устно-дактильной речи и жестко не связано с обучением чтению. При письме слов и фраз дети дактилируют и устно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говаривают слова. По мере развития произносительных навыков дактилир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становится менее выраженным, однако при затруднении в воспроизв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дении состава слова школьники вновь возвращаются к дактильному его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ческому начертанию букв идет от графически простых букв к более сложным по написанию. Следует избегать излишних словесных объяснений, сообщ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детям правил письма. Учитывая, что двигательный навык письма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Работе по обучению письму предшествует большая подготовительная работа, включающая упражнения по развитию мелкой моторики рук. Бол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шое значение для развития мелких движений имеют дактилирование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его четкость, быстрота, занятия предметно-практической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Обучение письму включает следующие  разделы: овладение техникой письма; списывание текста; нахождение ошибок и исправление их;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санию сделанного детьми изделия, педагог предлагает части учащихся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тельное чтение учащимися нового текста; передачу содержания прочитанн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в виде зарисовок детей, составления аппликаций и макетов, ответов на 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Обучение чтению на уроках дополняется внеклассным чтением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ников, где продолжает формироваться интерес к книгам, положительное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ника, посильной инициативной речи, формируя навыки речевого общения. При этом на уровне конкретного класса планируется учебная работа, разли</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ная по содержанию, объему, сложности, методам и приемам, при этом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тии его когнитивных и креативных способностей. Эти дети лучше запом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специфические сурдопедагогические приемы, облегчающие глухим 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никам с интеллектуальной недостаточностью воспроизведение изучаемого </w:t>
      </w:r>
      <w:r w:rsidRPr="00CA0D18">
        <w:rPr>
          <w:rFonts w:ascii="Times New Roman" w:hAnsi="Times New Roman" w:cs="Times New Roman"/>
          <w:color w:val="auto"/>
          <w:sz w:val="28"/>
          <w:szCs w:val="28"/>
        </w:rPr>
        <w:lastRenderedPageBreak/>
        <w:t>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кает в обсуждение темы урока на основе письменного образца (таблицы, плаката). Ожидаемые результаты коррекционно-педагогического возде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высказывание отношения к ответу товарища и при согласии повтор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ответов хорошо успевающих учеников; ответы с опорой на составленный план; использование схем, сигнальных (учебных карт) и в том числе нагля</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но-инструкционных, предметных и других наглядных знаковых средств;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люстративного и демонстративного материала, образцов речевых высказыв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ний; стимулирование поощрением; создание ситуаций успеха. Организуется различные виды контроля за учебной деятельностью обучающихся: поопер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ционный контроль с отчетом (сначала с опорой на образцы речевых выск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зываний, на учебные карты, а затем самостоятельный); взаимоконтроль при работе парами, тройками, бригадами. Дифференцированный подход к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ленького учителя», «бригадира») - ведущего в паре, «контролера» и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щика» в рамках личностно-деятельностного подхода к организации учебно-воспитательного процесса; при работе с более слабыми учащимися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младших классах глухие школьники осваивают базовые знания,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и навыки в области начальной математики, предусмотренные програ</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 xml:space="preserve">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ции его недостатков. Важнейшей специальной задачей данного курса являе</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обучение глухих воспитанников с задержкой психического развития 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Предусматривает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лем исходя из реальных потребностей и возможностей воспитанников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класса.</w:t>
      </w:r>
    </w:p>
    <w:p w:rsidR="00F65069" w:rsidRPr="00CA0D18" w:rsidRDefault="00C079E3" w:rsidP="00CA0D18">
      <w:pPr>
        <w:pStyle w:val="aa"/>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a"/>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a"/>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a"/>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a"/>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a"/>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a"/>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w:t>
      </w:r>
      <w:r w:rsidRPr="00CA0D18">
        <w:rPr>
          <w:rFonts w:ascii="Times New Roman" w:hAnsi="Times New Roman" w:cs="Times New Roman"/>
          <w:color w:val="auto"/>
          <w:sz w:val="28"/>
          <w:szCs w:val="28"/>
          <w:u w:color="000000"/>
        </w:rPr>
        <w:t>ы</w:t>
      </w:r>
      <w:r w:rsidRPr="00CA0D18">
        <w:rPr>
          <w:rFonts w:ascii="Times New Roman" w:hAnsi="Times New Roman" w:cs="Times New Roman"/>
          <w:color w:val="auto"/>
          <w:sz w:val="28"/>
          <w:szCs w:val="28"/>
          <w:u w:color="000000"/>
        </w:rPr>
        <w:t>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учебного курса планируется с учётом общих закономерн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 и специфических особенностей развития глухих детей, типичных тру</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ностей, возникающих у них при изучении математики, и сурдопедагогич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решать простые  арифметические задачи, кратко записывать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Начальное обучение математике закладывает основы для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воспитывать у учащихся трудолюбие, самостоятельность, терп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ливость, настойчивость, любознательность, формировать умение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использовать процесс обучения математики для повышения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щего развития учащихся и коррекции недостатков их познавательной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необходимы не только для дальнейшего успешного изучения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и других школьных дисциплин, но и для решения многих практических задач во взрослой жизни.</w:t>
      </w:r>
    </w:p>
    <w:p w:rsidR="00F65069" w:rsidRPr="00CA0D18" w:rsidRDefault="00C079E3" w:rsidP="00CA0D18">
      <w:pPr>
        <w:pStyle w:val="a6"/>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Универсальные математические способы познания способствуют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лостному восприятию мира, позволяют выстраивать модели его отдельных процессов и явлений, а также являются основой формирования универсал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Развитие образного и формирование словесно-логического мышл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воображения; формирование предметных умений и навыков, необход</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 и нуле, об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действиях  сложении и вычитании  и важнейших их свойствах;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мировать осознанные и прочные, во многих случаях доведенные до автом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w:t>
      </w:r>
      <w:r w:rsidRPr="00CA0D18">
        <w:rPr>
          <w:rFonts w:ascii="Times New Roman" w:hAnsi="Times New Roman" w:cs="Times New Roman"/>
          <w:b/>
          <w:bCs/>
          <w:color w:val="auto"/>
          <w:sz w:val="28"/>
          <w:szCs w:val="28"/>
        </w:rPr>
        <w:t>а</w:t>
      </w:r>
      <w:r w:rsidRPr="00CA0D18">
        <w:rPr>
          <w:rFonts w:ascii="Times New Roman" w:hAnsi="Times New Roman" w:cs="Times New Roman"/>
          <w:b/>
          <w:bCs/>
          <w:color w:val="auto"/>
          <w:sz w:val="28"/>
          <w:szCs w:val="28"/>
        </w:rPr>
        <w:t>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ми универсальности математических способов познания мира, усвоение начальных математических знаний, связей математики с окружающей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ственные отношения. Геометрические фигуры», «Геометрические велич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рый, с одной стороны, представляет основы математической науки, а, с др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Материал в программе сгруппирован таким образом, чтобы ребёнок последовательно изучал связанные между собой базовые понятия, типы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тематических задач и освоение предшествующего материала служило бы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 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можность использовать при формировании математических понятий име</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щийся у детей практический опыт, приобретаемый на уроках предметно-практического обучения. Это позволяет научить школьников применять 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грамме, учащиеся овладевают в основном под руководством учителя. Вместе с тем обучение математике требует и систематического выполнения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домашних заданий. Объём и характер домашних заданий должны быть такими, чтобы учащиеся могли их выполнить самостоятельно, нельзя допу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Предполагается систематическое повторение ранее изученного матер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ала в каждом классе в течение учебного года, в начале и в конце каждой учебной четверти, что необходимо глухим детям со сложной структурой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фекта для прочного овладения изучаемым материалом, его систематизации. Содержание повторяемого материала определяется учителем исходя из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значных чисел в пределах 10.000; выполнение письменно сложение, вычит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 пределах 10.000; умножение и деление на однозначное число; решение простые арифметические задачи с прямой формулировкой условия: нахо</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 xml:space="preserve">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w:t>
      </w:r>
      <w:r w:rsidRPr="00CA0D18">
        <w:rPr>
          <w:rFonts w:ascii="Times New Roman" w:hAnsi="Times New Roman" w:cs="Times New Roman"/>
          <w:color w:val="auto"/>
          <w:sz w:val="28"/>
          <w:szCs w:val="28"/>
        </w:rPr>
        <w:lastRenderedPageBreak/>
        <w:t>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сторон геометрических фигур; вычисления периметра и площади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числа и арифметического действия начинается с первых уроков курса. На основе наглядно-практической деятельности,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полняя упражнения и поручения с различными предметами (мелкие игрушки, муляжи фруктов и овощей, детская посуда, изображения предметов на ка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точках, геометрические фигуры, и другой наглядный материал), школьники изучают устную и письменную нумерацию чисел, сравнивая группы предм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тов, изучают состав чисел от 2 до 10. Важно, что весь программный материал изучается на основе выполнения практических действий с наглядным дида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тическим материалом. Целесообразно использование наглядного дидактич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ского материала на протяжении всего курса математики при изучении кажд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Учащиеся будут учиться выполнять устно арифметические действия с числами в пределах второго десятка; узнают, как связаны между собой ко</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поненты и результаты арифметических действий; научатся находить неи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вестный компонент арифметического действия по известным компонентам; усвоят связи между сложением и вычитанием; освоят приемы проверки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Программа предусматривает ознакомление с величинами (длина, ма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са,, площадь, время), их измерением, с единицами измерения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Особое место в содержании начального математического образования занимают текстовые задачи. Работа с ними в данном курсе имеет свою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цифику и требует более детального рассмотрения. Систематическое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решению задач начинается со 2 четверти 1 класса, в некоторых случаях и раньше. Выполняя упражнения и поручения с группами предметов,  мы зап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сываем действие числами и  математическими символами (Положи 3 круга и 2 квадрата. Сколько всего? Напиши пример. и др.). После, учимся подпис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примерами рисуночные задачи. Важно, научить детей хорошо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лять смысл действий сложения и вычитания на основе наглядно-практической деятельности, понимать, в каких случаях  выполняется слож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в каких вычитание сначала с опорой на слова подсказки: «взял, 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лось», «всего», а впоследствии и без опоры на эти слова, т.е. осознать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шению простых задач по плану: дается представление о задаче, составляется условие задачи из рассыпного текста, ставится вопрос к условию, сравнив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ется текст задачи и обычный текст, выполняется рисунок к задаче, решение записывается примером. Целесообразно сразу после решения записывать </w:t>
      </w:r>
      <w:r w:rsidRPr="00CA0D18">
        <w:rPr>
          <w:rFonts w:ascii="Times New Roman" w:hAnsi="Times New Roman" w:cs="Times New Roman"/>
          <w:color w:val="auto"/>
          <w:sz w:val="28"/>
          <w:szCs w:val="28"/>
        </w:rPr>
        <w:lastRenderedPageBreak/>
        <w:t xml:space="preserve">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Система подбора задач и последовательности введения задач того или иного вида обеспечивают благоприятные условия для сопоставления, сра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метического действия; записывать решение по действиям; производить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ходимые вычисления; устно давать полный ответ на вопрос задачи и пров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знаний, пробуждает у учащихся интерес к математике и усил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здает условия для развития пространственного воображения детей и закл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ение содержания курса связано не только с поиском, обработкой,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лением новой информации, но и созданием информационных объектов: сте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учебной деятельности направлено на последовательное формирование и отработку универсальных учебных действий, развитие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освоения программного материала глухие младшие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ники с легкой формой умственной отсталости знакомятся с языком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осваивают некоторые математические термины, учатся читать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программы предоставляет значительные возможности для развития умений работать в коллективе. Формированию умений распред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лять роли и обязанности, сотрудничать и согласовывать свои действия с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ствиями одноклассников, оценивать собственные действия и действия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витию и совершенствованию основных познавательных процессов (включая воображение и мышление, память и речь). Дети научатся не только самост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блюдать необходимую постепенность в нарастании сложности учебного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териала, создает хорошие условия для углубления формируемых знаний,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Структура содержания предмета определяет такую последовательность изучения учебного материала,  которая обеспечивает не только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осознанных и прочных, во многих случаях доведенных до автоматизма, навыков вычислений, но и доступное для глухих младших школьников с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полнительными нарушениями развития обобщение учебного материала,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нимание общих принципов и законов, лежащих в основе изучаемых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тических фактов, осознание связей между рассматриваемыми явлениями. Сближенное во времени изучение связанных между собой понятий,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 xml:space="preserve">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задач по поручениям, по рисункам, по опорным схемам. Решение текст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вых задач арифметическим способом.Текстовые задачи, раскрывающие смысл арифметических действий (сложение, вычитание). Представление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ста задачи в виде рисунка, схематического рисунка, схематического чертежа, краткой записи.Планирование хода решения задачи (анализ задачи под рук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посередине, вверху – внизу и др.). Распознав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и изображение геометрических фигур: точка, линия, круг, квадрат, тр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угольник, прямоугольник. Использование чертёжных инструментов (лине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ка) для выполнения построений. Геометрические формы в окружающем 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 соответствии с методическим письмом «Контроль и оценка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тов обучения в начальной школе» от 19.11.98. № 1561/14-15 в 1 классе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текущая проверка знаний, умений и навыков без их оценки в баллах. В течение учебного года учитель ведёт систематический учёт осво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lastRenderedPageBreak/>
        <w:t>ка, схематического рисунка, схематического чертежа, краткой записи.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 Интерпретация данных таблицы и столбчатой диаграммы. 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 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 многозначных чисел в виде суммы разрядных слагаемых. Сравнение и упорядочение чисел, знаки сравнения.Измерение величин. Единицы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величин: единицы длины (сантиметр, дециметр, метр) и единицы врем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 Времени (сутки, неделя, месяц, год, век). Соотношения между единицами </w:t>
      </w:r>
      <w:r w:rsidRPr="00CA0D18">
        <w:rPr>
          <w:rFonts w:ascii="Times New Roman" w:hAnsi="Times New Roman" w:cs="Times New Roman"/>
          <w:color w:val="auto"/>
          <w:sz w:val="28"/>
          <w:szCs w:val="28"/>
        </w:rPr>
        <w:lastRenderedPageBreak/>
        <w:t>измерения однородных величин. Сравнение и упорядочение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метических действий и правил о порядке выполнения действий в числовых выражениях. Способы проверки правильности вычислений (обратные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взаимосвязь компонентов и результатов действий, прикидка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таемого, неизвестного уменьшаемого).  Решение уравнений (подбором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чения неизвестного, на основе соотношений между целым и частью, на осн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 взаимосвязей между компонентами и результатами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w:t>
      </w:r>
      <w:r w:rsidRPr="00CA0D18">
        <w:rPr>
          <w:rFonts w:ascii="Times New Roman" w:hAnsi="Times New Roman" w:cs="Times New Roman"/>
          <w:color w:val="auto"/>
          <w:sz w:val="28"/>
          <w:szCs w:val="28"/>
        </w:rPr>
        <w:lastRenderedPageBreak/>
        <w:t>овал.Измерение и сравнение сторон геометрических фигур, черчение квадр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та и прямоугольника, треугольника.Свойства сторон прямоугольника и ква</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рата. 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w:t>
      </w:r>
      <w:r w:rsidRPr="00CA0D18">
        <w:rPr>
          <w:rFonts w:ascii="Times New Roman" w:hAnsi="Times New Roman" w:cs="Times New Roman"/>
          <w:color w:val="auto"/>
          <w:sz w:val="28"/>
          <w:szCs w:val="28"/>
        </w:rPr>
        <w:t>ё</w:t>
      </w:r>
      <w:r w:rsidRPr="00CA0D18">
        <w:rPr>
          <w:rFonts w:ascii="Times New Roman" w:hAnsi="Times New Roman" w:cs="Times New Roman"/>
          <w:color w:val="auto"/>
          <w:sz w:val="28"/>
          <w:szCs w:val="28"/>
        </w:rPr>
        <w:t>та. Разряды и классы. Представление многозначных чисел в виде суммы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lastRenderedPageBreak/>
        <w:t xml:space="preserve">Арифметические действия. </w:t>
      </w:r>
      <w:r w:rsidRPr="00CA0D18">
        <w:rPr>
          <w:rFonts w:ascii="Times New Roman" w:hAnsi="Times New Roman" w:cs="Times New Roman"/>
          <w:b/>
          <w:bCs/>
          <w:i/>
          <w:iCs/>
          <w:color w:val="auto"/>
          <w:sz w:val="28"/>
          <w:szCs w:val="28"/>
        </w:rPr>
        <w:t>Табличное умножение и дел</w:t>
      </w:r>
      <w:r w:rsidRPr="00CA0D18">
        <w:rPr>
          <w:rFonts w:ascii="Times New Roman" w:hAnsi="Times New Roman" w:cs="Times New Roman"/>
          <w:b/>
          <w:bCs/>
          <w:i/>
          <w:iCs/>
          <w:color w:val="auto"/>
          <w:sz w:val="28"/>
          <w:szCs w:val="28"/>
        </w:rPr>
        <w:t>е</w:t>
      </w:r>
      <w:r w:rsidRPr="00CA0D18">
        <w:rPr>
          <w:rFonts w:ascii="Times New Roman" w:hAnsi="Times New Roman" w:cs="Times New Roman"/>
          <w:b/>
          <w:bCs/>
          <w:i/>
          <w:iCs/>
          <w:color w:val="auto"/>
          <w:sz w:val="28"/>
          <w:szCs w:val="28"/>
        </w:rPr>
        <w:t>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ражения. Использование свойств арифметических действий и правил о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рядке выполнения действий в числовых выражениях. Алгоритмы письменн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сложения и вычитания двузначных чисел. Способы проверки правильн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 овал. Измерение и сравнение сторон геометрических фигур, черч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случаях. Сложение и вычитание с числом 0. Взаимосвязь между комп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lastRenderedPageBreak/>
        <w:t>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ностное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положение предметов в пространстве и на плоскости.Распознавание и изо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ражение геометрических фигур: точка, линия (прямая, кривая), отрезок, луч, ломаная, круг, квадрат, треугольник, прямоугольник, овал, угол. Углы пр</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мые, тупые, острые.Сравнение и черчение углов.Использование чертёжных инструментов (линейка, угольник) для выполнения постро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w:t>
      </w:r>
      <w:r w:rsidRPr="00CA0D18">
        <w:rPr>
          <w:rFonts w:ascii="Times New Roman" w:hAnsi="Times New Roman" w:cs="Times New Roman"/>
          <w:color w:val="auto"/>
          <w:sz w:val="28"/>
          <w:szCs w:val="28"/>
        </w:rPr>
        <w:lastRenderedPageBreak/>
        <w:t>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сяча.Разряды и классы: класс единиц, класс тысяч.Чтение, запись и сравн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lastRenderedPageBreak/>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ностное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го предмета-количество предметов-общая масса предметов и др.)Составные задачи. Запись решения задачи разными способами (действиями и выражен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щем мире. Решение задач на распознавание геометрических фигур в составе более сложных; разбиение  фигур в составе более сложных; разбиение фиг</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Учебный предмет «Ознакомление с окружающим миром»/ «Окр</w:t>
      </w:r>
      <w:r w:rsidRPr="00CA0D18">
        <w:rPr>
          <w:rFonts w:ascii="Times New Roman" w:hAnsi="Times New Roman" w:cs="Times New Roman"/>
          <w:b/>
          <w:bCs/>
          <w:color w:val="auto"/>
          <w:sz w:val="28"/>
          <w:szCs w:val="28"/>
        </w:rPr>
        <w:t>у</w:t>
      </w:r>
      <w:r w:rsidRPr="00CA0D18">
        <w:rPr>
          <w:rFonts w:ascii="Times New Roman" w:hAnsi="Times New Roman" w:cs="Times New Roman"/>
          <w:b/>
          <w:bCs/>
          <w:color w:val="auto"/>
          <w:sz w:val="28"/>
          <w:szCs w:val="28"/>
        </w:rPr>
        <w:t xml:space="preserve">жающий мир»  </w:t>
      </w:r>
      <w:r w:rsidRPr="00CA0D18">
        <w:rPr>
          <w:rFonts w:ascii="Times New Roman" w:hAnsi="Times New Roman" w:cs="Times New Roman"/>
          <w:color w:val="auto"/>
          <w:sz w:val="28"/>
          <w:szCs w:val="28"/>
        </w:rPr>
        <w:t>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Второе направление предполагает воспитание бережного отношения к природе, которое осуществляется в процессе знакомства учащихся с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 xml:space="preserve">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ром принимают участие школьники на занятиях по ознакомлению с окруж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ющим миром, включающий в себя: организацию коммуникативной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lastRenderedPageBreak/>
        <w:t>ности (в игре, труде, на прогулке, экскурсии и т.п.); элементарные знания о культуре общения; культуру общения и элементарное владение ею; совмес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сий, прогулок, практических работ на воздухе, в процессе которых дети учатся наблюдать за явлениями природы и предметами, сравнивать и опис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увиденное, рассказывать об отличительных признаках предметов и я</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лагать результаты наблюдений, описывать увиденные предметы, рассказ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тий, выставок, просмотр кино- и видеофильмов, подготовка и проведение праздников, систематические и целенаправленные упражнения по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дневной практической деятельности. Систематизация и обобщение знаний проходят на уроках развития речи (не реже одного раза в две недели). Тема </w:t>
      </w:r>
      <w:r w:rsidRPr="00CA0D18">
        <w:rPr>
          <w:rFonts w:ascii="Times New Roman" w:hAnsi="Times New Roman" w:cs="Times New Roman"/>
          <w:color w:val="auto"/>
          <w:sz w:val="28"/>
          <w:szCs w:val="28"/>
        </w:rPr>
        <w:lastRenderedPageBreak/>
        <w:t>такого обобщающего урока определяется учителем. Для домашней (внекла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 Формирование простейших эстетических ориентиров (красиво и некр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сиво) в практической жизни ребёнка и их использование в организации об</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денной жизни и праздника. Развитие опыта самовыражения в разных видах искусства.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 Приёмы работы с различными графическими матер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алами.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Выбор средств художестве</w:t>
      </w:r>
      <w:r w:rsidRPr="00CA0D18">
        <w:rPr>
          <w:rFonts w:ascii="Times New Roman" w:hAnsi="Times New Roman" w:cs="Times New Roman"/>
          <w:color w:val="auto"/>
          <w:spacing w:val="2"/>
          <w:sz w:val="28"/>
          <w:szCs w:val="28"/>
        </w:rPr>
        <w:t>н</w:t>
      </w:r>
      <w:r w:rsidRPr="00CA0D18">
        <w:rPr>
          <w:rFonts w:ascii="Times New Roman" w:hAnsi="Times New Roman" w:cs="Times New Roman"/>
          <w:color w:val="auto"/>
          <w:spacing w:val="2"/>
          <w:sz w:val="28"/>
          <w:szCs w:val="28"/>
        </w:rPr>
        <w:t xml:space="preserve">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Материалы скульптуры и их роль в создании выраз</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тельного образа. Элементарные приёмы работы </w:t>
      </w:r>
      <w:r w:rsidRPr="00CA0D18">
        <w:rPr>
          <w:rFonts w:ascii="Times New Roman" w:hAnsi="Times New Roman" w:cs="Times New Roman"/>
          <w:color w:val="auto"/>
          <w:sz w:val="28"/>
          <w:szCs w:val="28"/>
        </w:rPr>
        <w:t>с пластическими скульпту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кладном искусстве.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редача с помощью цвета характера персонажа, его эмоционального состо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и в пространстве. Сходство и контраст форм. Простые геометрические формы.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Способы перед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честв человека и коррекция нарушений осанки, моторики, развитие отста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 от нормы двигательных реакций, координаций движений.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весной информации о выполняемых движениях из-за отсутствия слухового контроля. А также необходим учет ССД, вызванный синдромальными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стройствами при которых необходим щадящий режим физических занятий и/ или организацию лечебной физкультуры (ЛФК). Часто наблюдается 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устойчивость вегетативной нервной системы , проявляющаяся в их повед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нии (повышенная возбудимость, импульсивность, утомляемость, неустойч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вая эмоциональная сфера). Обучающимся с синдромами Джарвелла, Марш</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ниях и в движении. Развитие двигательных качеств с учетом возможностей компенсаторных функций сохранных анализаторов. Формирование и сове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зическими упражнениями: подбор спортивной одежды, обуви и инвентаря.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тике и коррекции нарушений осанки.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движением; в длину и высоту; спрыгивание и запрыгивание.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При проведении спортивных мероприятий необходимо учитывать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ющая походка),  неправильной осанкой и т.д. За школьные годы, как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ло, удается преодолеть эти нарушения физического развития за счет спец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альных упражнений, систематических занятий и осуществление валеолог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няя), зарядка, физкультурные минутки после каждых двадцати минут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ных занятий, подвижные перемены, уроки музыкально-ритмических занятий </w:t>
      </w:r>
      <w:r w:rsidRPr="00CA0D18">
        <w:rPr>
          <w:rFonts w:ascii="Times New Roman" w:hAnsi="Times New Roman" w:cs="Times New Roman"/>
          <w:color w:val="auto"/>
          <w:sz w:val="28"/>
          <w:szCs w:val="28"/>
        </w:rPr>
        <w:lastRenderedPageBreak/>
        <w:t>и физической культуры, подвижные игры, спортивные соревнования, «С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янию здоровья не рекомендуются уроки физической культуры. Занятия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нятия краеведением, туризмом и спортивным ориентированием.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ряжения группы, в том числе продуктов питания, защиту и отработку мар</w:t>
      </w:r>
      <w:r w:rsidRPr="00CA0D18">
        <w:rPr>
          <w:rFonts w:ascii="Times New Roman" w:hAnsi="Times New Roman" w:cs="Times New Roman"/>
          <w:color w:val="auto"/>
          <w:sz w:val="28"/>
          <w:szCs w:val="28"/>
        </w:rPr>
        <w:t>ш</w:t>
      </w:r>
      <w:r w:rsidRPr="00CA0D18">
        <w:rPr>
          <w:rFonts w:ascii="Times New Roman" w:hAnsi="Times New Roman" w:cs="Times New Roman"/>
          <w:color w:val="auto"/>
          <w:sz w:val="28"/>
          <w:szCs w:val="28"/>
        </w:rPr>
        <w:t>рута, утверждение плана похода, привалов и мест размещения на отдых в п</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латках, организацию  мест отдыха.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Осуществляя двигательный режим, мы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ствуем гармоничному личностному развитию школьника.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вольная двигательная активность как базовая в иерархии основных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тов развития ребенка, влекущая за собой  развитие познавательной и эмоц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ональной сферы.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тость и нескоординированность макромоторики. Эти особенности проявл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ются как отчасти следствие регуляторной несформированности, так и пов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денческих особенностей детей с нарушениями слуха.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торую их слышащие сверстники со своих первых движений, контролируют материнским голосом и реакцией других членов семьи. Для неслышащих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бослышащих школьников скрывают именно несформированность у них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чаях характеризуют низкий уровень психической активности школьника с </w:t>
      </w:r>
      <w:r w:rsidRPr="00CA0D18">
        <w:rPr>
          <w:rFonts w:ascii="Times New Roman" w:hAnsi="Times New Roman" w:cs="Times New Roman"/>
          <w:color w:val="auto"/>
          <w:sz w:val="28"/>
          <w:szCs w:val="28"/>
        </w:rPr>
        <w:lastRenderedPageBreak/>
        <w:t>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прыжки на  обеих ногах, прыжков со скакалкой на двух или 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 xml:space="preserve">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ки составляют социокультурную область глухого школьника со ССД и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ностей, и другие неадекватные проявления двигательных расстройств,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рые нарастают при переутомлении в различные режимные моменты и свид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лах, их происхождении. Исследование элементарных физических, механич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и технологических свойств доступных материалов. Многообразие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риалов и их практическое применение в жизни.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современном этапе трудовое (допрофесси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От решения этой задачи зависит включение детей в трудовую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и, следовательно, возможность использовать эту деятельность в кач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w:t>
      </w:r>
      <w:r w:rsidRPr="00CA0D18">
        <w:rPr>
          <w:rFonts w:ascii="Times New Roman" w:hAnsi="Times New Roman" w:cs="Times New Roman"/>
          <w:color w:val="auto"/>
          <w:sz w:val="28"/>
          <w:szCs w:val="28"/>
        </w:rPr>
        <w:lastRenderedPageBreak/>
        <w:t xml:space="preserve">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шения к труду; стремления охотно выполнять любую работу, полезную для других, по собственному побуждению с пониманием общественной значим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порученного (элементы социализации). Такая социальная подготовка позволяет придать порученному трудовому заданию субъективный личнос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трудового воспитания совершенствуется нравственное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знание: формируются идеалы, чувство долга, ответственности, честности и личного достоинства; коллективизм, профессиональные интересы;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бытовой труд;  общественно полезный труд;  работа на пришкольном </w:t>
      </w:r>
      <w:r w:rsidRPr="00CA0D18">
        <w:rPr>
          <w:rFonts w:ascii="Times New Roman" w:hAnsi="Times New Roman" w:cs="Times New Roman"/>
          <w:color w:val="auto"/>
          <w:sz w:val="28"/>
          <w:szCs w:val="28"/>
        </w:rPr>
        <w:lastRenderedPageBreak/>
        <w:t xml:space="preserve">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этапность должна осуществляться с широкой опорой на демонстрацию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отдельного действия. Трудовые поручения (задания) должны постепе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 (пошагово) усложняться с учетом возрастных и индивидуальных псих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физических особенностей каждого ребенка, его потенциальных возможн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Дети охотно выполняют уборку кровати, спальни, дежурство по стол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вой и т.п., если доступно и значимо им разъяснена общественная польза их деятельности. Для эффективности и повышения мотивации трудовой со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местной деятельности воспитанников и педагогов, для оптимизации эмоци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нально-волевого настроя учащихся важно использовать различного типа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ощрения: соревнования, линейки и т.п.; различные виды наград: вымпелы, флаги, стенды, грамоты, дипломы и т.п. Рекомендуется организация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возрастных групп, а также вовлечение глухих воспитанников в трудовую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ятельность района, округа, города как со слабослышащими и глухими восп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танниками, так и со слышащими сверстниками, то есть проведение интегр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рованных мероприятий по трудовому воспитанию детей с нарушениями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воспитательном отношении особое значение приобретает 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ственно полезный труд в школе-интернате для детей с нарушениями слуха, так как здесь они проводят большую часть своего времени. Посильный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щественно полезный труд является наиболее доступной формой трудового воспитания учащихся специальной образовательной организации. От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сильного содержания и организации трудового воспитания в школьном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расте во многом зависит успех профессионального трудового  обучения в 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1. Организация  деятельности учащихся, которая будет иметь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Воспитание уважения к людям труда, внимания к ним, умения соч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Обеспечение развития задатков и способностей  школьников с нар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терната и пришкольного участка;  ремонт школьной мебели;  сбор вторичн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формирование навыков личной гигиены, ухода за одеждой и обувью, жилищем, приготовление пищи, мытье посуды, изгото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 xml:space="preserve">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соты и уюта во всех помещениях, и, переходя к более ответственным раб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там, по организации например, питания и хозяйственного обслуживания,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ти приобретают практические навыки, необходимые им в будущей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По сравнению с другими видами труда самообслуживание имеет ряд </w:t>
      </w:r>
      <w:r w:rsidRPr="00CA0D18">
        <w:rPr>
          <w:rFonts w:ascii="Times New Roman" w:hAnsi="Times New Roman" w:cs="Times New Roman"/>
          <w:color w:val="auto"/>
          <w:sz w:val="28"/>
          <w:szCs w:val="28"/>
        </w:rPr>
        <w:lastRenderedPageBreak/>
        <w:t>преимуществ. Самообслуживание доступно для младших школьников, выз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 интерес к физическому труду и профессиям, заключает возможности 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обслуживающего труда воспитанников: дежурства по подде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жанию чистоты в классных комнатах и по школе, в столовой, уход за раст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Работа по этому направлению допрофессинальной подготовки подразумевает выполн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шек и гнездовий для птиц и т.д. Наиболее распространенным видом труда здесь является подкормка птиц зимой, изготовление кормушек и скворечн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сферы, установление дружеских отношений в коллективе, так чтобы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тельность каждого приносила удовлетворение всем. Все это будет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хих детей с легкой умственной отсталостью является развитие восприятия и воспроизведения устной речи, а также восприятия неречевых звуков окр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сложном нарушении развития два первичных дефекта, существ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ющие одновременно, обуславливают сложные вторичные специфические особенности развития ребенка, не равнозначные их простому сложению, в</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тельности, словесной речи, состоянию эмоционально-волевой сферы, хара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Овладение обучающимися устной речью предполагает развитие сп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собности слухозрительно воспринимать обращенную речь собеседника и г</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ворить достаточно внятно, понятно для окружающих. Эти два процесса вз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w:t>
      </w:r>
      <w:r w:rsidRPr="00330330">
        <w:rPr>
          <w:rFonts w:ascii="Times New Roman" w:hAnsi="Times New Roman" w:cs="Times New Roman"/>
          <w:color w:val="auto"/>
          <w:sz w:val="28"/>
          <w:szCs w:val="28"/>
        </w:rPr>
        <w:lastRenderedPageBreak/>
        <w:t xml:space="preserve">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ховое восприятие (с помощью средств электроакустической коррекции) речи, неречевых звучаний, музыки создает у глухих принципиально новую пол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который формируется в процессе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вой среды (при постоянном использовании различных типов звукоусилив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нарушенной слуховой функции, восприятия и воспроизвед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устной речи осуществляется в ходе всего образовательно –коррекционного процесса при постоянном использовании средств электр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акустической коррекции. В связи с важностью и сложностью задач развития у глухих детей слухового восприятия речи и неречевых звучаний,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рекционных) предметов: </w:t>
      </w:r>
    </w:p>
    <w:p w:rsidR="00F65069" w:rsidRPr="00330330" w:rsidRDefault="00C079E3" w:rsidP="00735DC2">
      <w:pPr>
        <w:pStyle w:val="a7"/>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7"/>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7"/>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Развитие слухового восприятия и техника речи» (фронтальные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уроках и занятиях, во внеурочное время основным способом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обучающимися является слухозрительный (с использованием звукоусиливающей аппаратуры); при затруднении в восприятии речевого 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териала учениками используются письменные таблички или устно – 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тильная речь при обязательном устном повторении учителем данного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материала. Упражнения по восприятию речевого материала на слух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также воспринимать на слух отдельные слоги, слогосочетания и некот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всех уроках, занятиях, во внеурочное время ученики систематич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 и целенаправленно побуждаются к максимальной реализации произнос</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ляется при использовании информального и специального путей обучения. Информальный путь реализуется в ходе всех уроков и занятий, во внеуро</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 xml:space="preserve">ное время (при постоянном применении звукоусиливающей аппаратуры): </w:t>
      </w:r>
      <w:r w:rsidRPr="00330330">
        <w:rPr>
          <w:rFonts w:ascii="Times New Roman" w:hAnsi="Times New Roman" w:cs="Times New Roman"/>
          <w:color w:val="auto"/>
          <w:sz w:val="28"/>
          <w:szCs w:val="28"/>
        </w:rPr>
        <w:lastRenderedPageBreak/>
        <w:t>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реализуется на индивидуальных занятиях по формированию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слуха и произносительной стороны речи, музыкально-ритмических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преждения распада неустойчивых произносительных умений, а также уст</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ление целенаправленно осуществляется как на индивидуальных занятиях, так и на фронтальных занятиях (музыкально – ритмических и занятиях по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Специальная (коррекционная) работа по развитию слухового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речи и неречевых звучаний, включая музыку, слухозрительного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тия и воспроизведения устной речи строится с учетом особенностей общего </w:t>
      </w:r>
      <w:r w:rsidRPr="00330330">
        <w:rPr>
          <w:rFonts w:ascii="Times New Roman" w:hAnsi="Times New Roman" w:cs="Times New Roman"/>
          <w:color w:val="auto"/>
          <w:sz w:val="28"/>
          <w:szCs w:val="28"/>
        </w:rPr>
        <w:lastRenderedPageBreak/>
        <w:t>и речевого развития детей, уровня развития их познавательной и эмоци</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держания музыкально-ритмических занятий предполагает проведение тек</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щего учета и периодического контроля. При поступлении обучающихся в школу проводится комплексное обследование нарушенной слуховой фун</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как правило, в конце каждого полугодия; кроме этого в начале каждого учебного года повторяется аналитическая проверка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ношения. Проверки освоения содержания музыкально-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 xml:space="preserve">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жаются в отчетах учителей, ведущих данные предметы, которые составляю</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каждую четверть и предоставляются администрации образовательной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конце учебного года учителями, ведущими специальные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ники речи, совместно составляется характеристика каждого ученика,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жающая результаты контрольных проверок, динамику слухоречевого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lastRenderedPageBreak/>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Индивидуальные занятия по формированию речевого слуха и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речи устной речи являются одной из важных организац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онных форм образовательного – коррекционного процесса. Специальная 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бота по развитию слухозрительного восприятия устной речи, речевого слуха, формированию произносительной стороны речи проводится   с учетом фа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7"/>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7"/>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достаточно внятной речи, по –возможности,  членораздельной, приближающейся к естественному звуч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нию, элементарного самоконтроля произносительной стороной речи; </w:t>
      </w:r>
    </w:p>
    <w:p w:rsidR="00F65069" w:rsidRPr="00330330" w:rsidRDefault="00C079E3" w:rsidP="000A374A">
      <w:pPr>
        <w:pStyle w:val="a7"/>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умений использовать в процессе устной коммун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7"/>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7"/>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регулятивных универсальных учебных действий  -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тие способности принимать и сохранять учебную цель и задачу,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лять, контролировать и оценивать свои речевые действия; </w:t>
      </w:r>
    </w:p>
    <w:p w:rsidR="00F65069" w:rsidRPr="00330330" w:rsidRDefault="00C079E3" w:rsidP="000A374A">
      <w:pPr>
        <w:pStyle w:val="a7"/>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познавательных универсальных учебных действий -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принимать и анализировать поступающую речевую информацию; по –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можности, осуществлять вероятностное прогнозирование на основе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нятых элементов речи с опорой на коммуникативную ситуацию, речевой и </w:t>
      </w:r>
      <w:r w:rsidRPr="00330330">
        <w:rPr>
          <w:rFonts w:ascii="Times New Roman" w:hAnsi="Times New Roman" w:cs="Times New Roman"/>
          <w:color w:val="auto"/>
          <w:sz w:val="28"/>
          <w:szCs w:val="28"/>
        </w:rPr>
        <w:lastRenderedPageBreak/>
        <w:t>внеречевой контекст; реализовывать в устных высказываниях умения, сфо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7"/>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устной речи; выражать собственные мысли и чувства в простых по форме устных высказываниях в соответствии с грамматическими и синтаксическ</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ми нормами русского языка; говорить достаточно внятно, реализуя сформ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ментарий к собственным действиям; при восприятии сообщений – повторять их; выражать в устных высказываниях непонимание при затруднении в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речевой информации; выражать в элементарных речевых высказ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речевого слуха, слухозрительного воспряития устной речи и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 устной речи ученики систематически и целенапра</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ленно побуждаются к наиболее полной реализации произносительных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w:t>
      </w:r>
      <w:r w:rsidRPr="00330330">
        <w:rPr>
          <w:rFonts w:ascii="Times New Roman" w:hAnsi="Times New Roman" w:cs="Times New Roman"/>
          <w:color w:val="auto"/>
          <w:sz w:val="28"/>
          <w:szCs w:val="28"/>
        </w:rPr>
        <w:lastRenderedPageBreak/>
        <w:t>отдельные звуки, элементы интонации, над которыми ведется работа на да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Работа по развитию речевого слуха и произносительной стороны речи предусматривает формирование у обучающихся речевого поведения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использования развивающегося слухового и слухозрительного восприятия устной речи при постоянном применении различных типов электроакустич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ской аппаратуры (стационарных устройств и индивидуальных слуховых а</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 xml:space="preserve">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ла слухозрительно и на слух, его воспроизведению, действиям, адекватно воспринятому. Речевой материал, используемый в работе по развитию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ский состав материала постепенно расширяется, усложняются грамматич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ходимость на уроках и занятиях, во внеурочное время, а также его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 даже некоторых отдельных звуков ведется в процессе формиров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ния, коррекции и автоматизации произносительных навыков, а также при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индивидуальных занятиях дети учатся различать, опознавать и ра</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познавать слухозрительно и только на слух, исключая зрение, речевой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 - фразы, словосочетания, слова, воспринимать короткие тексты 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lastRenderedPageBreak/>
        <w:t>гического и монологического характера. Они вслушиваются в речевой 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зец (речь взрослого, товарищей), узнают на слух знакомые по звучанию сл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 и фразы, в словах, впервые предлагаемых на слух, узнают отдельные эл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характеристике системы работы по развитию слухового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у глухих школьников используются определенные термины, раскрыва</w:t>
      </w:r>
      <w:r w:rsidRPr="00330330">
        <w:rPr>
          <w:rFonts w:ascii="Times New Roman" w:hAnsi="Times New Roman" w:cs="Times New Roman"/>
          <w:color w:val="auto"/>
          <w:sz w:val="28"/>
          <w:szCs w:val="28"/>
        </w:rPr>
        <w:t>ю</w:t>
      </w:r>
      <w:r w:rsidRPr="00330330">
        <w:rPr>
          <w:rFonts w:ascii="Times New Roman" w:hAnsi="Times New Roman" w:cs="Times New Roman"/>
          <w:color w:val="auto"/>
          <w:sz w:val="28"/>
          <w:szCs w:val="28"/>
        </w:rPr>
        <w:t xml:space="preserve">щие ее особенности: </w:t>
      </w:r>
    </w:p>
    <w:p w:rsidR="00F65069" w:rsidRPr="00330330" w:rsidRDefault="00C079E3" w:rsidP="000A374A">
      <w:pPr>
        <w:pStyle w:val="a7"/>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слуховой тренировки;</w:t>
      </w:r>
    </w:p>
    <w:p w:rsidR="00F65069" w:rsidRPr="00330330" w:rsidRDefault="00C079E3" w:rsidP="000A374A">
      <w:pPr>
        <w:pStyle w:val="a7"/>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нократно воспринимающийся учащимися в разлиных модальностях: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 и на слух;</w:t>
      </w:r>
    </w:p>
    <w:p w:rsidR="00F65069" w:rsidRPr="00330330" w:rsidRDefault="00C079E3" w:rsidP="000A374A">
      <w:pPr>
        <w:pStyle w:val="a7"/>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w:t>
      </w:r>
    </w:p>
    <w:p w:rsidR="00F65069" w:rsidRPr="00330330" w:rsidRDefault="00C079E3" w:rsidP="000A374A">
      <w:pPr>
        <w:pStyle w:val="a7"/>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7"/>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7"/>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материала, который не использовался в процессе слуховой тренировки, т. е. незнакомого учащемуся по звучанию; осуществляется вне ситуации </w:t>
      </w:r>
      <w:r w:rsidRPr="00330330">
        <w:rPr>
          <w:rFonts w:ascii="Times New Roman" w:hAnsi="Times New Roman" w:cs="Times New Roman"/>
          <w:color w:val="auto"/>
          <w:sz w:val="28"/>
          <w:szCs w:val="28"/>
        </w:rPr>
        <w:lastRenderedPageBreak/>
        <w:t>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ческих методик уточняется состояние нарушенной слуховой функции, резе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вы ее развития, в процессе совместной работы с врачом – сурдологом опр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деляется оптимальный режим работы электроакустической аппаратуры (ко</w:t>
      </w:r>
      <w:r w:rsidRPr="00330330">
        <w:rPr>
          <w:rFonts w:ascii="Times New Roman" w:hAnsi="Times New Roman" w:cs="Times New Roman"/>
          <w:color w:val="auto"/>
          <w:sz w:val="28"/>
          <w:szCs w:val="28"/>
        </w:rPr>
        <w:t>л</w:t>
      </w:r>
      <w:r w:rsidRPr="00330330">
        <w:rPr>
          <w:rFonts w:ascii="Times New Roman" w:hAnsi="Times New Roman" w:cs="Times New Roman"/>
          <w:color w:val="auto"/>
          <w:sz w:val="28"/>
          <w:szCs w:val="28"/>
        </w:rPr>
        <w:t>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каждого ученика. На занятиях осуществляется обучение учащихся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зависимости от уровня развития речевого слуха основным способом восприятия речевого материала может быть, как слухозрительный, так 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lastRenderedPageBreak/>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ровок (при использовании звукоусиливающей  аппаратуры); при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мости, дополнительная комплектация вибюротактильными устройствами; в обучении применяются специальные компьютерные программы и визуал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произношению широко используется фонетич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ская ритмика, разработанная в поликлинике «SUVAG» (Хорватия), – метод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ческий прием обучения произношению, базирующийся на взаимодействии речедвижений, различных движений тела и развивающегося слухового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делов работы: работа по развитию речевого дыхания, умений воспроизводить слитно на одном выдохе слова и короткие фразы, членить фразы на синта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и развитие у учеников навыков правильного воспроизведения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вого состава речи; развитие у учащихся слухового восприятия и воспроизв</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дения основных интонационных структур  - паузация, темп, громкость, ри</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мическая и мелодическая структура речи; формирование и развитие у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щихся навыков воспроизведения слов слитно, без призвуков, сохраняя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вой состав точно (в начале школьного обучения  - точно и приближенно с использованием регламентированных и допустимых замен), соблюдая удар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и орфоэпические правила, характерные для русского произношения;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витие навыков произнесения фраз в нормальном темпе, слитно (на одном выдохе) или деля фразу паузами на синтагмы, соблюдая логическое и си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lastRenderedPageBreak/>
        <w:t>тагматическое ударения, по – возможности, мелодический контур фраз, наиболее полно реализуя возможности воспроизведения слов. Важным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для специальной работы по формированию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зуются тексты, прежде всего диалогического характера, а также стихи, 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ется предпочтение), знакомость по содержанию и грамматическому офор</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лению, соответствие фонетическим задачам занятия, доступность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шению ученика (в одном слове не должно быть двух или более звуков, 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Подчеркнем значение использования коротких текстов (диалогическ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lastRenderedPageBreak/>
        <w:t>Личностными результатамиявляются:</w:t>
      </w:r>
    </w:p>
    <w:p w:rsidR="00F65069" w:rsidRPr="00330330" w:rsidRDefault="00C079E3" w:rsidP="000A374A">
      <w:pPr>
        <w:pStyle w:val="a7"/>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7"/>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7"/>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7"/>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7"/>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7"/>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ментарий к собственным действиям; при восприятии сообщений – повторять их;  </w:t>
      </w:r>
    </w:p>
    <w:p w:rsidR="00F65069" w:rsidRPr="00330330" w:rsidRDefault="00C079E3" w:rsidP="000A374A">
      <w:pPr>
        <w:pStyle w:val="a7"/>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7"/>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7"/>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ровать и оценивать результаты собственной деятельности;</w:t>
      </w:r>
    </w:p>
    <w:p w:rsidR="00F65069" w:rsidRPr="00330330" w:rsidRDefault="00C079E3" w:rsidP="000A374A">
      <w:pPr>
        <w:pStyle w:val="a7"/>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7"/>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развитие умений сообщать в устной форме элементарные свед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о себе, своей семье, результатах собственной и др.;</w:t>
      </w:r>
    </w:p>
    <w:p w:rsidR="00F65069" w:rsidRPr="00330330" w:rsidRDefault="00C079E3" w:rsidP="000A374A">
      <w:pPr>
        <w:pStyle w:val="a7"/>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7"/>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слуха - различения, опознавания и распознав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ния на слух(с помощью слуховых аппаратов), исключая зрение, фраз, слов, словосочетаний, </w:t>
      </w:r>
    </w:p>
    <w:p w:rsidR="00F65069" w:rsidRPr="00330330" w:rsidRDefault="00C079E3" w:rsidP="000A374A">
      <w:pPr>
        <w:pStyle w:val="a7"/>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создание качественно новой слухозрительной основы восприятия устной речи на базе развивающегося в процессе специального обучения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развитие слухозрительного воспряития фраз, слов, словосоч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таний, коротких текстов диалогического и монологического характера, </w:t>
      </w:r>
    </w:p>
    <w:p w:rsidR="00F65069" w:rsidRPr="00330330" w:rsidRDefault="00C079E3" w:rsidP="000A374A">
      <w:pPr>
        <w:pStyle w:val="a7"/>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достаточно внятной речью, приближающейся к ест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ственному звучанию; овладение элементарными  приемами самоконтроля произносительной стороной речи; овладение умениями использовать в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цессе устной коммуникации естественные невербальные средства (мимику, пластику и др). </w:t>
      </w:r>
    </w:p>
    <w:p w:rsidR="00F65069" w:rsidRPr="00330330" w:rsidRDefault="00C079E3" w:rsidP="00330330">
      <w:pPr>
        <w:pStyle w:val="a7"/>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w:t>
      </w:r>
      <w:r w:rsidRPr="00330330">
        <w:rPr>
          <w:rFonts w:ascii="Times New Roman" w:hAnsi="Times New Roman" w:cs="Times New Roman"/>
          <w:b/>
          <w:bCs/>
          <w:i/>
          <w:iCs/>
          <w:color w:val="auto"/>
          <w:sz w:val="28"/>
          <w:szCs w:val="28"/>
        </w:rPr>
        <w:t>е</w:t>
      </w:r>
      <w:r w:rsidRPr="00330330">
        <w:rPr>
          <w:rFonts w:ascii="Times New Roman" w:hAnsi="Times New Roman" w:cs="Times New Roman"/>
          <w:b/>
          <w:bCs/>
          <w:i/>
          <w:iCs/>
          <w:color w:val="auto"/>
          <w:sz w:val="28"/>
          <w:szCs w:val="28"/>
        </w:rPr>
        <w:t>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lastRenderedPageBreak/>
        <w:t xml:space="preserve">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Различение и опознавание обучающимися на слух фраз, слов и словос</w:t>
      </w:r>
      <w:r w:rsidRPr="00330330">
        <w:rPr>
          <w:rFonts w:ascii="Times New Roman" w:hAnsi="Times New Roman" w:cs="Times New Roman"/>
          <w:i/>
          <w:iCs/>
          <w:color w:val="auto"/>
          <w:sz w:val="28"/>
          <w:szCs w:val="28"/>
          <w:u w:color="000000"/>
        </w:rPr>
        <w:t>о</w:t>
      </w:r>
      <w:r w:rsidRPr="00330330">
        <w:rPr>
          <w:rFonts w:ascii="Times New Roman" w:hAnsi="Times New Roman" w:cs="Times New Roman"/>
          <w:i/>
          <w:iCs/>
          <w:color w:val="auto"/>
          <w:sz w:val="28"/>
          <w:szCs w:val="28"/>
          <w:u w:color="000000"/>
        </w:rPr>
        <w:t xml:space="preserve">четаний </w:t>
      </w:r>
      <w:r w:rsidRPr="00330330">
        <w:rPr>
          <w:rFonts w:ascii="Times New Roman" w:hAnsi="Times New Roman" w:cs="Times New Roman"/>
          <w:color w:val="auto"/>
          <w:sz w:val="28"/>
          <w:szCs w:val="28"/>
          <w:u w:color="000000"/>
        </w:rPr>
        <w:t>при постепенном увеличении выбора речевых единиц, расширения лексического состава речевого материала, усложнения грамматических ко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струкций.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логов, коротких монологических высказываний), опознавание на слух осно</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Формирование и развитие у учеников навыков правильного воспрои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учащихся слухового восприятия и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w:t>
      </w:r>
      <w:r w:rsidRPr="00330330">
        <w:rPr>
          <w:rFonts w:ascii="Times New Roman" w:hAnsi="Times New Roman" w:cs="Times New Roman"/>
          <w:color w:val="auto"/>
          <w:sz w:val="28"/>
          <w:szCs w:val="28"/>
        </w:rPr>
        <w:t>ж</w:t>
      </w:r>
      <w:r w:rsidRPr="00330330">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умения пользоваться при перед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питание детей,  коррекцию и развитие их двигательной и эмоционально – 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левой сферы, слухового восприятия, произносительной стороны речи. На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зыкально – ритмических занятиях проводится целенаправленная работа по </w:t>
      </w:r>
      <w:r w:rsidRPr="00330330">
        <w:rPr>
          <w:rFonts w:ascii="Times New Roman" w:hAnsi="Times New Roman" w:cs="Times New Roman"/>
          <w:color w:val="auto"/>
          <w:sz w:val="28"/>
          <w:szCs w:val="28"/>
          <w:u w:color="000000"/>
        </w:rPr>
        <w:lastRenderedPageBreak/>
        <w:t>коррекции и развитию у детей психических функций, приобщению к творч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ской деятельности. У обучающихся развиваются умения взаимодействовать в коллективе сверстников, ответственность за результаты совместной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 – эстетической деятельности, осуществляемой в доступных для них формах. Это способствует их более полноценному развитию детей, их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альной адаптации.</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6"/>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за счет  развития понимания жизненных ситуаций, связанных с испол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6"/>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6"/>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к  участию во внеурочной художественной деятельн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сти, в том числе совместно со слышащими сверстниками; </w:t>
      </w:r>
    </w:p>
    <w:p w:rsidR="00F65069" w:rsidRPr="00330330" w:rsidRDefault="00C079E3" w:rsidP="000A374A">
      <w:pPr>
        <w:pStyle w:val="a6"/>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зыки (с помощью индивидуальных слуховых аппаратов): вычленять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выразительности (элементарных звуковысотных, темпоритмических, 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6"/>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правильных, выразительных и ритми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ных движений под музыку (основных, гимнастических и танцевальных),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6"/>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формирование и развитие умений участвовать в музыкально –двигательных играх;</w:t>
      </w:r>
    </w:p>
    <w:p w:rsidR="00F65069" w:rsidRPr="00330330" w:rsidRDefault="00C079E3" w:rsidP="000A374A">
      <w:pPr>
        <w:pStyle w:val="a6"/>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в ансамбле (под аккомпанемент и управление учит</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ля) при воспроизведении в эмоциональной и достаточно внятной речи, ре</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лизуя произносительные возможности, темпоритмической организации м</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лодии, характера звуковедения, динамических оттенков;</w:t>
      </w:r>
    </w:p>
    <w:p w:rsidR="00F65069" w:rsidRPr="00330330" w:rsidRDefault="00C079E3" w:rsidP="000A374A">
      <w:pPr>
        <w:pStyle w:val="a6"/>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6"/>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ной речи, ее произносительной стороны при широком использовании фон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тической ритмики и музыки;</w:t>
      </w:r>
    </w:p>
    <w:p w:rsidR="00F65069" w:rsidRPr="00330330" w:rsidRDefault="00C079E3" w:rsidP="000A374A">
      <w:pPr>
        <w:pStyle w:val="a6"/>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 постоянного польз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вания средствами электроакустической коррекции, навыков их применения, </w:t>
      </w:r>
    </w:p>
    <w:p w:rsidR="00F65069" w:rsidRPr="00330330" w:rsidRDefault="00C079E3" w:rsidP="000A374A">
      <w:pPr>
        <w:pStyle w:val="a6"/>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 процессе музыкально – эстетической деятельности словесной речи, эмоционально – волевой и познавательной сфер, взаимоде</w:t>
      </w:r>
      <w:r w:rsidRPr="00330330">
        <w:rPr>
          <w:rFonts w:ascii="Times New Roman" w:hAnsi="Times New Roman" w:cs="Times New Roman"/>
          <w:color w:val="auto"/>
          <w:sz w:val="28"/>
          <w:szCs w:val="28"/>
          <w:u w:color="000000"/>
        </w:rPr>
        <w:t>й</w:t>
      </w:r>
      <w:r w:rsidRPr="00330330">
        <w:rPr>
          <w:rFonts w:ascii="Times New Roman" w:hAnsi="Times New Roman" w:cs="Times New Roman"/>
          <w:color w:val="auto"/>
          <w:sz w:val="28"/>
          <w:szCs w:val="28"/>
          <w:u w:color="000000"/>
        </w:rPr>
        <w:t xml:space="preserve">ствия в коллективе сверстников.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проведения музыкально – ритмических занятий обучающ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еся постоянно пользуются индивидуальными слуховыми аппаратами в усл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чивость на музыку, восприятие ее характера (веселый, грустный и др.), эл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ментарных музыкальных структур. Основным методическим приемом явл</w:t>
      </w:r>
      <w:r w:rsidRPr="00330330">
        <w:rPr>
          <w:rFonts w:ascii="Times New Roman" w:hAnsi="Times New Roman" w:cs="Times New Roman"/>
          <w:color w:val="auto"/>
          <w:sz w:val="28"/>
          <w:szCs w:val="28"/>
          <w:u w:color="000000"/>
        </w:rPr>
        <w:t>я</w:t>
      </w:r>
      <w:r w:rsidRPr="00330330">
        <w:rPr>
          <w:rFonts w:ascii="Times New Roman" w:hAnsi="Times New Roman" w:cs="Times New Roman"/>
          <w:color w:val="auto"/>
          <w:sz w:val="28"/>
          <w:szCs w:val="28"/>
          <w:u w:color="000000"/>
        </w:rPr>
        <w:t>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тем на слух, определять словесно при использовании соответствующей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lastRenderedPageBreak/>
        <w:t>зыкальной терминологии (например, музыка громкая, тихая, быстрая, ме</w:t>
      </w:r>
      <w:r w:rsidRPr="00330330">
        <w:rPr>
          <w:rFonts w:ascii="Times New Roman" w:hAnsi="Times New Roman" w:cs="Times New Roman"/>
          <w:color w:val="auto"/>
          <w:sz w:val="28"/>
          <w:szCs w:val="28"/>
          <w:u w:color="000000"/>
        </w:rPr>
        <w:t>д</w:t>
      </w:r>
      <w:r w:rsidRPr="00330330">
        <w:rPr>
          <w:rFonts w:ascii="Times New Roman" w:hAnsi="Times New Roman" w:cs="Times New Roman"/>
          <w:color w:val="auto"/>
          <w:sz w:val="28"/>
          <w:szCs w:val="28"/>
          <w:u w:color="000000"/>
        </w:rPr>
        <w:t>ленная и др.), а также распознавать при прослушивании новых музыкальных фрагментов.</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Ведущим видом деятельности обучающихся на музыкально –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ских занятиях являются музыкально – ритмические движения: дети обучаю</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ся правильному, эмоциональному и ритмичному исполнению под музыку 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новных движений (ходьба, бег, прыжки и др.), элементарных танцевальных движений, несложных композиций народных плясок и танцев,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временных танцев, ориентации в пространстве, по – возможности, элеме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тарной музыкально – пластической импровизации. У них формируется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вильная осанка, проводится работа по коррекции двигательной сферы. На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нятиях широко используются музыкально –двигательные игры, способств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ющие  в доступной и интересной для детей форме закреплению сформир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ванных умений восприятия музыки (ее характера, доступных средств выр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зительности), двигательных умений.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музыкально – ритмических занятиях дети обучаются эмоционал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декламации под музыку несложных детских песен, доступных их пон</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манию и достаточно внятному и выразительному воспроизведению в анса</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 xml:space="preserve">бле под аккомпанемент и управление учителя.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пьесе или песне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ведется целенаправленная работа по закреплению прои</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носительных умений обучающихся (с использованием фонетической ритм</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ки и музыки).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lastRenderedPageBreak/>
        <w:t>Основные виды деятельности обучающихся на музыкально –ритмических занятиях:</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ваются двигательные навыки, формируется хорошая осанка. Они учатся эм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ционально, правильно и ритмично выполнять под музыку основные движ</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(ходьба, бег, хлопки, прыжки и др.), элементарные танцевальные и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настические упражнения, несложные композиции народных,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временных танцев.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обучения весьма широко используются музыкально – ри</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мические игры.У обучающихся развиваются умения понимать и следовать правилам игры, имеющей задачи закрепления сформированных умений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характера музыки и доступных средств музыкальной выразительн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сти, а также закрепления умений выполнения определенных основных,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настических и танцевальных движений, ориентации в пространстве, взаим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действия в коллективной деятельности.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предполагает проведение специальной работы, направленной на понимание обучающимися ее содержания, характера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ки, развитие умений эмоционального исполнения песни в ансамбле (под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зыкальное сопровождение и управление учителя) при воспроизведении в д</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статочно внятной речи, реализуя произносительные возможности,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lastRenderedPageBreak/>
        <w:t>ского рисунка мелодии, ее темпа, динамических оттенков, характера звуков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дения (плавно, отрывисто).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ние игре на элементарных музыкальных инструментах направлено на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тие у детей восприятия музыки, умений исполнять на металлофоне, бубне, ксилофоне, барабане, румбах, маракасах, треугольниках, тарелках и др. в а</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самбле ритмический аккомпанемент к музыкальной пьесе или песне (вед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щую партию исполняет учитель на фортепьяно или ученики на металлофоне и др).</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тельных навыков с использованием фонетической ритмики и музыки). Ва</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говорного характера. Обучение строится на основе преемственности с инд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видуальными занятиями: на индивидуальных занятиях формируются перви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ные произносительные умения, а их закрепление целенаправленно осущест</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lastRenderedPageBreak/>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ленного, умеренного темпа, музыки двух-, трехдольного метра (польки, вал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марша, танца и песни. Различение и опознавание на слух маршей, танцев, песен  различного характера при выб</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Распознавание в музыкальных пьесах жанра (марш, танец, песня), х</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частей пьесы Л. Бетховена «Веселая. Грустная», Д. Кабалевского «Три подружки», а также различение и узнав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w:t>
      </w:r>
      <w:r w:rsidRPr="00330330">
        <w:rPr>
          <w:rFonts w:ascii="Times New Roman" w:hAnsi="Times New Roman" w:cs="Times New Roman"/>
          <w:color w:val="auto"/>
          <w:sz w:val="28"/>
          <w:szCs w:val="28"/>
        </w:rPr>
        <w:t>ъ</w:t>
      </w:r>
      <w:r w:rsidRPr="00330330">
        <w:rPr>
          <w:rFonts w:ascii="Times New Roman" w:hAnsi="Times New Roman" w:cs="Times New Roman"/>
          <w:color w:val="auto"/>
          <w:sz w:val="28"/>
          <w:szCs w:val="28"/>
        </w:rPr>
        <w:t>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рый(медленный), музыка веселая (грустная) и т.п.</w:t>
      </w:r>
    </w:p>
    <w:p w:rsidR="00F65069" w:rsidRPr="00330330" w:rsidRDefault="00C079E3" w:rsidP="00330330">
      <w:pPr>
        <w:pStyle w:val="af0"/>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Эмоциональное и правильное исполнение элементарных гимнастич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ских и танцевальных движений под музыкальное сопровождение учителя.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дания, вставание на полупальцы и т. д), простейшими построениями и пер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строениями  (построение двух концентрических кругов, сужение и расшир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круга, различные положения в парах и т. д.). (в одну, две, три линии, в колонну, в шеренгу, в круг, свободное размещение в классе и т. д.), элеме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тами танца и пляски (пружинное полуприседание и вставание на полупал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цы, выставление ноги на пятку и носок, положения и движения рук, прин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Изменение заданных движений, ориентируясь на начало и конец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ки, музыкальный акцент, смену музыкальной динамики (громкая, тихая, 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громкая музыка), темп (быстрый, медленный, умеренный), регистры в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кальном звучании (высокий, низкий, средний).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Понимание основных дирижерских жестов (внимание, дыхание, нач</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ло, окончание, логическое ударение).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коллективное исполнение текста песен под музыку под руководством учителя доступным по силе голосом, реализуя умения воспр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изводить звуковую и ритмико-интонационную структуру речи. Воспроизв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дение ритмического рисунка мелодии, состоящей из четвертных, восьмых, </w:t>
      </w:r>
      <w:r w:rsidRPr="00330330">
        <w:rPr>
          <w:rFonts w:ascii="Times New Roman" w:hAnsi="Times New Roman" w:cs="Times New Roman"/>
          <w:color w:val="auto"/>
          <w:sz w:val="28"/>
          <w:szCs w:val="28"/>
          <w:u w:color="000000"/>
        </w:rPr>
        <w:lastRenderedPageBreak/>
        <w:t>половинных длительностей в умеренном и медленном темпе, выделение 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w:t>
      </w:r>
      <w:r w:rsidRPr="00330330">
        <w:rPr>
          <w:rFonts w:ascii="Times New Roman" w:hAnsi="Times New Roman" w:cs="Times New Roman"/>
          <w:b/>
          <w:bCs/>
          <w:i/>
          <w:iCs/>
          <w:color w:val="auto"/>
          <w:sz w:val="28"/>
          <w:szCs w:val="28"/>
          <w:u w:color="000000"/>
        </w:rPr>
        <w:t>н</w:t>
      </w:r>
      <w:r w:rsidRPr="00330330">
        <w:rPr>
          <w:rFonts w:ascii="Times New Roman" w:hAnsi="Times New Roman" w:cs="Times New Roman"/>
          <w:b/>
          <w:bCs/>
          <w:i/>
          <w:iCs/>
          <w:color w:val="auto"/>
          <w:sz w:val="28"/>
          <w:szCs w:val="28"/>
          <w:u w:color="000000"/>
        </w:rPr>
        <w:t>самбле</w:t>
      </w:r>
      <w:r w:rsidRPr="00330330">
        <w:rPr>
          <w:rFonts w:ascii="Times New Roman" w:hAnsi="Times New Roman" w:cs="Times New Roman"/>
          <w:color w:val="auto"/>
          <w:sz w:val="28"/>
          <w:szCs w:val="28"/>
          <w:u w:color="000000"/>
        </w:rPr>
        <w:t>.</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исполнение элементарного ритмического аккомпан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мента к музыкальной пьесе или песне.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w:t>
      </w:r>
      <w:r w:rsidRPr="00330330">
        <w:rPr>
          <w:rFonts w:ascii="Times New Roman" w:hAnsi="Times New Roman" w:cs="Times New Roman"/>
          <w:b/>
          <w:bCs/>
          <w:i/>
          <w:iCs/>
          <w:color w:val="auto"/>
          <w:sz w:val="28"/>
          <w:szCs w:val="28"/>
          <w:u w:color="000000"/>
        </w:rPr>
        <w:t>и</w:t>
      </w:r>
      <w:r w:rsidRPr="00330330">
        <w:rPr>
          <w:rFonts w:ascii="Times New Roman" w:hAnsi="Times New Roman" w:cs="Times New Roman"/>
          <w:b/>
          <w:bCs/>
          <w:i/>
          <w:iCs/>
          <w:color w:val="auto"/>
          <w:sz w:val="28"/>
          <w:szCs w:val="28"/>
          <w:u w:color="000000"/>
        </w:rPr>
        <w:t>ческой ритмики и музыки)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Слитное воспроизведение слогосочетаний с постепенным их наращ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тагмы (по подражанию учителю и самостоятельно).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тельной и вопросительной интонации.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ков в слогах, словах, фразах.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и внятного воспроизведения слов, словосочетаний, фраз, коротких те</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имеют важное значение для развития нарушенной слуховой функции,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и воспроизведения устной речи глухих детей (при использовании индивидуальных слуховых аппаратов). Формирование у обучающихся баз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вых способностей, необходимых для слухового восприятия -  умений вычл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нять разнообразные звуковые сигналы (наличие устойчивой двигательной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акции на неречевые и речевые стимулы) и дифференцировать их по длител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ности, интенсивности, высоте и тембру при использовании элементарных музыкальных инструментов (игрушек), развитие восприятия социально зн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альных (коррекционных) занятиях на основе преемственности с индивид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альными занятиями и работой по развитию речевого слуха, слухозрительного восприятия устной речи, ее произносительной стороной  в других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lastRenderedPageBreak/>
        <w:t>ционных формах обучения, имеет важное значение для активизации овлад</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устной речью обучающимися.</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зуются три направления работы:</w:t>
      </w:r>
    </w:p>
    <w:p w:rsidR="00F65069" w:rsidRPr="00330330" w:rsidRDefault="00C079E3" w:rsidP="000A374A">
      <w:pPr>
        <w:pStyle w:val="a7"/>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шек);</w:t>
      </w:r>
    </w:p>
    <w:p w:rsidR="00F65069" w:rsidRPr="00330330" w:rsidRDefault="00C079E3" w:rsidP="000A374A">
      <w:pPr>
        <w:pStyle w:val="a7"/>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7"/>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6"/>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навыков социокультурной адаптации, регуляции и культуры поведения, адекватного взаимодействия в социуме за счет получ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более полной информации об окружающей среде при ориентации в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ально значимых неречевых звучаниях окружающего мира; </w:t>
      </w:r>
    </w:p>
    <w:p w:rsidR="00F65069" w:rsidRPr="00330330" w:rsidRDefault="00C079E3" w:rsidP="000A374A">
      <w:pPr>
        <w:pStyle w:val="a6"/>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чаний, музыки;</w:t>
      </w:r>
    </w:p>
    <w:p w:rsidR="00F65069" w:rsidRPr="00330330" w:rsidRDefault="00C079E3" w:rsidP="000A374A">
      <w:pPr>
        <w:pStyle w:val="a6"/>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6"/>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вых звуков окружающего мира и умений устной коммуникации при реализ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6"/>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6"/>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6"/>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звучаний музыкальных инструментов (и</w:t>
      </w:r>
      <w:r w:rsidRPr="00330330">
        <w:rPr>
          <w:rFonts w:ascii="Times New Roman" w:hAnsi="Times New Roman" w:cs="Times New Roman"/>
          <w:color w:val="auto"/>
          <w:sz w:val="28"/>
          <w:szCs w:val="28"/>
          <w:u w:color="000000"/>
        </w:rPr>
        <w:t>г</w:t>
      </w:r>
      <w:r w:rsidRPr="00330330">
        <w:rPr>
          <w:rFonts w:ascii="Times New Roman" w:hAnsi="Times New Roman" w:cs="Times New Roman"/>
          <w:color w:val="auto"/>
          <w:sz w:val="28"/>
          <w:szCs w:val="28"/>
          <w:u w:color="000000"/>
        </w:rPr>
        <w:t>рушек)  - барабана, дудки, гармошки, свистка, металлофона, бубна, ксилоф</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на, маракасов, треугольника, румб: выработка условной двигательной реа</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ции на данные звучания; различение и опознавание на слух звучания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6"/>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го мира: бытовых шумов; городских шумов; голосов животных и птиц; ш</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мов связанных с явлениями природы и др.; различение и опознавание разг</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вора и пения, мужского и женского голоса;</w:t>
      </w:r>
    </w:p>
    <w:p w:rsidR="00F65069" w:rsidRPr="00330330" w:rsidRDefault="00C079E3" w:rsidP="000A374A">
      <w:pPr>
        <w:pStyle w:val="a6"/>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ховыми аппаратами, в том числе, в условиях индукционной петли или апп</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 класса (с индивидуальными слуховыми аппаратами) и на каком рассто</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нии, а также какие звучания окружающего мира (в аудиозаписи) и на каком расстоянии воспринимает каждый ученик (с помощью индивидуальных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w:t>
      </w:r>
      <w:r w:rsidRPr="00330330">
        <w:rPr>
          <w:rFonts w:ascii="Times New Roman" w:hAnsi="Times New Roman" w:cs="Times New Roman"/>
          <w:color w:val="auto"/>
          <w:sz w:val="28"/>
          <w:szCs w:val="28"/>
        </w:rPr>
        <w:lastRenderedPageBreak/>
        <w:t>при выборе из двух, затем – трех и т.п. в зависимости от возможностей об</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обучение произношению строится на основе преемственности с индивидуальными занятиями. При этом первичные произносительные ум</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 детей формируются на индивидуальных занятиях, а их закрепление осуществляется как на индивидуальных занятиях, так и на фронтальных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Таким образом, на специальных (коррекционных) фронтальных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тиях основной задачей является закрепление произносительных умений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сформированных на индивидуальных занятиях. Это предполагает об</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зательное совместное календарное планирование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по закреплению произносительных умений и навыков, реализ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Особое внимание уделяется работе над ритмико-интонационной стру</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турой речи обучающихся. На специальных фронтальных занятиях создаются условия, при которых дети могут сначала определенные элементы динамич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чанием элементарных музыкальных инструментов и без них). Близость се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возможности слухового восприятия неречевых звучаний оказывают положительное влияние на развитие у них умений более осознанно вслуш</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Речевой материал  - слова, словосочетания, фразы, короткие диалоги, чистоговорки, рифмовки, короткие стихотворения, а также слоги, слогосоч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крепляемыми в данный период обучения элементами звуковой и ритмико-интонационной структуры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предмета предполагает проведение в конце каждой четверти специал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риод обучения. В связи с реализацией преемственности в работе по развитию восприятия и воспроизведения устной речи в разных организационных фо</w:t>
      </w:r>
      <w:r w:rsidRPr="00330330">
        <w:rPr>
          <w:rFonts w:ascii="Times New Roman" w:hAnsi="Times New Roman" w:cs="Times New Roman"/>
          <w:color w:val="auto"/>
          <w:sz w:val="28"/>
          <w:szCs w:val="28"/>
          <w:u w:color="000000"/>
        </w:rPr>
        <w:t>р</w:t>
      </w:r>
      <w:r w:rsidRPr="00330330">
        <w:rPr>
          <w:rFonts w:ascii="Times New Roman" w:hAnsi="Times New Roman" w:cs="Times New Roman"/>
          <w:color w:val="auto"/>
          <w:sz w:val="28"/>
          <w:szCs w:val="28"/>
          <w:u w:color="000000"/>
        </w:rPr>
        <w:t>мах образовательно – коррекционного процесса в содержание проверок сл</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Учитель фронтальных занятий по развитию слухового восприятия и техники речи каждую четверть составляет аналитический отчет о достиж</w:t>
      </w:r>
      <w:r w:rsidRPr="00330330">
        <w:rPr>
          <w:rFonts w:ascii="Times New Roman" w:eastAsia="Times New Roman" w:hAnsi="Times New Roman" w:cs="Times New Roman"/>
          <w:color w:val="auto"/>
          <w:sz w:val="28"/>
          <w:szCs w:val="28"/>
          <w:u w:color="000000"/>
        </w:rPr>
        <w:t>е</w:t>
      </w:r>
      <w:r w:rsidRPr="00330330">
        <w:rPr>
          <w:rFonts w:ascii="Times New Roman" w:eastAsia="Times New Roman" w:hAnsi="Times New Roman" w:cs="Times New Roman"/>
          <w:color w:val="auto"/>
          <w:sz w:val="28"/>
          <w:szCs w:val="28"/>
          <w:u w:color="000000"/>
        </w:rPr>
        <w:t xml:space="preserve">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тический отчет предоставляется администрации образовательной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Кроме этого учитель принимает участие в ежегодном составлении х</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lastRenderedPageBreak/>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словной двигательной реакции при восприятии на слух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неречевых звучаний (с помощью индивидуальных слуховых аппар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тов и без аппаратов), определения расстояния, на котором обучающиеся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принимают данные звучания.  Восприятие на слух (с помощью индивидуал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ных слуховых аппаратов и без аппаратов) звучания музыкальных инструме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вых аппаратов) звучания музыкальных инструментов (игрушек), разных по тембру и высоте, количества звуков, продолжительности их звучания (кра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Определение направление звучания (локализация звучания в простра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ских шумов; голосов животных и птиц; шумов, связанных с явлениями 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разговора и пения, мужского и же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Развитие слухового и слухозрительного восприятия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Закрепление произносительных умений навыков, сформированных на индивидуальных занятиях «Формирование речевого слуха и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чи, словам, словосочетаний, фраз, текстов (преимущественно микродиал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гов), коротких стихотворений.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определения уровня развития данных параметров могут быть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пользованы методики выявления уровня готовности глухих детей к школ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онный процесс. В конце каждого года обучения следует проводить аналоги</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 xml:space="preserve">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Личностное становление глухого обучающегося, включающее в себя коррекцию интеллектуального развития,  выработки речевого поведения, </w:t>
      </w:r>
      <w:r w:rsidRPr="00330330">
        <w:rPr>
          <w:rFonts w:ascii="Times New Roman" w:hAnsi="Times New Roman" w:cs="Times New Roman"/>
          <w:color w:val="auto"/>
          <w:sz w:val="28"/>
          <w:szCs w:val="28"/>
        </w:rPr>
        <w:lastRenderedPageBreak/>
        <w:t>коррекция эмоционально-волевой и мотивационной сфер, выработки при</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мов самоконтроля над произвольной деятельностью. В процессе обучения осуществляется развитие основных видов мнемической деятельности: вн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построено на речевом материале по годам обучения.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и внеклассным занятиям. Речевой материал по основным темам, которые предлагаются в данное время на уроках, совпадают с темами и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вым материалом этих занятий. Используются игровые формы ведения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Предлагаемые в программе задания являются типовыми. На их основе могут быть составлены аналогичные задания, игры и упражнения с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зованием разнообразного дидактического (учебного) материала, что обесп</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ны. Знакомый речевой материал предпочтительнее использовать в новых 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дактических заданиях. Предъявлять одновременно глухим учащимся новое задание и незнакомый или малознакомый речевой материал нецелесообра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 так как в силу особенностей своего развития таким детям трудно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шение выбора приоритета той или иной формы речи изменяется по годам </w:t>
      </w:r>
      <w:r w:rsidRPr="00330330">
        <w:rPr>
          <w:rFonts w:ascii="Times New Roman" w:hAnsi="Times New Roman" w:cs="Times New Roman"/>
          <w:color w:val="auto"/>
          <w:sz w:val="28"/>
          <w:szCs w:val="28"/>
        </w:rPr>
        <w:lastRenderedPageBreak/>
        <w:t>обучения и зависит от индивидуальных особенностей развития каждого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щегося. Важно сформировать у этих детей навыки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мени формирование произвольных психических процессов и приемов лог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ческого мышления, происходящих с помощью системы упражнений и зад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 xml:space="preserve">следования, информирование педагогов и родителей о результатах работы в </w:t>
      </w:r>
      <w:r w:rsidRPr="00330330">
        <w:rPr>
          <w:rFonts w:ascii="Times New Roman" w:hAnsi="Times New Roman" w:cs="Times New Roman"/>
          <w:color w:val="auto"/>
          <w:sz w:val="28"/>
          <w:szCs w:val="28"/>
        </w:rPr>
        <w:lastRenderedPageBreak/>
        <w:t>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развития ученика. Для эффективности обучения в занятии должны чер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тельности на основании собственных профессиональных предпочтений и конкретно-ситуативных целей, предлагаемые виды работ выстроены в хр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5. Коррекция нарушений в развитии эмоционально-личностной сферы (релаксационные упражнения для мимики лица, драматизации, чтения по 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 Коррекция памяти: вырабатывать навык прочного запоминания; 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степенное увеличение объема памяти; развитие логической памяти; развитие механической памяти; развитие смысловой памяти; развитие словесно-</w:t>
      </w:r>
      <w:r w:rsidRPr="00330330">
        <w:rPr>
          <w:rFonts w:ascii="Times New Roman" w:hAnsi="Times New Roman" w:cs="Times New Roman"/>
          <w:color w:val="auto"/>
          <w:sz w:val="28"/>
          <w:szCs w:val="28"/>
        </w:rPr>
        <w:lastRenderedPageBreak/>
        <w:t>логической памяти; развитие скорости запоминания; развитие полноты зап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III. Коррекция ощущений, восприятий, представлений: работать над расширением зрительных восприятий, восприятием и осмыслением изобр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зия особенностей психического развития этих детей, обеспечивает осмы</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как предметная область представл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Одежда и обувь. Сезонные изменения в природе. Погодные </w:t>
      </w:r>
      <w:r w:rsidRPr="00330330">
        <w:rPr>
          <w:rFonts w:ascii="Times New Roman" w:hAnsi="Times New Roman" w:cs="Times New Roman"/>
          <w:color w:val="auto"/>
          <w:sz w:val="28"/>
          <w:szCs w:val="28"/>
        </w:rPr>
        <w:lastRenderedPageBreak/>
        <w:t>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онной областью наряду с предметно-практической деятельностью обеспеч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вающей адекватность всего учебно-воспитательного процесса для глухих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создание базы для формирования «житейских» понятий на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Игровые приемы целесообразно использовать при закреплении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мых понятий. Ученики более успешно трудятся в условиях знакомых уче</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ных ситуаций, усвоенных алгоритмов занятий. Такая образовательная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lastRenderedPageBreak/>
        <w:t>тельность вызывает у них положительную мотивацию и интерес к занятиям. Именно так построенные уроки с пошаговым расположением учебного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риала и адаптивными видами помощи каждому ученику, хорошо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духовно-нравственного развития и воспитания глухих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 xml:space="preserve">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w:t>
      </w:r>
      <w:r w:rsidRPr="008F3F05">
        <w:rPr>
          <w:rFonts w:ascii="Times New Roman" w:hAnsi="Times New Roman" w:cs="Times New Roman"/>
          <w:color w:val="auto"/>
          <w:spacing w:val="-2"/>
          <w:sz w:val="28"/>
          <w:szCs w:val="28"/>
        </w:rPr>
        <w:t>е</w:t>
      </w:r>
      <w:r w:rsidRPr="008F3F05">
        <w:rPr>
          <w:rFonts w:ascii="Times New Roman" w:hAnsi="Times New Roman" w:cs="Times New Roman"/>
          <w:color w:val="auto"/>
          <w:spacing w:val="-2"/>
          <w:sz w:val="28"/>
          <w:szCs w:val="28"/>
        </w:rPr>
        <w:t>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w:t>
      </w:r>
      <w:r w:rsidRPr="008F3F05">
        <w:rPr>
          <w:rFonts w:ascii="Times New Roman" w:hAnsi="Times New Roman" w:cs="Times New Roman"/>
          <w:color w:val="auto"/>
          <w:sz w:val="28"/>
          <w:szCs w:val="28"/>
        </w:rPr>
        <w:t>в</w:t>
      </w:r>
      <w:r w:rsidRPr="008F3F05">
        <w:rPr>
          <w:rFonts w:ascii="Times New Roman" w:hAnsi="Times New Roman" w:cs="Times New Roman"/>
          <w:color w:val="auto"/>
          <w:sz w:val="28"/>
          <w:szCs w:val="28"/>
        </w:rPr>
        <w:t>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нравственных представлений о том, что такое «хор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шо» и что такое «плохо», а также внутренней установки в сознании школ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 xml:space="preserve">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 xml:space="preserve">Образовательная организация может конкретизировать общие задачи </w:t>
      </w:r>
      <w:r w:rsidRPr="008F3F05">
        <w:rPr>
          <w:rFonts w:ascii="Times New Roman" w:hAnsi="Times New Roman" w:cs="Times New Roman"/>
          <w:color w:val="auto"/>
          <w:sz w:val="28"/>
          <w:szCs w:val="28"/>
        </w:rPr>
        <w:lastRenderedPageBreak/>
        <w:t>духовно-нравственного развития и воспитания обучающихся с учётом нац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ональных, региональных условий и особенностей организации образовател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процесса, потребностей обучающихся и их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w:t>
      </w:r>
      <w:r w:rsidRPr="008F3F05">
        <w:rPr>
          <w:rFonts w:ascii="Times New Roman" w:hAnsi="Times New Roman" w:cs="Times New Roman"/>
          <w:i/>
          <w:iCs/>
          <w:color w:val="auto"/>
          <w:sz w:val="28"/>
          <w:szCs w:val="28"/>
        </w:rPr>
        <w:t>е</w:t>
      </w:r>
      <w:r w:rsidRPr="008F3F05">
        <w:rPr>
          <w:rFonts w:ascii="Times New Roman" w:hAnsi="Times New Roman" w:cs="Times New Roman"/>
          <w:i/>
          <w:iCs/>
          <w:color w:val="auto"/>
          <w:sz w:val="28"/>
          <w:szCs w:val="28"/>
        </w:rPr>
        <w:t>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полагающий, что духовно-нравственноеразвитие обучающихся, поддержив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любовь к близким, к образовательному учреждению, своему селу, 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нарушениям порядка в классе, дома, на ул</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первоначальные навыки коллективной работы, в том числе при в</w:t>
      </w:r>
      <w:r w:rsidRPr="008F3F05">
        <w:rPr>
          <w:rFonts w:ascii="Times New Roman" w:hAnsi="Times New Roman" w:cs="Times New Roman"/>
          <w:color w:val="auto"/>
          <w:sz w:val="28"/>
          <w:szCs w:val="28"/>
        </w:rPr>
        <w:t>ы</w:t>
      </w:r>
      <w:r w:rsidRPr="008F3F05">
        <w:rPr>
          <w:rFonts w:ascii="Times New Roman" w:hAnsi="Times New Roman" w:cs="Times New Roman"/>
          <w:color w:val="auto"/>
          <w:sz w:val="28"/>
          <w:szCs w:val="28"/>
        </w:rPr>
        <w:t xml:space="preserve">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ет необходимость создания единого воспитывающего пространства «семья  – школа  – общественность  – общество» с учетом  этических, конфессионал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культуры родителей (законных представителей) в обеспечении нравственного воспитания глухих обучающихся со ССД должна быть осн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вана на совместной деятельности семьи и образовательного учреждения, и </w:t>
      </w:r>
      <w:r w:rsidRPr="008F3F05">
        <w:rPr>
          <w:rFonts w:ascii="Times New Roman" w:hAnsi="Times New Roman" w:cs="Times New Roman"/>
          <w:color w:val="auto"/>
          <w:sz w:val="28"/>
          <w:szCs w:val="28"/>
        </w:rPr>
        <w:lastRenderedPageBreak/>
        <w:t>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менных условиях определены в статьях 38, 43 Конституции Российской Ф</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сочетание педагогического просвещения с педагогическим самообр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содействие родителям (законным представителям) в решении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чаемые родителями (законными представителями), должны быть востреб</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ваны в реальных педагогических ситуациях и открывать им возможности а</w:t>
      </w:r>
      <w:r w:rsidRPr="008F3F05">
        <w:rPr>
          <w:rFonts w:ascii="Times New Roman" w:hAnsi="Times New Roman" w:cs="Times New Roman"/>
          <w:color w:val="auto"/>
          <w:sz w:val="28"/>
          <w:szCs w:val="28"/>
        </w:rPr>
        <w:t>к</w:t>
      </w:r>
      <w:r w:rsidRPr="008F3F05">
        <w:rPr>
          <w:rFonts w:ascii="Times New Roman" w:hAnsi="Times New Roman" w:cs="Times New Roman"/>
          <w:color w:val="auto"/>
          <w:sz w:val="28"/>
          <w:szCs w:val="28"/>
        </w:rPr>
        <w:t>тивного, квалифицированного, ответственного, свободного участия в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компетенции родителей согласуются с годовыми планами деятел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ности образовательной организации, в котором могут быть использованы различные формы работы (родительское собрание, родительская конфере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lastRenderedPageBreak/>
        <w:t>Планируемые результаты духовно-нравственного развития и во</w:t>
      </w:r>
      <w:r w:rsidRPr="008F3F05">
        <w:rPr>
          <w:rFonts w:ascii="Times New Roman" w:hAnsi="Times New Roman" w:cs="Times New Roman"/>
          <w:b/>
          <w:bCs/>
          <w:color w:val="auto"/>
          <w:sz w:val="28"/>
          <w:szCs w:val="28"/>
        </w:rPr>
        <w:t>с</w:t>
      </w:r>
      <w:r w:rsidRPr="008F3F05">
        <w:rPr>
          <w:rFonts w:ascii="Times New Roman" w:hAnsi="Times New Roman" w:cs="Times New Roman"/>
          <w:b/>
          <w:bCs/>
          <w:color w:val="auto"/>
          <w:sz w:val="28"/>
          <w:szCs w:val="28"/>
        </w:rPr>
        <w:t xml:space="preserve">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печивать практическое освоение ими соответствующих ценностей програ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бенностей и уровня воспитанности ребенка, а также педагогических условий школы-интерната, включая условия его жизнедеятельности и устройства бе</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Осуществление индивидуального психолого-педагогическое сопр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го уровня воспитанности) к зоне его «ближайшего развития» (возрастным критериям воспитанности). В процессе индивидуального воспитания, нач</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ная с актуализации социальных компетенций ребенка в сфере самообслуж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зультат педагогического воздействия и умения видеть и поддерживать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lastRenderedPageBreak/>
        <w:t>сти в динамике, и на основе динамического наблюдения уметь корректир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намеченную индивидуальную траекторию воспитания, помня об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видуальности и неповторимости каждой человеческой личности, о потенц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намические психолого-педагогические наблюдения над особенностями ли</w:t>
      </w:r>
      <w:r w:rsidRPr="008F3F05">
        <w:rPr>
          <w:rFonts w:ascii="Times New Roman" w:hAnsi="Times New Roman" w:cs="Times New Roman"/>
          <w:color w:val="auto"/>
          <w:sz w:val="28"/>
          <w:szCs w:val="28"/>
        </w:rPr>
        <w:t>ч</w:t>
      </w:r>
      <w:r w:rsidRPr="008F3F05">
        <w:rPr>
          <w:rFonts w:ascii="Times New Roman" w:hAnsi="Times New Roman" w:cs="Times New Roman"/>
          <w:color w:val="auto"/>
          <w:sz w:val="28"/>
          <w:szCs w:val="28"/>
        </w:rPr>
        <w:t>ностного развития), дневник наблюдений всех педагогов класса (группы), позволяющий отражать и изучать личностное  развитие ребенка в ходе ра</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нообразной совместно разделенной с педагогом и его самостоятельной 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тельности: игра, режимные моменты – самообслуживание в процессе утре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тиров, личностных свойств и качеств ребенка,  включая правило четырех «Т»: тактичности, терпеливость, толерантность, терпимость с учетом акт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lastRenderedPageBreak/>
        <w:t>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и отношений в естественных и моделируемых педагогом дидактических ситуациях различных воспитательных «мишенях»: мой поступок по отнош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стеме и служит опорой для составления  «психологического» портрета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бенка на «режимных моментах», а также на уроках, внеклассных 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дуальных (коррекционных) занятиях в школе-интернате, обсуждается с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дым обучающимся. Подобный личностно-деятельностный компонент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lastRenderedPageBreak/>
        <w:t>тывающей деятельности создает успешный алгоритм самовоспитания, кот</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рый способен существенно изменить отношение обучающегося к учебе,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мощи дома по хозяйству, к выстраиванию новых отношений со взрослыми в диаде «воспитанник -- воспитатель», что в конечном результате положител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формирования экологической культуры, здорового и образа жизни самостоятельно разрабатывается образовательной организацией с уч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пользование двигательных режимов для обучающихся с учетом их   возрас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ных, психофизических особенностей, развитие потребности в занятиях физ</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тании отведена дополнительной подготовке школьников. Это положение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lastRenderedPageBreak/>
        <w:t>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7"/>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ках, соответствие школьной программе;</w:t>
      </w:r>
    </w:p>
    <w:p w:rsidR="00F65069" w:rsidRPr="008F3F05" w:rsidRDefault="00C079E3" w:rsidP="009A0B88">
      <w:pPr>
        <w:pStyle w:val="a7"/>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7"/>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7"/>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7"/>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ченных ранее знаний по какому-либо предмету (или их группе), дальнейш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даний. Они призваны выработать у школьников способность самостоятел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поиска решений поставленной проблемы, ориентировать обучающихся на нелинейный творческий подход за счёт интеграции нового и ранее из</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ченного материала, формировать у детей представление о природе как ед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ном целом, в котором все компоненты связаны друг с другом. Воспитатель может самостоятельно наметить список таких заданий, определить их тем</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lastRenderedPageBreak/>
        <w:t>гическому мониторинге окружающей среды и посильному участию в нем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Таким образом, распространение экологической культуры среди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растающего поколения является для воспитателя непростой, но крайне ва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ной задачей. Один из путей ее решения -- продолжение естественно-научного образования обучающихся во внеурочное время через собственную «жите</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скую» деятельность и формирование соответствующего словаря и фразеол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гии. </w:t>
      </w:r>
    </w:p>
    <w:p w:rsidR="00F65069" w:rsidRPr="008F3F05" w:rsidRDefault="00C079E3" w:rsidP="008F3F05">
      <w:pPr>
        <w:pStyle w:val="af1"/>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1"/>
        <w:ind w:firstLine="709"/>
        <w:rPr>
          <w:color w:val="auto"/>
        </w:rPr>
      </w:pPr>
      <w:r w:rsidRPr="008F3F05">
        <w:rPr>
          <w:caps w:val="0"/>
          <w:color w:val="auto"/>
        </w:rPr>
        <w:t>Системная работа по формированию экологической культуры, здоров</w:t>
      </w:r>
      <w:r w:rsidRPr="008F3F05">
        <w:rPr>
          <w:caps w:val="0"/>
          <w:color w:val="auto"/>
        </w:rPr>
        <w:t>о</w:t>
      </w:r>
      <w:r w:rsidRPr="008F3F05">
        <w:rPr>
          <w:caps w:val="0"/>
          <w:color w:val="auto"/>
        </w:rPr>
        <w:t>го и безопасного образа жизни вобразовательном учреждении может быть о</w:t>
      </w:r>
      <w:r w:rsidRPr="008F3F05">
        <w:rPr>
          <w:caps w:val="0"/>
          <w:color w:val="auto"/>
        </w:rPr>
        <w:t>р</w:t>
      </w:r>
      <w:r w:rsidRPr="008F3F05">
        <w:rPr>
          <w:caps w:val="0"/>
          <w:color w:val="auto"/>
        </w:rPr>
        <w:t>ганизована по следующим направлениям:</w:t>
      </w:r>
    </w:p>
    <w:p w:rsidR="00F65069" w:rsidRPr="008F3F05" w:rsidRDefault="00C079E3" w:rsidP="008F3F05">
      <w:pPr>
        <w:pStyle w:val="af1"/>
        <w:ind w:firstLine="709"/>
        <w:rPr>
          <w:color w:val="auto"/>
        </w:rPr>
      </w:pPr>
      <w:r w:rsidRPr="008F3F05">
        <w:rPr>
          <w:color w:val="auto"/>
        </w:rPr>
        <w:t>1. С</w:t>
      </w:r>
      <w:r w:rsidRPr="008F3F05">
        <w:rPr>
          <w:caps w:val="0"/>
          <w:color w:val="auto"/>
        </w:rPr>
        <w:t>оздание экологически безопасной, здоровьесберегающей инфр</w:t>
      </w:r>
      <w:r w:rsidRPr="008F3F05">
        <w:rPr>
          <w:caps w:val="0"/>
          <w:color w:val="auto"/>
        </w:rPr>
        <w:t>а</w:t>
      </w:r>
      <w:r w:rsidRPr="008F3F05">
        <w:rPr>
          <w:caps w:val="0"/>
          <w:color w:val="auto"/>
        </w:rPr>
        <w:t>структуры образовательного учреждения.</w:t>
      </w:r>
    </w:p>
    <w:p w:rsidR="00F65069" w:rsidRPr="008F3F05" w:rsidRDefault="00C079E3" w:rsidP="008F3F05">
      <w:pPr>
        <w:pStyle w:val="af1"/>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1"/>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1"/>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1"/>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1"/>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1"/>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w:t>
      </w:r>
      <w:r w:rsidRPr="008F3F05">
        <w:rPr>
          <w:caps w:val="0"/>
          <w:color w:val="auto"/>
        </w:rPr>
        <w:t>о</w:t>
      </w:r>
      <w:r w:rsidRPr="008F3F05">
        <w:rPr>
          <w:caps w:val="0"/>
          <w:color w:val="auto"/>
        </w:rPr>
        <w:t>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w:t>
      </w:r>
      <w:r w:rsidRPr="008F3F05">
        <w:rPr>
          <w:rFonts w:ascii="Times New Roman" w:hAnsi="Times New Roman" w:cs="Times New Roman"/>
          <w:i/>
          <w:iCs/>
          <w:color w:val="auto"/>
          <w:sz w:val="28"/>
          <w:szCs w:val="28"/>
        </w:rPr>
        <w:t>б</w:t>
      </w:r>
      <w:r w:rsidRPr="008F3F05">
        <w:rPr>
          <w:rFonts w:ascii="Times New Roman" w:hAnsi="Times New Roman" w:cs="Times New Roman"/>
          <w:i/>
          <w:iCs/>
          <w:color w:val="auto"/>
          <w:sz w:val="28"/>
          <w:szCs w:val="28"/>
        </w:rPr>
        <w:t>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учреждения экологическим требованиям, санитарным и гигиенич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лифицированного состава специалистов, обеспечивающих оздоровительную работу с обучающимися (сурдопедагоги, учителя физической культуры, пс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Реализация программы формирования экологической культуры и зд</w:t>
      </w:r>
      <w:r w:rsidRPr="008F3F05">
        <w:rPr>
          <w:rFonts w:ascii="Times New Roman" w:hAnsi="Times New Roman" w:cs="Times New Roman"/>
          <w:i/>
          <w:iCs/>
          <w:color w:val="auto"/>
          <w:sz w:val="28"/>
          <w:szCs w:val="28"/>
        </w:rPr>
        <w:t>о</w:t>
      </w:r>
      <w:r w:rsidRPr="008F3F05">
        <w:rPr>
          <w:rFonts w:ascii="Times New Roman" w:hAnsi="Times New Roman" w:cs="Times New Roman"/>
          <w:i/>
          <w:iCs/>
          <w:color w:val="auto"/>
          <w:sz w:val="28"/>
          <w:szCs w:val="28"/>
        </w:rPr>
        <w:t xml:space="preserve">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новки  на здоровый и безопасный образ жизни. Ведущая роль принадлежит  таким предметам  как «Физическая культура», «Окружающий мир», «Техн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логия».</w:t>
      </w:r>
    </w:p>
    <w:p w:rsidR="00F65069" w:rsidRPr="008F3F05" w:rsidRDefault="00C079E3" w:rsidP="008F3F05">
      <w:pPr>
        <w:pStyle w:val="af1"/>
        <w:ind w:firstLine="709"/>
        <w:rPr>
          <w:i/>
          <w:iCs/>
          <w:color w:val="auto"/>
        </w:rPr>
      </w:pPr>
      <w:r w:rsidRPr="008F3F05">
        <w:rPr>
          <w:i/>
          <w:iCs/>
          <w:caps w:val="0"/>
          <w:color w:val="auto"/>
        </w:rPr>
        <w:t>Реализация программы формирования экологической культуры и здор</w:t>
      </w:r>
      <w:r w:rsidRPr="008F3F05">
        <w:rPr>
          <w:i/>
          <w:iCs/>
          <w:caps w:val="0"/>
          <w:color w:val="auto"/>
        </w:rPr>
        <w:t>о</w:t>
      </w:r>
      <w:r w:rsidRPr="008F3F05">
        <w:rPr>
          <w:i/>
          <w:iCs/>
          <w:caps w:val="0"/>
          <w:color w:val="auto"/>
        </w:rPr>
        <w:t>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за жизни осуществляется во внеурочной деятельности во всех направлениях (социальном, духовно-нравственном, спортивно-оздоровительном, 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lastRenderedPageBreak/>
        <w:t>Спортивно-оздоровительная деятельность является одним из ведущих направлений внеурочной деятельности младших школьников, основная ц</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лью которого создание условий, способствующих гармоничному физическ</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му, нравственному и социальному развитию личности обучающегося сре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ствами физической культуры, формированию культуры здорового и безопа</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ного образа жизни. Взаимодействие урочной и внеурочной деятельности в спортивно-оздоровительном направлении способствует усилению оздоров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тельного эффекта, достигаемого в ходе активного использования обучающ</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мися освоенных знаний, способов и физических упражнений в физкульту</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1"/>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1"/>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1"/>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w:t>
      </w:r>
      <w:r w:rsidRPr="008F3F05">
        <w:rPr>
          <w:caps w:val="0"/>
          <w:color w:val="auto"/>
        </w:rPr>
        <w:t>о</w:t>
      </w:r>
      <w:r w:rsidRPr="008F3F05">
        <w:rPr>
          <w:caps w:val="0"/>
          <w:color w:val="auto"/>
        </w:rPr>
        <w:t>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c"/>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 xml:space="preserve">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d"/>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d"/>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тий активнодвигательного характера;</w:t>
      </w:r>
    </w:p>
    <w:p w:rsidR="00F65069" w:rsidRPr="008F3F05" w:rsidRDefault="00C079E3" w:rsidP="000A374A">
      <w:pPr>
        <w:pStyle w:val="ad"/>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d"/>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lastRenderedPageBreak/>
        <w:t>организацию часа активных движений (динамической пау</w:t>
      </w:r>
      <w:r w:rsidRPr="008F3F05">
        <w:rPr>
          <w:rFonts w:ascii="Times New Roman" w:hAnsi="Times New Roman" w:cs="Times New Roman"/>
          <w:color w:val="auto"/>
          <w:sz w:val="28"/>
          <w:szCs w:val="28"/>
        </w:rPr>
        <w:t>зы) ме</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ду уроками;</w:t>
      </w:r>
    </w:p>
    <w:p w:rsidR="00F65069" w:rsidRPr="008F3F05" w:rsidRDefault="00C079E3" w:rsidP="000A374A">
      <w:pPr>
        <w:pStyle w:val="ad"/>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d"/>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a"/>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1"/>
        <w:ind w:firstLine="709"/>
        <w:rPr>
          <w:color w:val="auto"/>
        </w:rPr>
      </w:pPr>
      <w:r w:rsidRPr="008F3F05">
        <w:rPr>
          <w:i/>
          <w:iCs/>
          <w:caps w:val="0"/>
          <w:color w:val="auto"/>
        </w:rPr>
        <w:t>Просветительская и методическая работа с педагогами, специал</w:t>
      </w:r>
      <w:r w:rsidRPr="008F3F05">
        <w:rPr>
          <w:i/>
          <w:iCs/>
          <w:caps w:val="0"/>
          <w:color w:val="auto"/>
        </w:rPr>
        <w:t>и</w:t>
      </w:r>
      <w:r w:rsidRPr="008F3F05">
        <w:rPr>
          <w:i/>
          <w:iCs/>
          <w:caps w:val="0"/>
          <w:color w:val="auto"/>
        </w:rPr>
        <w:t>стами</w:t>
      </w:r>
      <w:r w:rsidRPr="008F3F05">
        <w:rPr>
          <w:caps w:val="0"/>
          <w:color w:val="auto"/>
        </w:rPr>
        <w:t>, направленная на повышение квалификации работников образовател</w:t>
      </w:r>
      <w:r w:rsidRPr="008F3F05">
        <w:rPr>
          <w:caps w:val="0"/>
          <w:color w:val="auto"/>
        </w:rPr>
        <w:t>ь</w:t>
      </w:r>
      <w:r w:rsidRPr="008F3F05">
        <w:rPr>
          <w:caps w:val="0"/>
          <w:color w:val="auto"/>
        </w:rPr>
        <w:t>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1"/>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w:t>
      </w:r>
      <w:r w:rsidRPr="008F3F05">
        <w:rPr>
          <w:caps w:val="0"/>
          <w:color w:val="auto"/>
        </w:rPr>
        <w:t>г</w:t>
      </w:r>
      <w:r w:rsidRPr="008F3F05">
        <w:rPr>
          <w:caps w:val="0"/>
          <w:color w:val="auto"/>
        </w:rPr>
        <w:t>лых столов, родительских собраний, педагогических советов по данной пр</w:t>
      </w:r>
      <w:r w:rsidRPr="008F3F05">
        <w:rPr>
          <w:caps w:val="0"/>
          <w:color w:val="auto"/>
        </w:rPr>
        <w:t>о</w:t>
      </w:r>
      <w:r w:rsidRPr="008F3F05">
        <w:rPr>
          <w:caps w:val="0"/>
          <w:color w:val="auto"/>
        </w:rPr>
        <w:t>блеме;</w:t>
      </w:r>
    </w:p>
    <w:p w:rsidR="00F65069" w:rsidRPr="008F3F05" w:rsidRDefault="00C079E3" w:rsidP="008F3F05">
      <w:pPr>
        <w:pStyle w:val="af1"/>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телей (законных представителей) к совместной работе по проведению прир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lastRenderedPageBreak/>
        <w:t>негативное отношение к факторам риска здоровью (сниженная двиг</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своему здоровью, здоровью близких и окр</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 xml:space="preserve">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установка на здоровый образ жизни и реализация  ее  в реальном пов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самостоятельно поддерживать свое здоровье на основе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 xml:space="preserve">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2"/>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овладение умениями организовывать здоровьесберегающую жизнеде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тельность (режим дня, утренняя зарядка, оздоровительные мероприятия,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вье, в том числе получаемых от общения с компьютером, просмотра телеп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об особенностях природы, жизни, культуры и хозя</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 xml:space="preserve">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в общественном транспорте, обязанности пассажира; особенности жи</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необеспечения дома (квартиры) и основные причины, которые могут прив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ла поведения в незнакомом месте; правила рациональной организации реж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виях; действовать в условиях возникновения чрезвычайной ситуации в рег</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оне проживания; соблюдения здоровьесозидающих режимов дня;  по оказ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видуальные навыки здорового образа жизни, навыки личной гигиены,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lastRenderedPageBreak/>
        <w:t>требность в занятиях физкультурой и спортом, установка на использование здорового питания, а также убеждения о негативном влиянии вредных пр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Часы коррекционно-развивающей области не входят в предел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w:t>
      </w:r>
      <w:r w:rsidRPr="004329EB">
        <w:rPr>
          <w:rFonts w:ascii="Times New Roman" w:hAnsi="Times New Roman" w:cs="Times New Roman"/>
          <w:color w:val="auto"/>
          <w:kern w:val="2"/>
          <w:sz w:val="28"/>
          <w:szCs w:val="28"/>
        </w:rPr>
        <w:t>х</w:t>
      </w:r>
      <w:r w:rsidRPr="004329EB">
        <w:rPr>
          <w:rFonts w:ascii="Times New Roman" w:hAnsi="Times New Roman" w:cs="Times New Roman"/>
          <w:color w:val="auto"/>
          <w:kern w:val="2"/>
          <w:sz w:val="28"/>
          <w:szCs w:val="28"/>
        </w:rPr>
        <w:t>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бенностями ограничений здоровья учащихся;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 xml:space="preserve">ной общеобразовательной программой начального общего образования, в том </w:t>
      </w:r>
      <w:r w:rsidRPr="004329EB">
        <w:rPr>
          <w:rFonts w:ascii="Times New Roman" w:hAnsi="Times New Roman" w:cs="Times New Roman"/>
          <w:color w:val="auto"/>
          <w:kern w:val="2"/>
          <w:sz w:val="28"/>
          <w:szCs w:val="28"/>
        </w:rPr>
        <w:lastRenderedPageBreak/>
        <w:t>числе организация индивидуальных и фронтальных  занятий по развитию слухового восприятия речи и неречевых звучаний, включая музыку, слух</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зрительного восприятия устной речи, ее произносительной стороны;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ровании полноценной жизненной компетенции глухих обучающихся;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w:t>
      </w:r>
      <w:r w:rsidRPr="004329EB">
        <w:rPr>
          <w:rFonts w:ascii="Times New Roman" w:hAnsi="Times New Roman" w:cs="Times New Roman"/>
          <w:color w:val="auto"/>
          <w:kern w:val="2"/>
          <w:sz w:val="28"/>
          <w:szCs w:val="28"/>
        </w:rPr>
        <w:t>т</w:t>
      </w:r>
      <w:r w:rsidRPr="004329EB">
        <w:rPr>
          <w:rFonts w:ascii="Times New Roman" w:hAnsi="Times New Roman" w:cs="Times New Roman"/>
          <w:color w:val="auto"/>
          <w:kern w:val="2"/>
          <w:sz w:val="28"/>
          <w:szCs w:val="28"/>
        </w:rPr>
        <w:t>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w:t>
      </w:r>
      <w:r w:rsidRPr="004329EB">
        <w:rPr>
          <w:rFonts w:ascii="Times New Roman" w:hAnsi="Times New Roman" w:cs="Times New Roman"/>
          <w:color w:val="auto"/>
          <w:kern w:val="2"/>
          <w:sz w:val="28"/>
          <w:szCs w:val="28"/>
        </w:rPr>
        <w:t>н</w:t>
      </w:r>
      <w:r w:rsidRPr="004329EB">
        <w:rPr>
          <w:rFonts w:ascii="Times New Roman" w:hAnsi="Times New Roman" w:cs="Times New Roman"/>
          <w:color w:val="auto"/>
          <w:kern w:val="2"/>
          <w:sz w:val="28"/>
          <w:szCs w:val="28"/>
        </w:rPr>
        <w:t>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ной организации условий для реализации их возможностей и особых образ</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вательных потребностей, наиболее полноценного развития, социальной ада</w:t>
      </w:r>
      <w:r w:rsidRPr="004329EB">
        <w:rPr>
          <w:rFonts w:ascii="Times New Roman" w:hAnsi="Times New Roman" w:cs="Times New Roman"/>
          <w:color w:val="auto"/>
          <w:kern w:val="2"/>
          <w:sz w:val="28"/>
          <w:szCs w:val="28"/>
        </w:rPr>
        <w:t>п</w:t>
      </w:r>
      <w:r w:rsidRPr="004329EB">
        <w:rPr>
          <w:rFonts w:ascii="Times New Roman" w:hAnsi="Times New Roman" w:cs="Times New Roman"/>
          <w:color w:val="auto"/>
          <w:kern w:val="2"/>
          <w:sz w:val="28"/>
          <w:szCs w:val="28"/>
        </w:rPr>
        <w:t>тации;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мьи, общества и государства;</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дителей (законных представителей) обучающихся при решении образов</w:t>
      </w:r>
      <w:r w:rsidRPr="004329EB">
        <w:rPr>
          <w:rFonts w:ascii="Times New Roman" w:hAnsi="Times New Roman" w:cs="Times New Roman"/>
          <w:color w:val="auto"/>
          <w:kern w:val="2"/>
          <w:sz w:val="28"/>
          <w:szCs w:val="28"/>
        </w:rPr>
        <w:t>а</w:t>
      </w:r>
      <w:r w:rsidRPr="004329EB">
        <w:rPr>
          <w:rFonts w:ascii="Times New Roman" w:hAnsi="Times New Roman" w:cs="Times New Roman"/>
          <w:color w:val="auto"/>
          <w:kern w:val="2"/>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грации в обществе;</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ния в соответствии с возрастными и индивидуальными особенностями об</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чающегося, его особыми образовательными потребностями;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w:t>
      </w:r>
      <w:r w:rsidRPr="004329EB">
        <w:rPr>
          <w:rFonts w:ascii="Times New Roman" w:hAnsi="Times New Roman" w:cs="Times New Roman"/>
          <w:color w:val="auto"/>
          <w:kern w:val="2"/>
          <w:sz w:val="28"/>
          <w:szCs w:val="28"/>
        </w:rPr>
        <w:t>ю</w:t>
      </w:r>
      <w:r w:rsidRPr="004329EB">
        <w:rPr>
          <w:rFonts w:ascii="Times New Roman" w:hAnsi="Times New Roman" w:cs="Times New Roman"/>
          <w:color w:val="auto"/>
          <w:kern w:val="2"/>
          <w:sz w:val="28"/>
          <w:szCs w:val="28"/>
        </w:rPr>
        <w:t>щихся в  образовательно – коррекционном процессе, обеспечение подгото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lastRenderedPageBreak/>
        <w:t>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видуальных особенностей, максимальное обогащение их речевой практики, развитие жизненных компетенций при взаимодействии со слышащими дет</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ступлении в образовательную организацию с целью выявления их возможн</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стей и особых образовательных потребностей, составления программы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видуального маршрута с учетом фактического уровня общего и слухоречев</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го развития,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грамм по развитию восприятия устной речи и обучению произношению;</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w:t>
      </w:r>
      <w:r w:rsidRPr="004329EB">
        <w:rPr>
          <w:rFonts w:ascii="Times New Roman" w:hAnsi="Times New Roman" w:cs="Times New Roman"/>
          <w:color w:val="auto"/>
          <w:kern w:val="2"/>
          <w:sz w:val="28"/>
          <w:szCs w:val="28"/>
        </w:rPr>
        <w:t>б</w:t>
      </w:r>
      <w:r w:rsidRPr="004329EB">
        <w:rPr>
          <w:rFonts w:ascii="Times New Roman" w:hAnsi="Times New Roman" w:cs="Times New Roman"/>
          <w:color w:val="auto"/>
          <w:kern w:val="2"/>
          <w:sz w:val="28"/>
          <w:szCs w:val="28"/>
        </w:rPr>
        <w:t>разовательных потребностей каждого обучающегося, его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способствует удовлетворению особых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 xml:space="preserve">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w:t>
      </w:r>
      <w:r w:rsidRPr="004329EB">
        <w:rPr>
          <w:rFonts w:ascii="Times New Roman" w:hAnsi="Times New Roman" w:cs="Times New Roman"/>
          <w:color w:val="auto"/>
          <w:spacing w:val="2"/>
          <w:sz w:val="28"/>
          <w:szCs w:val="28"/>
        </w:rPr>
        <w:t>м</w:t>
      </w:r>
      <w:r w:rsidRPr="004329EB">
        <w:rPr>
          <w:rFonts w:ascii="Times New Roman" w:hAnsi="Times New Roman" w:cs="Times New Roman"/>
          <w:color w:val="auto"/>
          <w:spacing w:val="2"/>
          <w:sz w:val="28"/>
          <w:szCs w:val="28"/>
        </w:rPr>
        <w:t>ственной отсталости</w:t>
      </w:r>
      <w:r w:rsidRPr="004329EB">
        <w:rPr>
          <w:rFonts w:ascii="Times New Roman" w:hAnsi="Times New Roman" w:cs="Times New Roman"/>
          <w:color w:val="auto"/>
          <w:sz w:val="28"/>
          <w:szCs w:val="28"/>
        </w:rPr>
        <w:t>, освоению ими адаптированной основной общеобраз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вательной программы начального общего образования, формированию у обучающихся универсальных учебных действий - личностных, регуляти</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ных, познавательных, коммуникативных, эмоционально-волевой и личнос</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lastRenderedPageBreak/>
        <w:t>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фо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мирование речевого слуха и произносительной стороны устной речи (инд</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видуальные занятия);  музыкально-ритмические занятия (фронтальные зан</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тия);  развитие слухового восприятия и техника речи (фронтальные занятия),  индивидуальные занятия по психофизическому развитию обучающихся  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Индивидуальные занятия по формированию речевого слуха и произн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сительной стороны устной речи, музыкально-ритмические занятия и  фро</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ональной – волевой сферы, что имеет важное значение для более полноце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Введение во внеурочную деятельность специального предмета «Соц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ально – бытовая ориентировка» способствует развитию жизненных комп</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тенций обучающихся, их социальной адаптации, практической подготовке к самостоятельной жизни в условиях целенаправленного развития нравстве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lastRenderedPageBreak/>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тельности, данных систематического мониторинга достижения обучающ</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коррекционной работы включает  систематич</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ское проведение комплексного психолого – педагогического обследования глухих обучающихся, изучение динамики их развития, корректировку ко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 xml:space="preserve">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мых результатов коррекционно-развивающей работы, изменение коррекц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онной программы по результатам обследования в соответствии с выявле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ния;</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обеспечивает непрерывность специальн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lastRenderedPageBreak/>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помощь родителям (законным представителям) по 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ние участникам образовательного процесса – обучающимся и их родителям (законным представителям), педагогическим работникам, а также  - предст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вышение уровня родительской компетентности и активизация роли родит</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психолого–педагогической диагностики с целью  психол</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го-педагогического изучения индивидуальных особенностей личности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чающегося, резервов ее развития; познавательных возможностей и интересов </w:t>
      </w:r>
      <w:r w:rsidRPr="004329EB">
        <w:rPr>
          <w:rFonts w:ascii="Times New Roman" w:hAnsi="Times New Roman" w:cs="Times New Roman"/>
          <w:color w:val="auto"/>
          <w:sz w:val="28"/>
          <w:szCs w:val="28"/>
        </w:rPr>
        <w:lastRenderedPageBreak/>
        <w:t>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 xml:space="preserve">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коррекционно–развивающей работы с учетом результ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w:t>
      </w:r>
      <w:r w:rsidRPr="004329EB">
        <w:rPr>
          <w:rFonts w:ascii="Times New Roman" w:hAnsi="Times New Roman" w:cs="Times New Roman"/>
          <w:color w:val="auto"/>
          <w:sz w:val="28"/>
          <w:szCs w:val="28"/>
        </w:rPr>
        <w:t>п</w:t>
      </w:r>
      <w:r w:rsidRPr="004329EB">
        <w:rPr>
          <w:rFonts w:ascii="Times New Roman" w:hAnsi="Times New Roman" w:cs="Times New Roman"/>
          <w:color w:val="auto"/>
          <w:sz w:val="28"/>
          <w:szCs w:val="28"/>
        </w:rPr>
        <w:t>ных ему видах учебной и внеурочной деятельности с учетом индивидуал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здоровьесберегающей работы совместно со специал</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ного на  оказание помощи обучающимся, их родителям и педагогам в реш</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нии актуальных задач развития, социализации, преодоления учебных трудн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стей, проблем взаимоотношений между обучающимся, одноклассниками, р</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дителями, педагогами; формирование и развитие психологически комфор</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t>ных отношений; осуществление профилактики внутриличностных конфли</w:t>
      </w:r>
      <w:r w:rsidRPr="004329EB">
        <w:rPr>
          <w:rFonts w:ascii="Times New Roman" w:hAnsi="Times New Roman" w:cs="Times New Roman"/>
          <w:color w:val="auto"/>
          <w:sz w:val="28"/>
          <w:szCs w:val="28"/>
        </w:rPr>
        <w:t>к</w:t>
      </w:r>
      <w:r w:rsidRPr="004329EB">
        <w:rPr>
          <w:rFonts w:ascii="Times New Roman" w:hAnsi="Times New Roman" w:cs="Times New Roman"/>
          <w:color w:val="auto"/>
          <w:sz w:val="28"/>
          <w:szCs w:val="28"/>
        </w:rPr>
        <w:t>тов, межличностных конфликтов в классе/ образовательной организации/ с</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ческого климата в коллективе педагогов, продуктивности управленческой коммуникации в системах администрация – педагоги, администрация – пед</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гоги – обучающиеся, педагоги – обучающиеся, педагоги – обучающиеся – родители, обучающиеся – родители, психолого – педагогического сопрово</w:t>
      </w:r>
      <w:r w:rsidRPr="004329EB">
        <w:rPr>
          <w:rFonts w:ascii="Times New Roman" w:hAnsi="Times New Roman" w:cs="Times New Roman"/>
          <w:color w:val="auto"/>
          <w:sz w:val="28"/>
          <w:szCs w:val="28"/>
        </w:rPr>
        <w:t>ж</w:t>
      </w:r>
      <w:r w:rsidRPr="004329EB">
        <w:rPr>
          <w:rFonts w:ascii="Times New Roman" w:hAnsi="Times New Roman" w:cs="Times New Roman"/>
          <w:color w:val="auto"/>
          <w:sz w:val="28"/>
          <w:szCs w:val="28"/>
        </w:rPr>
        <w:t>дения эффективного взаимодействия администрации – педагогов -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lastRenderedPageBreak/>
        <w:t>щихся – родителей, участия в разработке программ развития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w:t>
      </w:r>
      <w:r w:rsidRPr="004329EB">
        <w:rPr>
          <w:rFonts w:ascii="Times New Roman" w:hAnsi="Times New Roman" w:cs="Times New Roman"/>
          <w:color w:val="auto"/>
          <w:spacing w:val="-4"/>
          <w:sz w:val="28"/>
          <w:szCs w:val="28"/>
        </w:rPr>
        <w:t>ь</w:t>
      </w:r>
      <w:r w:rsidRPr="004329EB">
        <w:rPr>
          <w:rFonts w:ascii="Times New Roman" w:hAnsi="Times New Roman" w:cs="Times New Roman"/>
          <w:color w:val="auto"/>
          <w:spacing w:val="-4"/>
          <w:sz w:val="28"/>
          <w:szCs w:val="28"/>
        </w:rPr>
        <w:t>ность, осуществляемая в формах, отличных от уроч</w:t>
      </w:r>
      <w:r w:rsidRPr="004329EB">
        <w:rPr>
          <w:rFonts w:ascii="Times New Roman" w:hAnsi="Times New Roman" w:cs="Times New Roman"/>
          <w:color w:val="auto"/>
          <w:spacing w:val="-2"/>
          <w:sz w:val="28"/>
          <w:szCs w:val="28"/>
        </w:rPr>
        <w:t>ной, и направленная на д</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 xml:space="preserve">стижение планируемых результатов </w:t>
      </w:r>
      <w:r w:rsidRPr="004329EB">
        <w:rPr>
          <w:rFonts w:ascii="Times New Roman" w:hAnsi="Times New Roman" w:cs="Times New Roman"/>
          <w:color w:val="auto"/>
          <w:sz w:val="28"/>
          <w:szCs w:val="28"/>
        </w:rPr>
        <w:t>освоения адаптированной основной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разовательной программы начального общего образования для глухих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бых образовательных потребностей.</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lastRenderedPageBreak/>
        <w:t>При организации внеурочной деятельности обучающихся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димых на коррекционно-развивающую область), составляет не менее 1350 часов и не более 2380 часов.</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бенностей окружающего социума внеурочная деятельность может осущест</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ляться по различным схемам, в том числе:</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w:t>
      </w:r>
      <w:r w:rsidRPr="004329EB">
        <w:rPr>
          <w:rFonts w:ascii="Times New Roman" w:hAnsi="Times New Roman" w:cs="Times New Roman"/>
          <w:color w:val="auto"/>
          <w:sz w:val="28"/>
          <w:szCs w:val="28"/>
        </w:rPr>
        <w:t>л</w:t>
      </w:r>
      <w:r w:rsidRPr="004329EB">
        <w:rPr>
          <w:rFonts w:ascii="Times New Roman" w:hAnsi="Times New Roman" w:cs="Times New Roman"/>
          <w:color w:val="auto"/>
          <w:sz w:val="28"/>
          <w:szCs w:val="28"/>
        </w:rPr>
        <w:t>ного дня;</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тивными объектами, учреждениями культуры;</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средственно в образовательном учреждении заключается в создании усл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вательного учреждения.</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lastRenderedPageBreak/>
        <w:t>Внеурочная деятельность тесно связана с дополнительным образован</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тельность.</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План внеурочной деятельности формируется образовательным учр</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 xml:space="preserve">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зовательной программы началь</w:t>
      </w:r>
      <w:r w:rsidRPr="004329EB">
        <w:rPr>
          <w:rFonts w:ascii="Times New Roman" w:hAnsi="Times New Roman" w:cs="Times New Roman"/>
          <w:color w:val="auto"/>
          <w:sz w:val="28"/>
          <w:szCs w:val="28"/>
        </w:rPr>
        <w:t>ного общего образования для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 xml:space="preserve">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циями создаётся общее программно-методическое пространство, рабочие пр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ваны на планируемые результаты освоения АООП НОО для глухих обуч</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6"/>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w:t>
      </w:r>
      <w:r w:rsidRPr="00C75137">
        <w:rPr>
          <w:rFonts w:ascii="Times New Roman" w:hAnsi="Times New Roman" w:cs="Times New Roman"/>
          <w:color w:val="auto"/>
          <w:sz w:val="28"/>
          <w:szCs w:val="28"/>
          <w:u w:color="000000"/>
        </w:rPr>
        <w:t>у</w:t>
      </w:r>
      <w:r w:rsidRPr="00C75137">
        <w:rPr>
          <w:rFonts w:ascii="Times New Roman" w:hAnsi="Times New Roman" w:cs="Times New Roman"/>
          <w:color w:val="auto"/>
          <w:sz w:val="28"/>
          <w:szCs w:val="28"/>
          <w:u w:color="000000"/>
        </w:rPr>
        <w:t xml:space="preserve">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w:t>
      </w:r>
      <w:r w:rsidRPr="00C75137">
        <w:rPr>
          <w:rFonts w:ascii="Times New Roman" w:hAnsi="Times New Roman" w:cs="Times New Roman"/>
          <w:color w:val="auto"/>
          <w:sz w:val="28"/>
          <w:szCs w:val="28"/>
          <w:u w:color="000000"/>
        </w:rPr>
        <w:t>а</w:t>
      </w:r>
      <w:r w:rsidRPr="00C75137">
        <w:rPr>
          <w:rFonts w:ascii="Times New Roman" w:hAnsi="Times New Roman" w:cs="Times New Roman"/>
          <w:color w:val="auto"/>
          <w:sz w:val="28"/>
          <w:szCs w:val="28"/>
          <w:u w:color="000000"/>
        </w:rPr>
        <w:t xml:space="preserve">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ству РФ в области образования, обеспечивать введение в действие и реализ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цию требований ФГОС начального общего образования для глухих обуча</w:t>
      </w:r>
      <w:r w:rsidRPr="00C75137">
        <w:rPr>
          <w:rFonts w:ascii="Times New Roman" w:hAnsi="Times New Roman" w:cs="Times New Roman"/>
          <w:color w:val="auto"/>
          <w:sz w:val="28"/>
          <w:szCs w:val="28"/>
        </w:rPr>
        <w:t>ю</w:t>
      </w:r>
      <w:r w:rsidRPr="00C75137">
        <w:rPr>
          <w:rFonts w:ascii="Times New Roman" w:hAnsi="Times New Roman" w:cs="Times New Roman"/>
          <w:color w:val="auto"/>
          <w:sz w:val="28"/>
          <w:szCs w:val="28"/>
        </w:rPr>
        <w:t>щихся и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Адаптированная основная образовательная программа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вариант 1.3 может включать как один, так и несколько учебных планов. Учебный план начального общего образования и план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коррекционных предметов и внеурочной деятельности являются основными организационными механизмами реализации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стием самих обучающихся и их родителей (законных представителей) инд</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вательных учреждениях, реализующих адаптированную основную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lastRenderedPageBreak/>
        <w:t>тельную программу начального общего образования для глухих обучающи</w:t>
      </w:r>
      <w:r w:rsidRPr="00C75137">
        <w:rPr>
          <w:rFonts w:ascii="Times New Roman" w:hAnsi="Times New Roman" w:cs="Times New Roman"/>
          <w:color w:val="auto"/>
          <w:sz w:val="28"/>
          <w:szCs w:val="28"/>
        </w:rPr>
        <w:t>х</w:t>
      </w:r>
      <w:r w:rsidRPr="00C75137">
        <w:rPr>
          <w:rFonts w:ascii="Times New Roman" w:hAnsi="Times New Roman" w:cs="Times New Roman"/>
          <w:color w:val="auto"/>
          <w:sz w:val="28"/>
          <w:szCs w:val="28"/>
        </w:rPr>
        <w:t xml:space="preserve">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w:t>
      </w:r>
      <w:r w:rsidRPr="00C75137">
        <w:rPr>
          <w:rFonts w:ascii="Times New Roman" w:hAnsi="Times New Roman" w:cs="Times New Roman"/>
          <w:color w:val="auto"/>
          <w:spacing w:val="2"/>
          <w:sz w:val="28"/>
          <w:szCs w:val="28"/>
        </w:rPr>
        <w:t>р</w:t>
      </w:r>
      <w:r w:rsidRPr="00C75137">
        <w:rPr>
          <w:rFonts w:ascii="Times New Roman" w:hAnsi="Times New Roman" w:cs="Times New Roman"/>
          <w:color w:val="auto"/>
          <w:spacing w:val="2"/>
          <w:sz w:val="28"/>
          <w:szCs w:val="28"/>
        </w:rPr>
        <w:t>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в экстремальных ситуациях;</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 xml:space="preserve">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w:t>
      </w:r>
      <w:r w:rsidRPr="00C75137">
        <w:rPr>
          <w:rFonts w:ascii="Times New Roman" w:hAnsi="Times New Roman" w:cs="Times New Roman"/>
          <w:color w:val="auto"/>
          <w:sz w:val="28"/>
          <w:szCs w:val="28"/>
        </w:rPr>
        <w:lastRenderedPageBreak/>
        <w:t>(труд), предметно-практическое обучение, социально-бытовая ориентировка, физическая культура.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ношений, обеспечивает реализацию особых (специфических) образовател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ных потребностей, характерных для глухих обучающихся, а также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удовлетворение ос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развитие слухового восприятия и обучение прои</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 xml:space="preserve">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w:t>
      </w:r>
      <w:r w:rsidRPr="00C75137">
        <w:rPr>
          <w:rFonts w:ascii="Times New Roman" w:hAnsi="Times New Roman" w:cs="Times New Roman"/>
          <w:color w:val="auto"/>
          <w:spacing w:val="2"/>
          <w:sz w:val="28"/>
          <w:szCs w:val="28"/>
        </w:rPr>
        <w:t>у</w:t>
      </w:r>
      <w:r w:rsidRPr="00C75137">
        <w:rPr>
          <w:rFonts w:ascii="Times New Roman" w:hAnsi="Times New Roman" w:cs="Times New Roman"/>
          <w:color w:val="auto"/>
          <w:spacing w:val="2"/>
          <w:sz w:val="28"/>
          <w:szCs w:val="28"/>
        </w:rPr>
        <w:t>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Организация занятий по направлениям вн</w:t>
      </w:r>
      <w:r w:rsidRPr="00C75137">
        <w:rPr>
          <w:rFonts w:ascii="Times New Roman" w:hAnsi="Times New Roman" w:cs="Times New Roman"/>
          <w:color w:val="auto"/>
          <w:spacing w:val="2"/>
          <w:sz w:val="28"/>
          <w:szCs w:val="28"/>
        </w:rPr>
        <w:t>е</w:t>
      </w:r>
      <w:r w:rsidRPr="00C75137">
        <w:rPr>
          <w:rFonts w:ascii="Times New Roman" w:hAnsi="Times New Roman" w:cs="Times New Roman"/>
          <w:color w:val="auto"/>
          <w:spacing w:val="2"/>
          <w:sz w:val="28"/>
          <w:szCs w:val="28"/>
        </w:rPr>
        <w:t xml:space="preserve">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мую в формах, отличных от классно-урочной, и направленную на достиж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ние планируемых результатов освоения основной образовательной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является организационным механизмом реализации адаптированной основной образовательной программы начальн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ких формах как индивидуальные и групповые занятия, экскурсии,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 дополнительного образования: кружки, секции,  олимпиады, соревнов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стью внеурочной деятельности, поддерживающей процесс освоения соде</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кально-ритмическими занятиями. На этих занятиях происходит развитие остаточной слуховой функции и формирование произношения, что обесп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Кроме того, выбор курсов для индивидуальных и групповых занятий может осуществляться образовательной организацией самостоятельно, исх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дя из психофизических особенностей глухих  обучающихся со ССД на осн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вании рекомендаций медико-психолого-педагогической комиссии и индив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Коррекционные курсы являются необходимым условием преодоления нарушений в психофизическом и речевом развитии обучающихся данной к</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общеобразовательной организации определяет состав и структуру направлений, формы организации, объем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деление часов, предусмотренных на внеурочную деятельность, осуществл</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 xml:space="preserve">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lastRenderedPageBreak/>
        <w:t>нятий внеурочной деятельности не должна превышать в первом полугодии 35 минут.</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ция) осуществляет образовательную деятельность по адаптированным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Учебный план общеобразовательного учреждения (организации) обе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печивает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 и предусматривает 6 - летний срок (1-6 класс) осво</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для глухих обучающихся по варианту 1.3. Выбор пр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должительности обучения   (6 лет) остается за образовательной организац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 1 классе обучающимся устанавливаются дополнительные каникулы в третьей четверти. Продолжительность каникул для обучающихся во 2-4 (5) </w:t>
      </w:r>
      <w:r w:rsidRPr="00C75137">
        <w:rPr>
          <w:rFonts w:ascii="Times New Roman" w:hAnsi="Times New Roman" w:cs="Times New Roman"/>
          <w:color w:val="auto"/>
          <w:sz w:val="28"/>
          <w:szCs w:val="28"/>
        </w:rPr>
        <w:lastRenderedPageBreak/>
        <w:t>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C75137">
        <w:rPr>
          <w:rFonts w:ascii="Times New Roman" w:hAnsi="Times New Roman" w:cs="Times New Roman"/>
          <w:color w:val="auto"/>
          <w:sz w:val="28"/>
          <w:szCs w:val="28"/>
        </w:rPr>
        <w:t>л</w:t>
      </w:r>
      <w:r w:rsidRPr="00C75137">
        <w:rPr>
          <w:rFonts w:ascii="Times New Roman" w:hAnsi="Times New Roman" w:cs="Times New Roman"/>
          <w:color w:val="auto"/>
          <w:sz w:val="28"/>
          <w:szCs w:val="28"/>
        </w:rPr>
        <w:t>няется целевыми прогулками, экскурсиями, физкультурными занятиями, ра</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вивающими играми. Чтобы выполнить задачу снятия статического напряж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предметов по баллам. В течение учебного дня проводятся и трудные, и более лёгкие для восприятия обучающимися предметы, что может снижать </w:t>
      </w:r>
      <w:r w:rsidRPr="00C75137">
        <w:rPr>
          <w:rFonts w:ascii="Times New Roman" w:hAnsi="Times New Roman" w:cs="Times New Roman"/>
          <w:color w:val="auto"/>
          <w:sz w:val="28"/>
          <w:szCs w:val="28"/>
        </w:rPr>
        <w:lastRenderedPageBreak/>
        <w:t xml:space="preserve">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вариативной части учебного плана обеспечивает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 xml:space="preserve">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тов на каждой ступени с учетом специфики, направленной на преодоление речевого недоразвития и связанных с ним особенностей психического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 - развивающей области. В максимальную нагрузку не входят часы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включенные в коррекционно – развивающую область (Письмо Миноб</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онной и внеурочной деятельности. Между началом выше перечисленных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нятий  и последним уроком рекомендуется устраивать перерыв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тельности обучения, коррекционной направленности учебного процесса, по</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воляющий формировать необходимые умения и навыки учебной деятельн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сти глухих обучающихся, обучающихся по варианту 1.3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w:t>
      </w:r>
      <w:r w:rsidRPr="00C75137">
        <w:rPr>
          <w:rFonts w:ascii="Times New Roman" w:hAnsi="Times New Roman" w:cs="Times New Roman"/>
          <w:color w:val="auto"/>
          <w:spacing w:val="2"/>
          <w:sz w:val="28"/>
          <w:szCs w:val="28"/>
        </w:rPr>
        <w:t>м</w:t>
      </w:r>
      <w:r w:rsidRPr="00C75137">
        <w:rPr>
          <w:rFonts w:ascii="Times New Roman" w:hAnsi="Times New Roman" w:cs="Times New Roman"/>
          <w:color w:val="auto"/>
          <w:spacing w:val="2"/>
          <w:sz w:val="28"/>
          <w:szCs w:val="28"/>
        </w:rPr>
        <w:t>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включение увеличение в образовательную область «Филология»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предметов «Предметно-практическое обучение», «Развитие речи», обеспечивающих достижения уровня начального общего образования,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тического формирования грамматического строя речи у глухих детей,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ский язык», «Литературное чтение» может корректироваться в рамках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метной области «Филология» с учётом психофизических особенностей гл</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тическую подготовку глухих обучающихся к самостоятельной жизни,  фо</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мирование у каждого обучающегося того необходимого запаса знаний, нав</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ков, умений, который позволит ему уверено начинать самостоятельную жизнь после окончания школы, успешно адаптироваться в ней и интегрир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Коррекционная область представлена обязательными индивидуальн</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ми и фронтальными занятиями по развитию слухового восприятия и обуч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нию произношению, фронтальными музыкально-ритмическими и дополн</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тельными коррекционными занятиями «Коррекция познавательных проце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сов», способствующими преодолению нарушений в развитии обучающихся, развитию слухового восприятия и устной речи, достижению предметных,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циальных и коммуникативных компетенций, предусмотренных начальным общим образованием (вариант 1.3). Часы коррекционно-развивающей обл</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lastRenderedPageBreak/>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недельный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w:t>
            </w:r>
            <w:r w:rsidRPr="003D789D">
              <w:rPr>
                <w:rFonts w:hAnsi="Times New Roman"/>
                <w:b/>
                <w:bCs/>
                <w:color w:val="auto"/>
                <w:sz w:val="28"/>
                <w:szCs w:val="28"/>
              </w:rPr>
              <w:t>т</w:t>
            </w:r>
            <w:r w:rsidRPr="003D789D">
              <w:rPr>
                <w:rFonts w:hAnsi="Times New Roman"/>
                <w:b/>
                <w:bCs/>
                <w:color w:val="auto"/>
                <w:sz w:val="28"/>
                <w:szCs w:val="28"/>
              </w:rPr>
              <w:t>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w:t>
            </w:r>
            <w:r w:rsidRPr="003D789D">
              <w:rPr>
                <w:rFonts w:hAnsi="Times New Roman"/>
                <w:color w:val="auto"/>
                <w:sz w:val="28"/>
                <w:szCs w:val="28"/>
              </w:rPr>
              <w:t>е</w:t>
            </w:r>
            <w:r w:rsidRPr="003D789D">
              <w:rPr>
                <w:rFonts w:hAnsi="Times New Roman"/>
                <w:color w:val="auto"/>
                <w:sz w:val="28"/>
                <w:szCs w:val="28"/>
              </w:rPr>
              <w:t>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w:t>
            </w:r>
            <w:r w:rsidRPr="003D789D">
              <w:rPr>
                <w:rFonts w:hAnsi="Times New Roman"/>
                <w:color w:val="auto"/>
                <w:sz w:val="28"/>
                <w:szCs w:val="28"/>
              </w:rPr>
              <w:t>у</w:t>
            </w:r>
            <w:r w:rsidRPr="003D789D">
              <w:rPr>
                <w:rFonts w:hAnsi="Times New Roman"/>
                <w:color w:val="auto"/>
                <w:sz w:val="28"/>
                <w:szCs w:val="28"/>
              </w:rPr>
              <w:t>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Окружаюший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lastRenderedPageBreak/>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w:t>
            </w:r>
            <w:r w:rsidRPr="003D789D">
              <w:rPr>
                <w:rFonts w:hAnsi="Times New Roman"/>
                <w:b/>
                <w:bCs/>
                <w:color w:val="auto"/>
                <w:sz w:val="28"/>
                <w:szCs w:val="28"/>
              </w:rPr>
              <w:t>ь</w:t>
            </w:r>
            <w:r w:rsidRPr="003D789D">
              <w:rPr>
                <w:rFonts w:hAnsi="Times New Roman"/>
                <w:b/>
                <w:bCs/>
                <w:color w:val="auto"/>
                <w:sz w:val="28"/>
                <w:szCs w:val="28"/>
              </w:rPr>
              <w:t>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w:t>
            </w:r>
            <w:r w:rsidRPr="003D789D">
              <w:rPr>
                <w:rFonts w:hAnsi="Times New Roman"/>
                <w:color w:val="auto"/>
                <w:sz w:val="28"/>
                <w:szCs w:val="28"/>
              </w:rPr>
              <w:t>б</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w:t>
            </w:r>
            <w:r w:rsidRPr="003D789D">
              <w:rPr>
                <w:rFonts w:hAnsi="Times New Roman"/>
                <w:color w:val="auto"/>
                <w:sz w:val="28"/>
                <w:szCs w:val="28"/>
              </w:rPr>
              <w:t>ю</w:t>
            </w:r>
            <w:r w:rsidRPr="003D789D">
              <w:rPr>
                <w:rFonts w:hAnsi="Times New Roman"/>
                <w:color w:val="auto"/>
                <w:sz w:val="28"/>
                <w:szCs w:val="28"/>
              </w:rPr>
              <w:t>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w:t>
            </w:r>
            <w:r w:rsidRPr="003D789D">
              <w:rPr>
                <w:rFonts w:hAnsi="Times New Roman"/>
                <w:color w:val="auto"/>
                <w:sz w:val="28"/>
                <w:szCs w:val="28"/>
              </w:rPr>
              <w:t>и</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C75137">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w:t>
            </w:r>
            <w:r w:rsidRPr="003D789D">
              <w:rPr>
                <w:rFonts w:hAnsi="Times New Roman"/>
                <w:color w:val="auto"/>
                <w:sz w:val="28"/>
                <w:szCs w:val="28"/>
              </w:rPr>
              <w:t>я</w:t>
            </w:r>
            <w:r w:rsidRPr="003D789D">
              <w:rPr>
                <w:rFonts w:hAnsi="Times New Roman"/>
                <w:color w:val="auto"/>
                <w:sz w:val="28"/>
                <w:szCs w:val="28"/>
              </w:rPr>
              <w:t>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14</w:t>
            </w:r>
          </w:p>
        </w:tc>
      </w:tr>
      <w:tr w:rsidR="00F65069" w:rsidRPr="003D789D" w:rsidTr="00C75137">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lastRenderedPageBreak/>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 xml:space="preserve">1.3) </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w:t>
            </w:r>
            <w:r w:rsidRPr="003D789D">
              <w:rPr>
                <w:rFonts w:hAnsi="Times New Roman"/>
                <w:b/>
                <w:bCs/>
                <w:color w:val="auto"/>
                <w:sz w:val="28"/>
                <w:szCs w:val="28"/>
              </w:rPr>
              <w:t>т</w:t>
            </w:r>
            <w:r w:rsidRPr="003D789D">
              <w:rPr>
                <w:rFonts w:hAnsi="Times New Roman"/>
                <w:b/>
                <w:bCs/>
                <w:color w:val="auto"/>
                <w:sz w:val="28"/>
                <w:szCs w:val="28"/>
              </w:rPr>
              <w:t>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w:t>
            </w:r>
            <w:r w:rsidRPr="003D789D">
              <w:rPr>
                <w:rFonts w:hAnsi="Times New Roman"/>
                <w:color w:val="auto"/>
                <w:sz w:val="28"/>
                <w:szCs w:val="28"/>
              </w:rPr>
              <w:t>е</w:t>
            </w:r>
            <w:r w:rsidRPr="003D789D">
              <w:rPr>
                <w:rFonts w:hAnsi="Times New Roman"/>
                <w:color w:val="auto"/>
                <w:sz w:val="28"/>
                <w:szCs w:val="28"/>
              </w:rPr>
              <w:t>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573</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880</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w:t>
            </w:r>
            <w:r w:rsidRPr="003D789D">
              <w:rPr>
                <w:rFonts w:hAnsi="Times New Roman"/>
                <w:color w:val="auto"/>
                <w:sz w:val="28"/>
                <w:szCs w:val="28"/>
              </w:rPr>
              <w:t>у</w:t>
            </w:r>
            <w:r w:rsidRPr="003D789D">
              <w:rPr>
                <w:rFonts w:hAnsi="Times New Roman"/>
                <w:color w:val="auto"/>
                <w:sz w:val="28"/>
                <w:szCs w:val="28"/>
              </w:rPr>
              <w:t>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135</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lastRenderedPageBreak/>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4263</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w:t>
            </w:r>
            <w:r w:rsidRPr="003D789D">
              <w:rPr>
                <w:rFonts w:hAnsi="Times New Roman"/>
                <w:b/>
                <w:bCs/>
                <w:color w:val="auto"/>
                <w:sz w:val="28"/>
                <w:szCs w:val="28"/>
              </w:rPr>
              <w:t>ь</w:t>
            </w:r>
            <w:r w:rsidRPr="003D789D">
              <w:rPr>
                <w:rFonts w:hAnsi="Times New Roman"/>
                <w:b/>
                <w:bCs/>
                <w:color w:val="auto"/>
                <w:sz w:val="28"/>
                <w:szCs w:val="28"/>
              </w:rPr>
              <w:t>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w:t>
            </w:r>
            <w:r w:rsidRPr="003D789D">
              <w:rPr>
                <w:rFonts w:hAnsi="Times New Roman"/>
                <w:color w:val="auto"/>
                <w:sz w:val="28"/>
                <w:szCs w:val="28"/>
              </w:rPr>
              <w:t>б</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4535</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w:t>
            </w:r>
            <w:r w:rsidRPr="003D789D">
              <w:rPr>
                <w:rFonts w:hAnsi="Times New Roman"/>
                <w:color w:val="auto"/>
                <w:sz w:val="28"/>
                <w:szCs w:val="28"/>
              </w:rPr>
              <w:t>ю</w:t>
            </w:r>
            <w:r w:rsidRPr="003D789D">
              <w:rPr>
                <w:rFonts w:hAnsi="Times New Roman"/>
                <w:color w:val="auto"/>
                <w:sz w:val="28"/>
                <w:szCs w:val="28"/>
              </w:rPr>
              <w:t>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2030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w:t>
            </w:r>
            <w:r w:rsidRPr="003D789D">
              <w:rPr>
                <w:rFonts w:hAnsi="Times New Roman"/>
                <w:color w:val="auto"/>
                <w:sz w:val="28"/>
                <w:szCs w:val="28"/>
              </w:rPr>
              <w:t>и</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236</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C75137">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w:t>
            </w:r>
            <w:r w:rsidRPr="003D789D">
              <w:rPr>
                <w:rFonts w:hAnsi="Times New Roman"/>
                <w:color w:val="auto"/>
                <w:sz w:val="28"/>
                <w:szCs w:val="28"/>
              </w:rPr>
              <w:t>я</w:t>
            </w:r>
            <w:r w:rsidRPr="003D789D">
              <w:rPr>
                <w:rFonts w:hAnsi="Times New Roman"/>
                <w:color w:val="auto"/>
                <w:sz w:val="28"/>
                <w:szCs w:val="28"/>
              </w:rPr>
              <w:t>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406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474</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w:t>
      </w:r>
      <w:r w:rsidRPr="00C75137">
        <w:rPr>
          <w:rFonts w:hAnsi="Times New Roman"/>
          <w:color w:val="auto"/>
        </w:rPr>
        <w:t>ь</w:t>
      </w:r>
      <w:r w:rsidRPr="00C75137">
        <w:rPr>
          <w:rFonts w:hAnsi="Times New Roman"/>
          <w:color w:val="auto"/>
        </w:rPr>
        <w:t>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w:t>
      </w:r>
      <w:r w:rsidRPr="00C75137">
        <w:rPr>
          <w:rFonts w:hAnsi="Times New Roman"/>
          <w:color w:val="auto"/>
        </w:rPr>
        <w:t>а</w:t>
      </w:r>
      <w:r w:rsidRPr="00C75137">
        <w:rPr>
          <w:rFonts w:hAnsi="Times New Roman"/>
          <w:color w:val="auto"/>
        </w:rPr>
        <w:t>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w:t>
      </w:r>
      <w:r w:rsidRPr="00C75137">
        <w:rPr>
          <w:rFonts w:hAnsi="Times New Roman"/>
          <w:color w:val="auto"/>
        </w:rPr>
        <w:t>е</w:t>
      </w:r>
      <w:r w:rsidRPr="00C75137">
        <w:rPr>
          <w:rFonts w:hAnsi="Times New Roman"/>
          <w:color w:val="auto"/>
        </w:rPr>
        <w:t>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lastRenderedPageBreak/>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должны иметь высшее профессиональное педагогическое образование в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классов и музыкальную подготовку, позволяющую формировать у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ванием по соответствующему занимаемой должности направлению (проф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лю, квалификации) подготовки должны иметь удостоверение о професси</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нальной переподготовке или повышении квалификации в области сурдопед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Воспитатели, принимающие участие в реализации АООП НОО, дол</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«Специальная педагогика в специальных (корре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товки или повышение квалификации в области сурдопедагогики, подтве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другим педагогическим специальностям с обязательным прохо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дением профессиональной переподготовки или повышением квалификации в </w:t>
      </w:r>
      <w:r w:rsidRPr="00C324E7">
        <w:rPr>
          <w:rFonts w:ascii="Times New Roman" w:hAnsi="Times New Roman" w:cs="Times New Roman"/>
          <w:color w:val="auto"/>
          <w:sz w:val="28"/>
          <w:szCs w:val="28"/>
        </w:rPr>
        <w:lastRenderedPageBreak/>
        <w:t xml:space="preserve">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фикации в области сурдопедагогики установленного образца.</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со ССД (врач-психиатр, невролог, педиатр), должны иметь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ветствующее медицинское образование.</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ходимости должны быть организованы консультации специалистов мед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цинских и других организаций, которые не включены в штатное расписание образовательной организации (врач - сурдолог, психиатр, невропатолог, о</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тальмолог, ортопед и др.) для проведения дополнительного обследования обучающихся и получения медицинских заключений о состоянии их 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вья, включая состояние слуха, возможностях лечения, оперативного вмеш</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образования осуществляется в соответствии с законодательством Российской Федерации и с учетом особенностей, уст</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новленных Федеральным законом «Об образовании в Российской Федер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Нормативы, определяемые органами государственной власти субъе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ственной или муниципальной услуги в сфере образования определяются по </w:t>
      </w:r>
      <w:r w:rsidRPr="00C324E7">
        <w:rPr>
          <w:rFonts w:ascii="Times New Roman" w:hAnsi="Times New Roman" w:cs="Times New Roman"/>
          <w:color w:val="auto"/>
          <w:sz w:val="28"/>
          <w:szCs w:val="28"/>
        </w:rPr>
        <w:lastRenderedPageBreak/>
        <w:t>каждому уровню образования в соответствии с федеральными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образовательными стандартами, по каждому виду и направленности (профилю) образовательных программ с учетом форм обучения,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государственных требований (при их наличии), типа образовательной организации, сетевой формы реализации образовательных программ,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вательных технологий, специальных условий получения образования обуч</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ющимися с ограниченными возможностями здоровья, обеспечения дополн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тельного профессионального образования педагогическим работникам, обе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печения безопасных условий обучения и воспитания, охраны здоровья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а также с учетом иных предусмотренных настоящим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законом особенностей организации и осуществления образовательной деятельности (для различных категорий обучающихся), за исключением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деятельности, осуществляемой в соответствии с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Финансирование государственной услуги рассчитывается с учетом р</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 xml:space="preserve">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w:t>
      </w:r>
      <w:r w:rsidRPr="00C324E7">
        <w:rPr>
          <w:rFonts w:ascii="Times New Roman" w:hAnsi="Times New Roman" w:cs="Times New Roman"/>
          <w:color w:val="auto"/>
          <w:spacing w:val="-2"/>
          <w:sz w:val="28"/>
          <w:szCs w:val="28"/>
        </w:rPr>
        <w:t>л</w:t>
      </w:r>
      <w:r w:rsidRPr="00C324E7">
        <w:rPr>
          <w:rFonts w:ascii="Times New Roman" w:hAnsi="Times New Roman" w:cs="Times New Roman"/>
          <w:color w:val="auto"/>
          <w:spacing w:val="-2"/>
          <w:sz w:val="28"/>
          <w:szCs w:val="28"/>
        </w:rPr>
        <w:t xml:space="preserve">няемости классов в соответствии с СанПиН. Учитывается то, что внеурочная </w:t>
      </w:r>
      <w:r w:rsidRPr="00C324E7">
        <w:rPr>
          <w:rFonts w:ascii="Times New Roman" w:hAnsi="Times New Roman" w:cs="Times New Roman"/>
          <w:color w:val="auto"/>
          <w:spacing w:val="-2"/>
          <w:sz w:val="28"/>
          <w:szCs w:val="28"/>
        </w:rPr>
        <w:lastRenderedPageBreak/>
        <w:t>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C324E7">
        <w:rPr>
          <w:rFonts w:ascii="Times New Roman" w:hAnsi="Times New Roman" w:cs="Times New Roman"/>
          <w:color w:val="auto"/>
          <w:spacing w:val="-2"/>
          <w:sz w:val="28"/>
          <w:szCs w:val="28"/>
        </w:rPr>
        <w:t>ь</w:t>
      </w:r>
      <w:r w:rsidRPr="00C324E7">
        <w:rPr>
          <w:rFonts w:ascii="Times New Roman" w:hAnsi="Times New Roman" w:cs="Times New Roman"/>
          <w:color w:val="auto"/>
          <w:spacing w:val="-2"/>
          <w:sz w:val="28"/>
          <w:szCs w:val="28"/>
        </w:rPr>
        <w:t>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w:t>
      </w:r>
      <w:r w:rsidRPr="00C324E7">
        <w:rPr>
          <w:rFonts w:ascii="Times New Roman" w:hAnsi="Times New Roman" w:cs="Times New Roman"/>
          <w:color w:val="auto"/>
          <w:spacing w:val="-2"/>
          <w:sz w:val="28"/>
          <w:szCs w:val="28"/>
        </w:rPr>
        <w:t>у</w:t>
      </w:r>
      <w:r w:rsidRPr="00C324E7">
        <w:rPr>
          <w:rFonts w:ascii="Times New Roman" w:hAnsi="Times New Roman" w:cs="Times New Roman"/>
          <w:color w:val="auto"/>
          <w:spacing w:val="-2"/>
          <w:sz w:val="28"/>
          <w:szCs w:val="28"/>
        </w:rPr>
        <w:t xml:space="preserve">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w:t>
      </w:r>
      <w:r w:rsidRPr="00C324E7">
        <w:rPr>
          <w:rFonts w:ascii="Times New Roman" w:hAnsi="Times New Roman" w:cs="Times New Roman"/>
          <w:color w:val="auto"/>
          <w:spacing w:val="-4"/>
          <w:sz w:val="28"/>
          <w:szCs w:val="28"/>
        </w:rPr>
        <w:t>е</w:t>
      </w:r>
      <w:r w:rsidRPr="00C324E7">
        <w:rPr>
          <w:rFonts w:ascii="Times New Roman" w:hAnsi="Times New Roman" w:cs="Times New Roman"/>
          <w:color w:val="auto"/>
          <w:spacing w:val="-4"/>
          <w:sz w:val="28"/>
          <w:szCs w:val="28"/>
        </w:rPr>
        <w:t>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 xml:space="preserve">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lastRenderedPageBreak/>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 xml:space="preserve">териалы, </w:t>
      </w:r>
      <w:r w:rsidRPr="00C324E7">
        <w:rPr>
          <w:rFonts w:ascii="Times New Roman" w:hAnsi="Times New Roman" w:cs="Times New Roman"/>
          <w:color w:val="auto"/>
          <w:spacing w:val="-2"/>
          <w:sz w:val="28"/>
          <w:szCs w:val="28"/>
        </w:rPr>
        <w:t>специальное оборудование, специальные технические средства, а</w:t>
      </w:r>
      <w:r w:rsidRPr="00C324E7">
        <w:rPr>
          <w:rFonts w:ascii="Times New Roman" w:hAnsi="Times New Roman" w:cs="Times New Roman"/>
          <w:color w:val="auto"/>
          <w:spacing w:val="-2"/>
          <w:sz w:val="28"/>
          <w:szCs w:val="28"/>
        </w:rPr>
        <w:t>с</w:t>
      </w:r>
      <w:r w:rsidRPr="00C324E7">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w:t>
      </w:r>
      <w:r w:rsidRPr="00C324E7">
        <w:rPr>
          <w:rFonts w:ascii="Times New Roman" w:hAnsi="Times New Roman" w:cs="Times New Roman"/>
          <w:color w:val="auto"/>
          <w:spacing w:val="-1"/>
          <w:sz w:val="28"/>
          <w:szCs w:val="28"/>
        </w:rPr>
        <w:t>д</w:t>
      </w:r>
      <w:r w:rsidRPr="00C324E7">
        <w:rPr>
          <w:rFonts w:ascii="Times New Roman" w:hAnsi="Times New Roman" w:cs="Times New Roman"/>
          <w:color w:val="auto"/>
          <w:spacing w:val="-1"/>
          <w:sz w:val="28"/>
          <w:szCs w:val="28"/>
        </w:rPr>
        <w:t>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w:t>
      </w:r>
      <w:r w:rsidRPr="00C324E7">
        <w:rPr>
          <w:rFonts w:ascii="Times New Roman" w:hAnsi="Times New Roman" w:cs="Times New Roman"/>
          <w:color w:val="auto"/>
          <w:spacing w:val="-1"/>
          <w:sz w:val="28"/>
          <w:szCs w:val="28"/>
        </w:rPr>
        <w:t>н</w:t>
      </w:r>
      <w:r w:rsidRPr="00C324E7">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C324E7">
        <w:rPr>
          <w:rFonts w:ascii="Times New Roman" w:hAnsi="Times New Roman" w:cs="Times New Roman"/>
          <w:color w:val="auto"/>
          <w:spacing w:val="-1"/>
          <w:sz w:val="28"/>
          <w:szCs w:val="28"/>
        </w:rPr>
        <w:t>е</w:t>
      </w:r>
      <w:r w:rsidRPr="00C324E7">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выпл</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w:t>
      </w:r>
      <w:r w:rsidRPr="00C324E7">
        <w:rPr>
          <w:rFonts w:ascii="Times New Roman" w:hAnsi="Times New Roman" w:cs="Times New Roman"/>
          <w:color w:val="auto"/>
          <w:spacing w:val="-1"/>
          <w:sz w:val="28"/>
          <w:szCs w:val="28"/>
        </w:rPr>
        <w:t>и</w:t>
      </w:r>
      <w:r w:rsidRPr="00C324E7">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C324E7">
        <w:rPr>
          <w:rFonts w:ascii="Times New Roman" w:hAnsi="Times New Roman" w:cs="Times New Roman"/>
          <w:color w:val="auto"/>
          <w:spacing w:val="-1"/>
          <w:sz w:val="28"/>
          <w:szCs w:val="28"/>
        </w:rPr>
        <w:t>у</w:t>
      </w:r>
      <w:r w:rsidRPr="00C324E7">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оказ</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C324E7">
        <w:rPr>
          <w:rFonts w:ascii="Times New Roman" w:hAnsi="Times New Roman" w:cs="Times New Roman"/>
          <w:color w:val="auto"/>
          <w:sz w:val="28"/>
          <w:szCs w:val="28"/>
        </w:rPr>
        <w:t>за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зультативность труда. Стоимость единицы времени персонала рассчитывае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исходя из действующей системы оплаты труда, с учетом доплат и надб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вок, установленных действующим законодательством, районного коэффиц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lastRenderedPageBreak/>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нии государственной услуги начального общего образования глухих обуч</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К нормативным затратам на общехозяйственные нужды относятся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технического, административно-управленческого и прочего перс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нала, не принимающего непосредственного участия в оказании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или приобретенным организацией за счет средств, выделенных ей учр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дителем на приобретение такого имущества, а также недвижимого имущ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ства, находящегося у организации на основании договора аренды или бе</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возмездного пользования, эксплуатируемого в процессе оказания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lastRenderedPageBreak/>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ленных ей учредителем на приобретение такого имущества (далее -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3) нормативные затраты на потребление электрической энергии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тываются в размере 90 процентов от общего объема затрат потребления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в размере 50 процентов от общего объема затрат на оплату тепловой эне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гии). В случае, если организациями используется котельно-печное отопл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в организации средств и систем (системы охранной сигнализации, 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чая вывоз мусора, сброс снега с крыш, в соответствии с санитарными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lastRenderedPageBreak/>
        <w:t>ми и правилами, устанавливаются, исходя из необходимости покрытия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Материально-технические условия – общие характеристики инфр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структуры, включая параметры информационно-образовательной среды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организации. Материально-техническое обеспечение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образования глухих обучающихся должно отвечать их особым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дидактическим материалам, специальным электронным приложениям, компьютерным инструментам обучения, отвечающим особым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 Это обусловлено необходимостью дифференциации и индивидуализ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ции процесса образования обучающихся с нарушением слуха. Специфика </w:t>
      </w:r>
      <w:r w:rsidRPr="00C324E7">
        <w:rPr>
          <w:rFonts w:ascii="Times New Roman" w:hAnsi="Times New Roman" w:cs="Times New Roman"/>
          <w:color w:val="auto"/>
          <w:sz w:val="28"/>
          <w:szCs w:val="28"/>
        </w:rPr>
        <w:lastRenderedPageBreak/>
        <w:t>данной группы требований состоит в том, что все вовлечённые в процесс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филя, вовлечённых в процесс образования, родителей (законных представ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телей) глухого обучающегося. В случае необходимости организации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работы, специалисты обеспечиваются полным комплектом компьюте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циальный класс организуется при специальной (коррекционной)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для глухих обучающихся или при другой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lastRenderedPageBreak/>
        <w:t>мальным набором услуг и ресурсов, необходимых для успешной социализ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глухого школьника со сложной структурой дефекта. Это системное об</w:t>
      </w:r>
      <w:r w:rsidRPr="00C324E7">
        <w:rPr>
          <w:rFonts w:ascii="Times New Roman" w:hAnsi="Times New Roman" w:cs="Times New Roman"/>
          <w:color w:val="auto"/>
          <w:sz w:val="28"/>
          <w:szCs w:val="28"/>
        </w:rPr>
        <w:t>ъ</w:t>
      </w:r>
      <w:r w:rsidRPr="00C324E7">
        <w:rPr>
          <w:rFonts w:ascii="Times New Roman" w:hAnsi="Times New Roman" w:cs="Times New Roman"/>
          <w:color w:val="auto"/>
          <w:sz w:val="28"/>
          <w:szCs w:val="28"/>
        </w:rPr>
        <w:t>единение в нашем контексте называем полифункциональной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физическая доступность здания, классов, помещений для индивидуал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академическая (образовательная) доступностьнаучно-методическое обеспечение учебными планами, программами, учебниками и дидактическ</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 пособиями и другими средствами необходимой образовательной и общ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ственной информацией, индивидуальными программами сопровождения и поддержки каждого из глухих школьников со ССД в приобретении как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лом  школы, наличие в каждой СКОО первичной организации общества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в специальной (коррекционной) образовательной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комфортных условий позволяет личности каждого глухого обучающег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рых его охранный режим соотносится с посильными, с учетом его психоф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зических особенностей, интеллектуальными и физическими нагрузками, где разумно сочетается труд и отдых воспитанника в течение всего времени пр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lastRenderedPageBreak/>
        <w:t>чающегося: не замыкаться в себе, а стремиться к общению со своими сверс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Именно дозированность учебной нагрузки в соответствии с индивид</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альной траекторией развития глухого школьника, а также комфортная пол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ному письму, комфортному зрительному восприятию: рассеивающий свет жалюзи, матовые стены; требования к классным доскам и переносным мол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бертам; лупам и другим офтальмологическим средствам, специальным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активизация двигательной активности обучающихся с учетом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дуальных особенностей при широком включении подвижных перемен и фи</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вительных процедур, включающих бальнологические процедуры, души, ва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 гидромассаж, физиотерапевтическое лечение: дарсанвализация, иониз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ция, ультрозвуковая терапия, кварц и др., лечебная физкультура при болезнях </w:t>
      </w:r>
      <w:r w:rsidRPr="00C324E7">
        <w:rPr>
          <w:rFonts w:ascii="Times New Roman" w:hAnsi="Times New Roman" w:cs="Times New Roman"/>
          <w:color w:val="auto"/>
          <w:sz w:val="28"/>
          <w:szCs w:val="28"/>
        </w:rPr>
        <w:lastRenderedPageBreak/>
        <w:t>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Компоненты (пространства) полифункциональной среды по</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наличие бегущей строки для информационного обеспечения чрезв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 xml:space="preserve">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Стенды на стенах образовательного учреждения  с представленным на них наглядным материалом о внутришкольных правилах поведения, прав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для обмена соо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Мультимедийное оборудование для групповых/ и индивидуальных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Звукоусиливающая аппаратура коллективного пользования (стациона</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 xml:space="preserve">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паратура индивидуального пользования, визуальные приборы и специальные компьютернеы программы для работы над произношением; с учетом мед</w:t>
      </w:r>
      <w:r w:rsidRPr="00C324E7">
        <w:rPr>
          <w:rFonts w:ascii="Times New Roman" w:hAnsi="Times New Roman" w:cs="Times New Roman"/>
          <w:color w:val="auto"/>
          <w:spacing w:val="-2"/>
          <w:sz w:val="28"/>
          <w:szCs w:val="28"/>
        </w:rPr>
        <w:t>и</w:t>
      </w:r>
      <w:r w:rsidRPr="00C324E7">
        <w:rPr>
          <w:rFonts w:ascii="Times New Roman" w:hAnsi="Times New Roman" w:cs="Times New Roman"/>
          <w:color w:val="auto"/>
          <w:spacing w:val="-2"/>
          <w:sz w:val="28"/>
          <w:szCs w:val="28"/>
        </w:rPr>
        <w:lastRenderedPageBreak/>
        <w:t>цинских показаний обучающимся обеспечивается .бинауральное слухопрот</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флосурдопереводчика), осуществление сурдосопровождения глухих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представляется организацией адекватного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фортного обучение школьников через осуществление индивидуального кл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нико-психолого-педагогического подхода в урочной и внеурочной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 организацию психолого-педагогического сопровождения в учебной время; организацию динамического наблюдения за успешностью  сопрово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дения силами школьного медико-психолого-педагогического консилиума; проектирование индивидуальных маршрутов обучения и сценариев социал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организация адекватного комфортного обучение через научно-методическое обеспечение моделирования учебно-воспитательным проце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сом  с учетом  учебных возможностей и психофизических особенностей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осуществление на постоя</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основе системы сбора передовых технологий обучения, создание аде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lastRenderedPageBreak/>
        <w:t xml:space="preserve">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новного общего образования через представление на информационных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сурсах образовательных организаций (сайты, электронные учительские) как очного, так и по необходимости дистанционного обучения глухого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Коррекционное пространство реализуется через: индивидуальные зан</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тия по развитию речевого слуха и формированию произносительной стороны речи; фронтальные занятия по развитию слухового восприятия и технике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 музыкально –ритмические занятия, дополнительные коррекционные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нятия по коррекции познавательной и пространственной сфер, микро- и ма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лено учебным планом, составленным из расчета  4 часа на каждого восп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танника. Что позволяет осуществить в каждой образовательной организации от 10 до 30 программ художественной, творческой и спортивной направле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технических средств (в том числе, флеш-тренажеров, инструме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тов Wiki, цифровых видео материалов и др.), обеспечивающих достижение </w:t>
      </w:r>
      <w:r w:rsidRPr="00C324E7">
        <w:rPr>
          <w:rFonts w:ascii="Times New Roman" w:hAnsi="Times New Roman" w:cs="Times New Roman"/>
          <w:color w:val="auto"/>
          <w:sz w:val="28"/>
          <w:szCs w:val="28"/>
        </w:rPr>
        <w:lastRenderedPageBreak/>
        <w:t>каждым обучающимся максимально возможных для него результатов осво</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ры, мультимедийные проекторы с экранами, интерактивные доски, базы да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чивается средствами ИКТ и квалификацией работников ее использующих. Функционирование информационной образовательной среды должно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сание специалистов по информационно-технической поддержке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деятельности, имеющих соответствующую квалификацию.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ключительно электронного обучения, дистанционных образовательных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lastRenderedPageBreak/>
        <w:t>мационно-образовательной среды, включающей в себя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технологических средств и обеспечивающей освоение обучающ</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и образовательной интеграции, учитывающие особенности и возможн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обучающихся. Это требует координации действий, обязательного, рег</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формационным ресурсам в сфере специальной психологии и коррекционной педагогики, включая электронные библиотеки, порталы и сайты, дистанц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профиля, специалистами и семьей, включая сетевые ресурсы и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том требований к результатам освоения адаптированной основной общеобр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программы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2) соблюдение: санитарно-гигиенических норм образовательного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требований охраны труда; своевременных сроков и необходимых объ</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ция, освещение, размещение, необходимый набор зон для обеспечения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на ступени начального общего образования, их площадь, освещенность, расположение и размеры рабочих, игровых зон и зон для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дивидуальных занятий в учебных кабинетах образовательной организации, для активной деятельности и отдыха, структура которых должна обеспеч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вать возможность для организации урочной и внеурочной учебной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lastRenderedPageBreak/>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создания и использования информации (в том числе запись и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планирования учебного процесса, фиксирования его реализации в ц</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размещения своих материалов и работ в информационной среде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восприятия и произносительной стороны речи, для музыкально – ритм</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lastRenderedPageBreak/>
        <w:t>собствующей развитию слухового восприятия обучающихся; в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организации необходимо иметь приборы для исследования слуха  - 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классных помещениях необходимо предусмотреть специальные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недостаточностью (учебный год, учебная неделя, день) устанавливается в соответствии с законодательно закрепленными  нормативами (ФЗ «Об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разовании в РФ», СанПиН, приказы Министерства образования и др.), а та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lastRenderedPageBreak/>
        <w:t>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содержание физкультурных минуток обязательно включаются упражнения на снятие зрительного напряжения, на предупреждение зрител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w:t>
      </w:r>
      <w:r w:rsidRPr="00C324E7">
        <w:rPr>
          <w:rFonts w:ascii="Times New Roman" w:hAnsi="Times New Roman" w:cs="Times New Roman"/>
          <w:color w:val="auto"/>
          <w:sz w:val="28"/>
          <w:szCs w:val="28"/>
        </w:rPr>
        <w:t>ч</w:t>
      </w:r>
      <w:r w:rsidRPr="00C324E7">
        <w:rPr>
          <w:rFonts w:ascii="Times New Roman" w:hAnsi="Times New Roman" w:cs="Times New Roman"/>
          <w:color w:val="auto"/>
          <w:sz w:val="28"/>
          <w:szCs w:val="28"/>
        </w:rPr>
        <w:t>ностью особое внимание уделяется оборудованию рабочего места. Жел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диться на расстоянии вытянутой руки; обязательно пользоваться подставкой для книг. С парты должен открываться прямой доступ к информации, расп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ложенной на доске, информационных стендах и пр. В поле зрения  сл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теля и лица большинства сверстников. Рабочее место ребенка должно быть хорошо освещено. На парте ребенка предусматривается размещение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lastRenderedPageBreak/>
        <w:t>альной конструкции, планшетной доски, используемой в ситуациях предъя</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ления незнакомых слов, терминов, необходимости дополнительной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ориентированных на их особые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разовательные потребности, относятся: звукоусиливающая стационарная проводная аппаратура коллективного и индивидуального пользования (с 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полнительной комплектацией вибротактильными устройствами) , беспрово</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w:t>
      </w:r>
      <w:r w:rsidRPr="00C324E7">
        <w:rPr>
          <w:rFonts w:ascii="Times New Roman" w:hAnsi="Times New Roman" w:cs="Times New Roman"/>
          <w:color w:val="auto"/>
          <w:sz w:val="28"/>
          <w:szCs w:val="28"/>
          <w:u w:val="single"/>
        </w:rPr>
        <w:t>а</w:t>
      </w:r>
      <w:r w:rsidRPr="00C324E7">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ляется по специальным учебникам, рабочим тетрадям, дидактическим мат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риалам, компьютерному инструменту, предназначенным для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организаций, обучающих глухих школьников. Образовательная орган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зация  должна быть обеспечена учебниками и (или) учебниками с электро</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приложениями, являющимися их составной частью, учебно-методической литературой и материалами по всем учебным предметам ада</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Библиотека образовательного учреждения должна быть укомплектов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на печатными образовательными ресурсами и ЭОР по всем учебным предм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ческие издания, сопровождающие реализацию адаптированной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нологии, в том числе дистанционные образовательные технологии,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C324E7" w:rsidRDefault="00C324E7">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096A9D">
      <w:pPr>
        <w:pStyle w:val="a8"/>
        <w:spacing w:before="240" w:after="240" w:line="240" w:lineRule="auto"/>
        <w:jc w:val="center"/>
        <w:outlineLvl w:val="0"/>
        <w:rPr>
          <w:rFonts w:ascii="Times New Roman" w:eastAsia="Times New Roman" w:hAnsi="Times New Roman" w:cs="Times New Roman"/>
          <w:b/>
          <w:bCs/>
          <w:color w:val="auto"/>
          <w:sz w:val="28"/>
          <w:szCs w:val="28"/>
        </w:rPr>
      </w:pPr>
      <w:bookmarkStart w:id="127" w:name="_Toc432958068"/>
      <w:bookmarkStart w:id="128" w:name="_Toc432960492"/>
      <w:bookmarkStart w:id="129" w:name="_Toc433014118"/>
      <w:r w:rsidRPr="003D789D">
        <w:rPr>
          <w:rFonts w:ascii="Times New Roman"/>
          <w:b/>
          <w:bCs/>
          <w:color w:val="auto"/>
          <w:sz w:val="28"/>
          <w:szCs w:val="28"/>
        </w:rPr>
        <w:lastRenderedPageBreak/>
        <w:t xml:space="preserve">5. </w:t>
      </w: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27"/>
      <w:bookmarkEnd w:id="128"/>
      <w:bookmarkEnd w:id="129"/>
    </w:p>
    <w:p w:rsidR="00F65069" w:rsidRPr="003D789D" w:rsidRDefault="00C079E3" w:rsidP="00096A9D">
      <w:pPr>
        <w:spacing w:before="240" w:after="120" w:line="240" w:lineRule="auto"/>
        <w:jc w:val="center"/>
        <w:outlineLvl w:val="1"/>
        <w:rPr>
          <w:rFonts w:ascii="Times New Roman" w:eastAsia="Times New Roman" w:hAnsi="Times New Roman" w:cs="Times New Roman"/>
          <w:b/>
          <w:bCs/>
          <w:caps/>
          <w:color w:val="auto"/>
          <w:sz w:val="28"/>
          <w:szCs w:val="28"/>
        </w:rPr>
      </w:pPr>
      <w:bookmarkStart w:id="130" w:name="_Toc432958069"/>
      <w:bookmarkStart w:id="131" w:name="_Toc432960493"/>
      <w:bookmarkStart w:id="132" w:name="_Toc433014119"/>
      <w:r w:rsidRPr="003D789D">
        <w:rPr>
          <w:rFonts w:ascii="Times New Roman"/>
          <w:b/>
          <w:bCs/>
          <w:color w:val="auto"/>
          <w:sz w:val="28"/>
          <w:szCs w:val="28"/>
        </w:rPr>
        <w:t xml:space="preserve">5.1.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30"/>
      <w:bookmarkEnd w:id="131"/>
      <w:bookmarkEnd w:id="132"/>
    </w:p>
    <w:p w:rsidR="00F65069" w:rsidRPr="003D789D" w:rsidRDefault="00C079E3" w:rsidP="00096A9D">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133" w:name="_Toc432958070"/>
      <w:bookmarkStart w:id="134" w:name="_Toc432960494"/>
      <w:bookmarkStart w:id="135" w:name="_Toc433014120"/>
      <w:r w:rsidRPr="003D789D">
        <w:rPr>
          <w:rFonts w:ascii="Times New Roman"/>
          <w:b/>
          <w:bCs/>
          <w:color w:val="auto"/>
          <w:sz w:val="28"/>
          <w:szCs w:val="28"/>
        </w:rPr>
        <w:t>5.1.1.</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33"/>
      <w:bookmarkEnd w:id="134"/>
      <w:bookmarkEnd w:id="135"/>
    </w:p>
    <w:p w:rsidR="00F65069" w:rsidRPr="00096A9D" w:rsidRDefault="00C079E3" w:rsidP="00096A9D">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096A9D">
        <w:rPr>
          <w:rFonts w:ascii="Times New Roman" w:hAnsi="Times New Roman" w:cs="Times New Roman"/>
          <w:b/>
          <w:bCs/>
          <w:color w:val="auto"/>
          <w:spacing w:val="2"/>
          <w:sz w:val="28"/>
          <w:szCs w:val="28"/>
        </w:rPr>
        <w:t>Цель реализации адаптированной основной образовательной пр</w:t>
      </w:r>
      <w:r w:rsidRPr="00096A9D">
        <w:rPr>
          <w:rFonts w:ascii="Times New Roman" w:hAnsi="Times New Roman" w:cs="Times New Roman"/>
          <w:b/>
          <w:bCs/>
          <w:color w:val="auto"/>
          <w:spacing w:val="2"/>
          <w:sz w:val="28"/>
          <w:szCs w:val="28"/>
        </w:rPr>
        <w:t>о</w:t>
      </w:r>
      <w:r w:rsidRPr="00096A9D">
        <w:rPr>
          <w:rFonts w:ascii="Times New Roman" w:hAnsi="Times New Roman" w:cs="Times New Roman"/>
          <w:b/>
          <w:bCs/>
          <w:color w:val="auto"/>
          <w:spacing w:val="2"/>
          <w:sz w:val="28"/>
          <w:szCs w:val="28"/>
        </w:rPr>
        <w:t>граммы</w:t>
      </w:r>
    </w:p>
    <w:p w:rsidR="00F65069" w:rsidRPr="00096A9D" w:rsidRDefault="00C079E3" w:rsidP="00096A9D">
      <w:pPr>
        <w:pStyle w:val="Default"/>
        <w:spacing w:after="0" w:line="360" w:lineRule="auto"/>
        <w:ind w:firstLine="709"/>
        <w:jc w:val="both"/>
        <w:rPr>
          <w:rFonts w:ascii="Times New Roman" w:hAnsi="Times New Roman" w:cs="Times New Roman"/>
          <w:color w:val="auto"/>
          <w:sz w:val="28"/>
          <w:szCs w:val="28"/>
        </w:rPr>
      </w:pPr>
      <w:r w:rsidRPr="00096A9D">
        <w:rPr>
          <w:rFonts w:ascii="Times New Roman" w:hAnsi="Times New Roman" w:cs="Times New Roman"/>
          <w:color w:val="auto"/>
          <w:sz w:val="28"/>
          <w:szCs w:val="28"/>
        </w:rPr>
        <w:t>Вариант 1.4. стандарта для глухих обучающихся предназначен для о</w:t>
      </w:r>
      <w:r w:rsidRPr="00096A9D">
        <w:rPr>
          <w:rFonts w:ascii="Times New Roman" w:hAnsi="Times New Roman" w:cs="Times New Roman"/>
          <w:color w:val="auto"/>
          <w:sz w:val="28"/>
          <w:szCs w:val="28"/>
        </w:rPr>
        <w:t>б</w:t>
      </w:r>
      <w:r w:rsidRPr="00096A9D">
        <w:rPr>
          <w:rFonts w:ascii="Times New Roman" w:hAnsi="Times New Roman" w:cs="Times New Roman"/>
          <w:color w:val="auto"/>
          <w:sz w:val="28"/>
          <w:szCs w:val="28"/>
        </w:rPr>
        <w:t>разования детей, имеющих, помимо глухоты,  умеренную, тяжелую или гл</w:t>
      </w:r>
      <w:r w:rsidRPr="00096A9D">
        <w:rPr>
          <w:rFonts w:ascii="Times New Roman" w:hAnsi="Times New Roman" w:cs="Times New Roman"/>
          <w:color w:val="auto"/>
          <w:sz w:val="28"/>
          <w:szCs w:val="28"/>
        </w:rPr>
        <w:t>у</w:t>
      </w:r>
      <w:r w:rsidRPr="00096A9D">
        <w:rPr>
          <w:rFonts w:ascii="Times New Roman" w:hAnsi="Times New Roman" w:cs="Times New Roman"/>
          <w:color w:val="auto"/>
          <w:sz w:val="28"/>
          <w:szCs w:val="28"/>
        </w:rPr>
        <w:t>бокую умственную отсталость (интеллектуальные нарушения), тяжелые множественные нарушения развития</w:t>
      </w:r>
      <w:r w:rsidRPr="00096A9D">
        <w:rPr>
          <w:rFonts w:ascii="Times New Roman" w:eastAsia="Times New Roman" w:hAnsi="Times New Roman" w:cs="Times New Roman"/>
          <w:color w:val="auto"/>
          <w:sz w:val="28"/>
          <w:szCs w:val="28"/>
          <w:vertAlign w:val="superscript"/>
        </w:rPr>
        <w:footnoteReference w:id="38"/>
      </w:r>
      <w:r w:rsidRPr="00096A9D">
        <w:rPr>
          <w:rFonts w:ascii="Times New Roman" w:hAnsi="Times New Roman" w:cs="Times New Roman"/>
          <w:color w:val="auto"/>
          <w:sz w:val="28"/>
          <w:szCs w:val="28"/>
        </w:rPr>
        <w:t xml:space="preserve">.  </w:t>
      </w:r>
    </w:p>
    <w:p w:rsidR="00F65069" w:rsidRPr="00096A9D" w:rsidRDefault="00C079E3" w:rsidP="00096A9D">
      <w:pPr>
        <w:pStyle w:val="a7"/>
        <w:ind w:left="0" w:firstLine="709"/>
        <w:jc w:val="both"/>
        <w:rPr>
          <w:rFonts w:ascii="Times New Roman" w:hAnsi="Times New Roman" w:cs="Times New Roman"/>
          <w:color w:val="auto"/>
          <w:spacing w:val="-4"/>
          <w:sz w:val="28"/>
          <w:szCs w:val="28"/>
        </w:rPr>
      </w:pPr>
      <w:r w:rsidRPr="00096A9D">
        <w:rPr>
          <w:rFonts w:ascii="Times New Roman" w:hAnsi="Times New Roman" w:cs="Times New Roman"/>
          <w:color w:val="auto"/>
          <w:sz w:val="28"/>
          <w:szCs w:val="28"/>
        </w:rPr>
        <w:t>Адаптированная основная образовательная программа для глухих об</w:t>
      </w:r>
      <w:r w:rsidRPr="00096A9D">
        <w:rPr>
          <w:rFonts w:ascii="Times New Roman" w:hAnsi="Times New Roman" w:cs="Times New Roman"/>
          <w:color w:val="auto"/>
          <w:sz w:val="28"/>
          <w:szCs w:val="28"/>
        </w:rPr>
        <w:t>у</w:t>
      </w:r>
      <w:r w:rsidRPr="00096A9D">
        <w:rPr>
          <w:rFonts w:ascii="Times New Roman" w:hAnsi="Times New Roman" w:cs="Times New Roman"/>
          <w:color w:val="auto"/>
          <w:sz w:val="28"/>
          <w:szCs w:val="28"/>
        </w:rPr>
        <w:t xml:space="preserve">чающихся </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вариант 1.4</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w:t>
      </w:r>
      <w:r w:rsidRPr="00096A9D">
        <w:rPr>
          <w:rFonts w:ascii="Times New Roman" w:hAnsi="Times New Roman" w:cs="Times New Roman"/>
          <w:color w:val="auto"/>
          <w:kern w:val="28"/>
          <w:sz w:val="28"/>
          <w:szCs w:val="28"/>
        </w:rPr>
        <w:t>вариант 1.4.</w:t>
      </w:r>
      <w:r w:rsidRPr="00096A9D">
        <w:rPr>
          <w:rFonts w:ascii="Times New Roman" w:hAnsi="Times New Roman" w:cs="Times New Roman"/>
          <w:color w:val="auto"/>
          <w:spacing w:val="-15"/>
          <w:sz w:val="28"/>
          <w:szCs w:val="28"/>
        </w:rPr>
        <w:t xml:space="preserve">) </w:t>
      </w:r>
      <w:r w:rsidRPr="00096A9D">
        <w:rPr>
          <w:rFonts w:ascii="Times New Roman" w:hAnsi="Times New Roman" w:cs="Times New Roman"/>
          <w:color w:val="auto"/>
          <w:sz w:val="28"/>
          <w:szCs w:val="28"/>
        </w:rPr>
        <w:t xml:space="preserve"> связано с практическим овладением </w:t>
      </w:r>
      <w:r w:rsidRPr="00096A9D">
        <w:rPr>
          <w:rFonts w:ascii="Times New Roman" w:hAnsi="Times New Roman" w:cs="Times New Roman"/>
          <w:color w:val="auto"/>
          <w:spacing w:val="-4"/>
          <w:sz w:val="28"/>
          <w:szCs w:val="28"/>
        </w:rPr>
        <w:t>доступными навыками коммуникации, социальнобытовой ориентировки, умению использовать сфо</w:t>
      </w:r>
      <w:r w:rsidRPr="00096A9D">
        <w:rPr>
          <w:rFonts w:ascii="Times New Roman" w:hAnsi="Times New Roman" w:cs="Times New Roman"/>
          <w:color w:val="auto"/>
          <w:spacing w:val="-4"/>
          <w:sz w:val="28"/>
          <w:szCs w:val="28"/>
        </w:rPr>
        <w:t>р</w:t>
      </w:r>
      <w:r w:rsidRPr="00096A9D">
        <w:rPr>
          <w:rFonts w:ascii="Times New Roman" w:hAnsi="Times New Roman" w:cs="Times New Roman"/>
          <w:color w:val="auto"/>
          <w:spacing w:val="-4"/>
          <w:sz w:val="28"/>
          <w:szCs w:val="28"/>
        </w:rPr>
        <w:t>мированные умения и навыки в повседневной жизни.</w:t>
      </w:r>
    </w:p>
    <w:p w:rsidR="00F65069" w:rsidRPr="00096A9D" w:rsidRDefault="00C079E3" w:rsidP="00096A9D">
      <w:pPr>
        <w:pStyle w:val="14TexstOSNOVA1012"/>
        <w:spacing w:line="360" w:lineRule="auto"/>
        <w:ind w:firstLine="709"/>
        <w:rPr>
          <w:rFonts w:ascii="Times New Roman" w:eastAsia="Times New Roman" w:hAnsi="Times New Roman" w:cs="Times New Roman"/>
          <w:color w:val="auto"/>
          <w:sz w:val="28"/>
          <w:szCs w:val="28"/>
        </w:rPr>
      </w:pPr>
      <w:r w:rsidRPr="00096A9D">
        <w:rPr>
          <w:rFonts w:ascii="Times New Roman" w:hAnsi="Times New Roman" w:cs="Times New Roman"/>
          <w:color w:val="auto"/>
          <w:sz w:val="28"/>
          <w:szCs w:val="28"/>
        </w:rPr>
        <w:t>Смыслом образования такого ребенка является индивидуальное п</w:t>
      </w:r>
      <w:r w:rsidRPr="00096A9D">
        <w:rPr>
          <w:rFonts w:ascii="Times New Roman" w:hAnsi="Times New Roman" w:cs="Times New Roman"/>
          <w:color w:val="auto"/>
          <w:sz w:val="28"/>
          <w:szCs w:val="28"/>
        </w:rPr>
        <w:t>о</w:t>
      </w:r>
      <w:r w:rsidRPr="00096A9D">
        <w:rPr>
          <w:rFonts w:ascii="Times New Roman" w:hAnsi="Times New Roman" w:cs="Times New Roman"/>
          <w:color w:val="auto"/>
          <w:sz w:val="28"/>
          <w:szCs w:val="28"/>
        </w:rPr>
        <w:t>этапное и планомерное расширение жизненного опыта и повседневных соц</w:t>
      </w:r>
      <w:r w:rsidRPr="00096A9D">
        <w:rPr>
          <w:rFonts w:ascii="Times New Roman" w:hAnsi="Times New Roman" w:cs="Times New Roman"/>
          <w:color w:val="auto"/>
          <w:sz w:val="28"/>
          <w:szCs w:val="28"/>
        </w:rPr>
        <w:t>и</w:t>
      </w:r>
      <w:r w:rsidRPr="00096A9D">
        <w:rPr>
          <w:rFonts w:ascii="Times New Roman" w:hAnsi="Times New Roman" w:cs="Times New Roman"/>
          <w:color w:val="auto"/>
          <w:sz w:val="28"/>
          <w:szCs w:val="28"/>
        </w:rPr>
        <w:t>альных контактов в доступных для каждого глухого ребенка с выраженной умственной отсталостью   пределах. Требуется специальная работа по введ</w:t>
      </w:r>
      <w:r w:rsidRPr="00096A9D">
        <w:rPr>
          <w:rFonts w:ascii="Times New Roman" w:hAnsi="Times New Roman" w:cs="Times New Roman"/>
          <w:color w:val="auto"/>
          <w:sz w:val="28"/>
          <w:szCs w:val="28"/>
        </w:rPr>
        <w:t>е</w:t>
      </w:r>
      <w:r w:rsidRPr="00096A9D">
        <w:rPr>
          <w:rFonts w:ascii="Times New Roman" w:hAnsi="Times New Roman" w:cs="Times New Roman"/>
          <w:color w:val="auto"/>
          <w:sz w:val="28"/>
          <w:szCs w:val="28"/>
        </w:rPr>
        <w:t>нию ребёнка в более сложную предметную и социальную среду, что предп</w:t>
      </w:r>
      <w:r w:rsidRPr="00096A9D">
        <w:rPr>
          <w:rFonts w:ascii="Times New Roman" w:hAnsi="Times New Roman" w:cs="Times New Roman"/>
          <w:color w:val="auto"/>
          <w:sz w:val="28"/>
          <w:szCs w:val="28"/>
        </w:rPr>
        <w:t>о</w:t>
      </w:r>
      <w:r w:rsidRPr="00096A9D">
        <w:rPr>
          <w:rFonts w:ascii="Times New Roman" w:hAnsi="Times New Roman" w:cs="Times New Roman"/>
          <w:color w:val="auto"/>
          <w:sz w:val="28"/>
          <w:szCs w:val="28"/>
        </w:rPr>
        <w:t xml:space="preserve">лагает планомерную, дозированную, заранее программируемую интеграцию в среду сверстников в доступных ребенку пределах.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В силу наличия тяжелых нарушений развития для обучающихся да</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ной группы показан индивидуальный уровень итогового результата общего образования. Благодаря этому варианту образования все глухие  дети с ум</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ренной, тяжелой или глубокой умственной отсталостью умственной отстал</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стью и другими тяжелыми нарушениями развития, вне зависимости от тяж</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сти состояния, могут вписаться в образовательное пространство, где принц</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стями ребенка. </w:t>
      </w:r>
    </w:p>
    <w:p w:rsidR="00F65069" w:rsidRPr="00282166" w:rsidRDefault="00C079E3" w:rsidP="00282166">
      <w:pPr>
        <w:pStyle w:val="Default"/>
        <w:spacing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Особые образовательные потребности глухих обучающихся с  умере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ной, тяжелой и глубокой умственной отсталостью (интеллектуальными нарушениями), тяжелыми множественными нарушениями развития обусло</w:t>
      </w:r>
      <w:r w:rsidRPr="00282166">
        <w:rPr>
          <w:rFonts w:ascii="Times New Roman" w:hAnsi="Times New Roman" w:cs="Times New Roman"/>
          <w:color w:val="auto"/>
          <w:sz w:val="28"/>
          <w:szCs w:val="28"/>
        </w:rPr>
        <w:t>в</w:t>
      </w:r>
      <w:r w:rsidRPr="00282166">
        <w:rPr>
          <w:rFonts w:ascii="Times New Roman" w:hAnsi="Times New Roman" w:cs="Times New Roman"/>
          <w:color w:val="auto"/>
          <w:sz w:val="28"/>
          <w:szCs w:val="28"/>
        </w:rPr>
        <w:t>ливают необходимость разработки специальной индивидуальной программы развития. Специальная индивидуальная программа развития (СИПР) разр</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 xml:space="preserve">батывается на основе </w:t>
      </w:r>
      <w:r w:rsidRPr="00282166">
        <w:rPr>
          <w:rFonts w:ascii="Times New Roman" w:hAnsi="Times New Roman" w:cs="Times New Roman"/>
          <w:color w:val="auto"/>
          <w:spacing w:val="2"/>
          <w:sz w:val="28"/>
          <w:szCs w:val="28"/>
        </w:rPr>
        <w:t>адаптированной основной образовательной програ</w:t>
      </w:r>
      <w:r w:rsidRPr="00282166">
        <w:rPr>
          <w:rFonts w:ascii="Times New Roman" w:hAnsi="Times New Roman" w:cs="Times New Roman"/>
          <w:color w:val="auto"/>
          <w:spacing w:val="2"/>
          <w:sz w:val="28"/>
          <w:szCs w:val="28"/>
        </w:rPr>
        <w:t>м</w:t>
      </w:r>
      <w:r w:rsidRPr="00282166">
        <w:rPr>
          <w:rFonts w:ascii="Times New Roman" w:hAnsi="Times New Roman" w:cs="Times New Roman"/>
          <w:color w:val="auto"/>
          <w:spacing w:val="2"/>
          <w:sz w:val="28"/>
          <w:szCs w:val="28"/>
        </w:rPr>
        <w:t>мы</w:t>
      </w:r>
      <w:r w:rsidRPr="00282166">
        <w:rPr>
          <w:rFonts w:ascii="Times New Roman" w:hAnsi="Times New Roman" w:cs="Times New Roman"/>
          <w:color w:val="auto"/>
          <w:sz w:val="28"/>
          <w:szCs w:val="28"/>
        </w:rPr>
        <w:t xml:space="preserve"> и нацелена на образование глухих  детей  с учетом их уровня  психоф</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зического развития и индивидуальных образовательных потребностей.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 xml:space="preserve">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Итоговые достижения глухих обучающихся с  умеренной, тяжелой и глубокой умственной отсталостью (интеллектуальными нарушениями), т</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желыми множественными нарушениями развития глухотой обучающихся (</w:t>
      </w:r>
      <w:r w:rsidRPr="00282166">
        <w:rPr>
          <w:rFonts w:ascii="Times New Roman" w:hAnsi="Times New Roman" w:cs="Times New Roman"/>
          <w:color w:val="auto"/>
          <w:kern w:val="28"/>
          <w:sz w:val="28"/>
          <w:szCs w:val="28"/>
        </w:rPr>
        <w:t>вариант</w:t>
      </w:r>
      <w:r w:rsidRPr="00282166">
        <w:rPr>
          <w:rFonts w:ascii="Times New Roman" w:hAnsi="Times New Roman" w:cs="Times New Roman"/>
          <w:color w:val="auto"/>
          <w:spacing w:val="-15"/>
          <w:sz w:val="28"/>
          <w:szCs w:val="28"/>
        </w:rPr>
        <w:t xml:space="preserve"> 1.4.)</w:t>
      </w:r>
      <w:r w:rsidRPr="00282166">
        <w:rPr>
          <w:rFonts w:ascii="Times New Roman" w:hAnsi="Times New Roman" w:cs="Times New Roman"/>
          <w:color w:val="auto"/>
          <w:sz w:val="28"/>
          <w:szCs w:val="28"/>
        </w:rPr>
        <w:t xml:space="preserve"> принципиально отличаются от требований к итоговым дост</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жениям глухих детей без дополнительных нарушений. Они определяются индивидуальными возможностями ребенка и тем, что его образование </w:t>
      </w:r>
      <w:r w:rsidRPr="00282166">
        <w:rPr>
          <w:rFonts w:ascii="Times New Roman" w:hAnsi="Times New Roman" w:cs="Times New Roman"/>
          <w:color w:val="auto"/>
          <w:sz w:val="28"/>
          <w:szCs w:val="28"/>
        </w:rPr>
        <w:lastRenderedPageBreak/>
        <w:t>направлено на максимальное развитие жизненной компетенции. Овладение знаниями, умениями и навыками в различных образовательных областях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гламентируется рамками полезных и необходимых умений и навыковдля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шения задач повседневной жизни. Накопление доступных навыков коммун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кации, самообслуживания, бытовой и доступной трудовой деятельности, а также перенос сформированных представлений и умений в собственную де</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тельность (компонент «жизненная компетенция») готовит обучающегося с глухотой (</w:t>
      </w:r>
      <w:r w:rsidRPr="00282166">
        <w:rPr>
          <w:rFonts w:ascii="Times New Roman" w:hAnsi="Times New Roman" w:cs="Times New Roman"/>
          <w:color w:val="auto"/>
          <w:kern w:val="28"/>
          <w:sz w:val="28"/>
          <w:szCs w:val="28"/>
        </w:rPr>
        <w:t>вариант 1.4.</w:t>
      </w:r>
      <w:r w:rsidRPr="00282166">
        <w:rPr>
          <w:rFonts w:ascii="Times New Roman" w:hAnsi="Times New Roman" w:cs="Times New Roman"/>
          <w:color w:val="auto"/>
          <w:spacing w:val="-15"/>
          <w:sz w:val="28"/>
          <w:szCs w:val="28"/>
        </w:rPr>
        <w:t>)</w:t>
      </w:r>
      <w:r w:rsidRPr="00282166">
        <w:rPr>
          <w:rFonts w:ascii="Times New Roman" w:hAnsi="Times New Roman" w:cs="Times New Roman"/>
          <w:color w:val="auto"/>
          <w:sz w:val="28"/>
          <w:szCs w:val="28"/>
        </w:rPr>
        <w:t xml:space="preserve"> к использованию приобретенных в процессе образ</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вания способностей для активной жизни в семье и обществе.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65069" w:rsidRPr="00282166" w:rsidRDefault="00C079E3" w:rsidP="00282166">
      <w:pPr>
        <w:pStyle w:val="a8"/>
        <w:spacing w:after="0" w:line="360" w:lineRule="auto"/>
        <w:ind w:firstLine="709"/>
        <w:jc w:val="center"/>
        <w:rPr>
          <w:rFonts w:ascii="Times New Roman" w:eastAsia="Times New Roman" w:hAnsi="Times New Roman" w:cs="Times New Roman"/>
          <w:b/>
          <w:bCs/>
          <w:color w:val="auto"/>
          <w:sz w:val="28"/>
          <w:szCs w:val="28"/>
          <w:shd w:val="clear" w:color="auto" w:fill="FFFFFF"/>
        </w:rPr>
      </w:pPr>
      <w:r w:rsidRPr="00282166">
        <w:rPr>
          <w:rFonts w:ascii="Times New Roman" w:hAnsi="Times New Roman" w:cs="Times New Roman"/>
          <w:b/>
          <w:bCs/>
          <w:color w:val="auto"/>
          <w:spacing w:val="2"/>
          <w:sz w:val="28"/>
          <w:szCs w:val="28"/>
        </w:rPr>
        <w:t xml:space="preserve">Принципы и подходы к формированию </w:t>
      </w:r>
      <w:r w:rsidRPr="00282166">
        <w:rPr>
          <w:rFonts w:ascii="Times New Roman" w:hAnsi="Times New Roman" w:cs="Times New Roman"/>
          <w:b/>
          <w:bCs/>
          <w:color w:val="auto"/>
          <w:sz w:val="28"/>
          <w:szCs w:val="28"/>
        </w:rPr>
        <w:t>адаптированной основной образовательной программы</w:t>
      </w:r>
      <w:r w:rsidRPr="00282166">
        <w:rPr>
          <w:rFonts w:ascii="Times New Roman" w:hAnsi="Times New Roman" w:cs="Times New Roman"/>
          <w:b/>
          <w:bCs/>
          <w:color w:val="auto"/>
          <w:sz w:val="28"/>
          <w:szCs w:val="28"/>
          <w:shd w:val="clear" w:color="auto" w:fill="FFFFFF"/>
        </w:rPr>
        <w:t xml:space="preserve"> (вариант 1.4.) и  специальной  индивид</w:t>
      </w:r>
      <w:r w:rsidRPr="00282166">
        <w:rPr>
          <w:rFonts w:ascii="Times New Roman" w:hAnsi="Times New Roman" w:cs="Times New Roman"/>
          <w:b/>
          <w:bCs/>
          <w:color w:val="auto"/>
          <w:sz w:val="28"/>
          <w:szCs w:val="28"/>
          <w:shd w:val="clear" w:color="auto" w:fill="FFFFFF"/>
        </w:rPr>
        <w:t>у</w:t>
      </w:r>
      <w:r w:rsidRPr="00282166">
        <w:rPr>
          <w:rFonts w:ascii="Times New Roman" w:hAnsi="Times New Roman" w:cs="Times New Roman"/>
          <w:b/>
          <w:bCs/>
          <w:color w:val="auto"/>
          <w:sz w:val="28"/>
          <w:szCs w:val="28"/>
          <w:shd w:val="clear" w:color="auto" w:fill="FFFFFF"/>
        </w:rPr>
        <w:t>альной образовательной программы</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Глухой</w:t>
      </w:r>
      <w:r w:rsidRPr="00282166">
        <w:rPr>
          <w:rFonts w:ascii="Times New Roman" w:hAnsi="Times New Roman" w:cs="Times New Roman"/>
          <w:color w:val="auto"/>
          <w:sz w:val="28"/>
          <w:szCs w:val="28"/>
          <w:shd w:val="clear" w:color="auto" w:fill="FFFFFF"/>
        </w:rPr>
        <w:t xml:space="preserve"> обучающийся, имеющий </w:t>
      </w:r>
      <w:r w:rsidRPr="00282166">
        <w:rPr>
          <w:rFonts w:ascii="Times New Roman" w:hAnsi="Times New Roman" w:cs="Times New Roman"/>
          <w:color w:val="auto"/>
          <w:sz w:val="28"/>
          <w:szCs w:val="28"/>
        </w:rPr>
        <w:t xml:space="preserve"> умеренную, тяжелую и глубокую у</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ственную отсталость (интеллектуальные нарушения), тяжелые множестве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ные нарушения развития,</w:t>
      </w:r>
      <w:r w:rsidRPr="00282166">
        <w:rPr>
          <w:rFonts w:ascii="Times New Roman" w:hAnsi="Times New Roman" w:cs="Times New Roman"/>
          <w:color w:val="auto"/>
          <w:sz w:val="28"/>
          <w:szCs w:val="28"/>
          <w:shd w:val="clear" w:color="auto" w:fill="FFFFFF"/>
        </w:rPr>
        <w:t xml:space="preserve"> получает образование по адаптированной основной образовательной программе (вариант 1.4.), на основе которой образовател</w:t>
      </w:r>
      <w:r w:rsidRPr="00282166">
        <w:rPr>
          <w:rFonts w:ascii="Times New Roman" w:hAnsi="Times New Roman" w:cs="Times New Roman"/>
          <w:color w:val="auto"/>
          <w:sz w:val="28"/>
          <w:szCs w:val="28"/>
          <w:shd w:val="clear" w:color="auto" w:fill="FFFFFF"/>
        </w:rPr>
        <w:t>ь</w:t>
      </w:r>
      <w:r w:rsidRPr="00282166">
        <w:rPr>
          <w:rFonts w:ascii="Times New Roman" w:hAnsi="Times New Roman" w:cs="Times New Roman"/>
          <w:color w:val="auto"/>
          <w:sz w:val="28"/>
          <w:szCs w:val="28"/>
          <w:shd w:val="clear" w:color="auto" w:fill="FFFFFF"/>
        </w:rPr>
        <w:t>ная организация разрабатывает специальную индивидуальную программу развития, учитывающую  его общие и  специфические образовательные п</w:t>
      </w:r>
      <w:r w:rsidRPr="00282166">
        <w:rPr>
          <w:rFonts w:ascii="Times New Roman" w:hAnsi="Times New Roman" w:cs="Times New Roman"/>
          <w:color w:val="auto"/>
          <w:sz w:val="28"/>
          <w:szCs w:val="28"/>
          <w:shd w:val="clear" w:color="auto" w:fill="FFFFFF"/>
        </w:rPr>
        <w:t>о</w:t>
      </w:r>
      <w:r w:rsidRPr="00282166">
        <w:rPr>
          <w:rFonts w:ascii="Times New Roman" w:hAnsi="Times New Roman" w:cs="Times New Roman"/>
          <w:color w:val="auto"/>
          <w:sz w:val="28"/>
          <w:szCs w:val="28"/>
          <w:shd w:val="clear" w:color="auto" w:fill="FFFFFF"/>
        </w:rPr>
        <w:t xml:space="preserve">требности.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индивидуальная образовательнаяпрограмма (СИПР) с</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ставляется на ограниченный период времени (полгода, один год), который определяется решением ПМПк образовательного учреждения. В ее разрабо</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ке принимают участие все специалисты, работающие с ребенком в образов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 xml:space="preserve">тельной организации, при участии его родителей. </w:t>
      </w:r>
    </w:p>
    <w:p w:rsidR="00F65069" w:rsidRPr="00282166" w:rsidRDefault="00C079E3" w:rsidP="00282166">
      <w:pPr>
        <w:pStyle w:val="Default"/>
        <w:spacing w:after="0" w:line="360" w:lineRule="auto"/>
        <w:ind w:firstLine="709"/>
        <w:jc w:val="both"/>
        <w:rPr>
          <w:rFonts w:ascii="Times New Roman" w:hAnsi="Times New Roman" w:cs="Times New Roman"/>
          <w:color w:val="auto"/>
          <w:kern w:val="28"/>
          <w:sz w:val="28"/>
          <w:szCs w:val="28"/>
        </w:rPr>
      </w:pPr>
      <w:r w:rsidRPr="00282166">
        <w:rPr>
          <w:rFonts w:ascii="Times New Roman" w:hAnsi="Times New Roman" w:cs="Times New Roman"/>
          <w:color w:val="auto"/>
          <w:kern w:val="28"/>
          <w:sz w:val="28"/>
          <w:szCs w:val="28"/>
        </w:rPr>
        <w:t xml:space="preserve">Принципы и подходы  к построению АООП для глухих обучающихся </w:t>
      </w:r>
      <w:r w:rsidRPr="00282166">
        <w:rPr>
          <w:rFonts w:ascii="Times New Roman" w:hAnsi="Times New Roman" w:cs="Times New Roman"/>
          <w:color w:val="auto"/>
          <w:sz w:val="28"/>
          <w:szCs w:val="28"/>
        </w:rPr>
        <w:t>с  умеренной, тяжелой и глубокой умственной отсталостью (интеллектуальн</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lastRenderedPageBreak/>
        <w:t xml:space="preserve">ми нарушениями), тяжелыми множественными нарушениями развития </w:t>
      </w:r>
      <w:r w:rsidRPr="00282166">
        <w:rPr>
          <w:rFonts w:ascii="Times New Roman" w:hAnsi="Times New Roman" w:cs="Times New Roman"/>
          <w:color w:val="auto"/>
          <w:sz w:val="28"/>
          <w:szCs w:val="28"/>
          <w:shd w:val="clear" w:color="auto" w:fill="FFFFFF"/>
        </w:rPr>
        <w:t>(в</w:t>
      </w:r>
      <w:r w:rsidRPr="00282166">
        <w:rPr>
          <w:rFonts w:ascii="Times New Roman" w:hAnsi="Times New Roman" w:cs="Times New Roman"/>
          <w:color w:val="auto"/>
          <w:sz w:val="28"/>
          <w:szCs w:val="28"/>
          <w:shd w:val="clear" w:color="auto" w:fill="FFFFFF"/>
        </w:rPr>
        <w:t>а</w:t>
      </w:r>
      <w:r w:rsidRPr="00282166">
        <w:rPr>
          <w:rFonts w:ascii="Times New Roman" w:hAnsi="Times New Roman" w:cs="Times New Roman"/>
          <w:color w:val="auto"/>
          <w:sz w:val="28"/>
          <w:szCs w:val="28"/>
          <w:shd w:val="clear" w:color="auto" w:fill="FFFFFF"/>
        </w:rPr>
        <w:t>риант 1.4.)</w:t>
      </w:r>
      <w:r w:rsidRPr="00282166">
        <w:rPr>
          <w:rFonts w:ascii="Times New Roman" w:hAnsi="Times New Roman" w:cs="Times New Roman"/>
          <w:color w:val="auto"/>
          <w:kern w:val="28"/>
          <w:sz w:val="28"/>
          <w:szCs w:val="28"/>
        </w:rPr>
        <w:t xml:space="preserve">  предполагают учет их особых образовательных потребностей, к</w:t>
      </w:r>
      <w:r w:rsidRPr="00282166">
        <w:rPr>
          <w:rFonts w:ascii="Times New Roman" w:hAnsi="Times New Roman" w:cs="Times New Roman"/>
          <w:color w:val="auto"/>
          <w:kern w:val="28"/>
          <w:sz w:val="28"/>
          <w:szCs w:val="28"/>
        </w:rPr>
        <w:t>о</w:t>
      </w:r>
      <w:r w:rsidRPr="00282166">
        <w:rPr>
          <w:rFonts w:ascii="Times New Roman" w:hAnsi="Times New Roman" w:cs="Times New Roman"/>
          <w:color w:val="auto"/>
          <w:kern w:val="28"/>
          <w:sz w:val="28"/>
          <w:szCs w:val="28"/>
        </w:rPr>
        <w:t>торые проявляются в большом разнообразии возможностей  освоения соде</w:t>
      </w:r>
      <w:r w:rsidRPr="00282166">
        <w:rPr>
          <w:rFonts w:ascii="Times New Roman" w:hAnsi="Times New Roman" w:cs="Times New Roman"/>
          <w:color w:val="auto"/>
          <w:kern w:val="28"/>
          <w:sz w:val="28"/>
          <w:szCs w:val="28"/>
        </w:rPr>
        <w:t>р</w:t>
      </w:r>
      <w:r w:rsidRPr="00282166">
        <w:rPr>
          <w:rFonts w:ascii="Times New Roman" w:hAnsi="Times New Roman" w:cs="Times New Roman"/>
          <w:color w:val="auto"/>
          <w:kern w:val="28"/>
          <w:sz w:val="28"/>
          <w:szCs w:val="28"/>
        </w:rPr>
        <w:t>жания образования. Разработка  с</w:t>
      </w:r>
      <w:r w:rsidRPr="00282166">
        <w:rPr>
          <w:rFonts w:ascii="Times New Roman" w:hAnsi="Times New Roman" w:cs="Times New Roman"/>
          <w:color w:val="auto"/>
          <w:sz w:val="28"/>
          <w:szCs w:val="28"/>
        </w:rPr>
        <w:t>пециальных индивидуальных образовател</w:t>
      </w:r>
      <w:r w:rsidRPr="00282166">
        <w:rPr>
          <w:rFonts w:ascii="Times New Roman" w:hAnsi="Times New Roman" w:cs="Times New Roman"/>
          <w:color w:val="auto"/>
          <w:sz w:val="28"/>
          <w:szCs w:val="28"/>
        </w:rPr>
        <w:t>ь</w:t>
      </w:r>
      <w:r w:rsidRPr="00282166">
        <w:rPr>
          <w:rFonts w:ascii="Times New Roman" w:hAnsi="Times New Roman" w:cs="Times New Roman"/>
          <w:color w:val="auto"/>
          <w:sz w:val="28"/>
          <w:szCs w:val="28"/>
        </w:rPr>
        <w:t xml:space="preserve">ныхпрограмма (СИПР) </w:t>
      </w:r>
      <w:r w:rsidRPr="00282166">
        <w:rPr>
          <w:rFonts w:ascii="Times New Roman" w:hAnsi="Times New Roman" w:cs="Times New Roman"/>
          <w:color w:val="auto"/>
          <w:kern w:val="28"/>
          <w:sz w:val="28"/>
          <w:szCs w:val="28"/>
        </w:rPr>
        <w:t>базируется на следующих положениях:</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типологических и индивидуальных особенностей развития обучающихся; особых образовательных потребностей;</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обеспечение образования  вне зависимости от тяжести нарушений  ра</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вития, вида образовательного учреждения;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введение в содержание обучения специальных разделов, не прису</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 xml:space="preserve">ствующих в </w:t>
      </w:r>
      <w:r w:rsidRPr="00282166">
        <w:rPr>
          <w:rFonts w:ascii="Times New Roman" w:hAnsi="Times New Roman" w:cs="Times New Roman"/>
          <w:color w:val="auto"/>
          <w:kern w:val="28"/>
          <w:sz w:val="28"/>
          <w:szCs w:val="28"/>
        </w:rPr>
        <w:t>АООП для глухих обучающихся ( вариант 1.2.;1.3.)</w:t>
      </w:r>
      <w:r w:rsidRPr="00282166">
        <w:rPr>
          <w:rFonts w:ascii="Times New Roman" w:hAnsi="Times New Roman" w:cs="Times New Roman"/>
          <w:color w:val="auto"/>
          <w:sz w:val="28"/>
          <w:szCs w:val="28"/>
        </w:rPr>
        <w:t>;</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адекватность программы возможностям глухих обучающихся с  ум</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ренной, тяжелой и глубокой умственной отсталостью (интеллектуальными нарушениями), тяжелыми множественными нарушениями развития и у</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ственной отсталостью, ее соответствие  запросам семьи и рекомендациям специалистов;</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12"/>
          <w:sz w:val="28"/>
          <w:szCs w:val="28"/>
        </w:rPr>
        <w:t>неоднородность состава данной группы детей; широкий диапазон</w:t>
      </w:r>
      <w:r w:rsidRPr="00282166">
        <w:rPr>
          <w:rFonts w:ascii="Times New Roman" w:hAnsi="Times New Roman" w:cs="Times New Roman"/>
          <w:color w:val="auto"/>
          <w:sz w:val="28"/>
          <w:szCs w:val="28"/>
        </w:rPr>
        <w:t xml:space="preserve"> возможностей </w:t>
      </w:r>
      <w:r w:rsidRPr="00282166">
        <w:rPr>
          <w:rFonts w:ascii="Times New Roman" w:hAnsi="Times New Roman" w:cs="Times New Roman"/>
          <w:color w:val="auto"/>
          <w:spacing w:val="1"/>
          <w:sz w:val="28"/>
          <w:szCs w:val="28"/>
        </w:rPr>
        <w:t>ос</w:t>
      </w:r>
      <w:r w:rsidRPr="00282166">
        <w:rPr>
          <w:rFonts w:ascii="Times New Roman" w:hAnsi="Times New Roman" w:cs="Times New Roman"/>
          <w:color w:val="auto"/>
          <w:sz w:val="28"/>
          <w:szCs w:val="28"/>
        </w:rPr>
        <w:t>в</w:t>
      </w:r>
      <w:r w:rsidRPr="00282166">
        <w:rPr>
          <w:rFonts w:ascii="Times New Roman" w:hAnsi="Times New Roman" w:cs="Times New Roman"/>
          <w:color w:val="auto"/>
          <w:spacing w:val="1"/>
          <w:sz w:val="28"/>
          <w:szCs w:val="28"/>
        </w:rPr>
        <w:t>о</w:t>
      </w:r>
      <w:r w:rsidRPr="00282166">
        <w:rPr>
          <w:rFonts w:ascii="Times New Roman" w:hAnsi="Times New Roman" w:cs="Times New Roman"/>
          <w:color w:val="auto"/>
          <w:spacing w:val="-1"/>
          <w:sz w:val="28"/>
          <w:szCs w:val="28"/>
        </w:rPr>
        <w:t>е</w:t>
      </w:r>
      <w:r w:rsidRPr="00282166">
        <w:rPr>
          <w:rFonts w:ascii="Times New Roman" w:hAnsi="Times New Roman" w:cs="Times New Roman"/>
          <w:color w:val="auto"/>
          <w:sz w:val="28"/>
          <w:szCs w:val="28"/>
        </w:rPr>
        <w:t>ния</w:t>
      </w:r>
      <w:r w:rsidRPr="00282166">
        <w:rPr>
          <w:rFonts w:ascii="Times New Roman" w:hAnsi="Times New Roman" w:cs="Times New Roman"/>
          <w:color w:val="auto"/>
          <w:spacing w:val="3"/>
          <w:sz w:val="28"/>
          <w:szCs w:val="28"/>
        </w:rPr>
        <w:t xml:space="preserve"> детьми </w:t>
      </w:r>
      <w:r w:rsidRPr="00282166">
        <w:rPr>
          <w:rFonts w:ascii="Times New Roman" w:hAnsi="Times New Roman" w:cs="Times New Roman"/>
          <w:color w:val="auto"/>
          <w:kern w:val="28"/>
          <w:sz w:val="28"/>
          <w:szCs w:val="28"/>
        </w:rPr>
        <w:t>АООП</w:t>
      </w:r>
      <w:r w:rsidRPr="00282166">
        <w:rPr>
          <w:rFonts w:ascii="Times New Roman" w:hAnsi="Times New Roman" w:cs="Times New Roman"/>
          <w:color w:val="auto"/>
          <w:sz w:val="28"/>
          <w:szCs w:val="28"/>
        </w:rPr>
        <w:t xml:space="preserve"> образовательных программ в разли</w:t>
      </w:r>
      <w:r w:rsidRPr="00282166">
        <w:rPr>
          <w:rFonts w:ascii="Times New Roman" w:hAnsi="Times New Roman" w:cs="Times New Roman"/>
          <w:color w:val="auto"/>
          <w:sz w:val="28"/>
          <w:szCs w:val="28"/>
        </w:rPr>
        <w:t>ч</w:t>
      </w:r>
      <w:r w:rsidRPr="00282166">
        <w:rPr>
          <w:rFonts w:ascii="Times New Roman" w:hAnsi="Times New Roman" w:cs="Times New Roman"/>
          <w:color w:val="auto"/>
          <w:sz w:val="28"/>
          <w:szCs w:val="28"/>
        </w:rPr>
        <w:t>ных условиях обучения;</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иное соотношение «академического» и  компонента  «жизненной ко</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петенции» в АООП для глухих обучающихся по варианту 1.4. по сравнению с вариантами 1.2. и 1.3.;</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направленность процесса обучения на формирование практических  умений и  навыков, способствующих  нормализации и улучшению  ежедне</w:t>
      </w:r>
      <w:r w:rsidRPr="00282166">
        <w:rPr>
          <w:rFonts w:ascii="Times New Roman" w:hAnsi="Times New Roman" w:cs="Times New Roman"/>
          <w:color w:val="auto"/>
          <w:sz w:val="28"/>
          <w:szCs w:val="28"/>
        </w:rPr>
        <w:t>в</w:t>
      </w:r>
      <w:r w:rsidRPr="00282166">
        <w:rPr>
          <w:rFonts w:ascii="Times New Roman" w:hAnsi="Times New Roman" w:cs="Times New Roman"/>
          <w:color w:val="auto"/>
          <w:sz w:val="28"/>
          <w:szCs w:val="28"/>
        </w:rPr>
        <w:t>ной жизни;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lastRenderedPageBreak/>
        <w:t>учет потенциальных возможностей обучающихся и «зоны ближайшего развития»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включение родителей как участников образовательного процесса.</w:t>
      </w:r>
    </w:p>
    <w:p w:rsidR="00F65069" w:rsidRPr="00282166" w:rsidRDefault="00C079E3" w:rsidP="00282166">
      <w:pPr>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olor w:val="auto"/>
          <w:sz w:val="28"/>
          <w:szCs w:val="28"/>
          <w:shd w:val="clear" w:color="auto" w:fill="FFFFFF"/>
        </w:rPr>
        <w:t>Разработка СИПР рассматривается как необходимое условие  получ</w:t>
      </w:r>
      <w:r w:rsidRPr="00282166">
        <w:rPr>
          <w:rFonts w:ascii="Times New Roman" w:hAnsi="Times New Roman" w:cs="Times New Roman"/>
          <w:color w:val="auto"/>
          <w:sz w:val="28"/>
          <w:szCs w:val="28"/>
          <w:shd w:val="clear" w:color="auto" w:fill="FFFFFF"/>
        </w:rPr>
        <w:t>е</w:t>
      </w:r>
      <w:r w:rsidRPr="00282166">
        <w:rPr>
          <w:rFonts w:ascii="Times New Roman" w:hAnsi="Times New Roman" w:cs="Times New Roman"/>
          <w:color w:val="auto"/>
          <w:sz w:val="28"/>
          <w:szCs w:val="28"/>
          <w:shd w:val="clear" w:color="auto" w:fill="FFFFFF"/>
        </w:rPr>
        <w:t>ния образования  обучающимися с глухотой и другими тяжелыми нарушен</w:t>
      </w:r>
      <w:r w:rsidRPr="00282166">
        <w:rPr>
          <w:rFonts w:ascii="Times New Roman" w:hAnsi="Times New Roman" w:cs="Times New Roman"/>
          <w:color w:val="auto"/>
          <w:sz w:val="28"/>
          <w:szCs w:val="28"/>
          <w:shd w:val="clear" w:color="auto" w:fill="FFFFFF"/>
        </w:rPr>
        <w:t>и</w:t>
      </w:r>
      <w:r w:rsidRPr="00282166">
        <w:rPr>
          <w:rFonts w:ascii="Times New Roman" w:hAnsi="Times New Roman" w:cs="Times New Roman"/>
          <w:color w:val="auto"/>
          <w:sz w:val="28"/>
          <w:szCs w:val="28"/>
          <w:shd w:val="clear" w:color="auto" w:fill="FFFFFF"/>
        </w:rPr>
        <w:t>ями развития.</w:t>
      </w:r>
    </w:p>
    <w:p w:rsidR="00F65069" w:rsidRPr="00282166" w:rsidRDefault="00C079E3" w:rsidP="00282166">
      <w:pPr>
        <w:pStyle w:val="14TexstOSNOVA1012"/>
        <w:spacing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Общая характеристика АООП и  структура специальной индив</w:t>
      </w:r>
      <w:r w:rsidRPr="00282166">
        <w:rPr>
          <w:rFonts w:ascii="Times New Roman" w:hAnsi="Times New Roman" w:cs="Times New Roman"/>
          <w:b/>
          <w:bCs/>
          <w:color w:val="auto"/>
          <w:sz w:val="28"/>
          <w:szCs w:val="28"/>
        </w:rPr>
        <w:t>и</w:t>
      </w:r>
      <w:r w:rsidRPr="00282166">
        <w:rPr>
          <w:rFonts w:ascii="Times New Roman" w:hAnsi="Times New Roman" w:cs="Times New Roman"/>
          <w:b/>
          <w:bCs/>
          <w:color w:val="auto"/>
          <w:sz w:val="28"/>
          <w:szCs w:val="28"/>
        </w:rPr>
        <w:t xml:space="preserve">дуальной программы развития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282166">
        <w:rPr>
          <w:rFonts w:ascii="Times New Roman" w:hAnsi="Times New Roman" w:cs="Times New Roman"/>
          <w:color w:val="auto"/>
          <w:sz w:val="28"/>
          <w:szCs w:val="28"/>
        </w:rPr>
        <w:t>специальной образовательной программе</w:t>
      </w:r>
      <w:r w:rsidRPr="00282166">
        <w:rPr>
          <w:rFonts w:ascii="Times New Roman" w:hAnsi="Times New Roman" w:cs="Times New Roman"/>
          <w:color w:val="auto"/>
          <w:spacing w:val="2"/>
          <w:sz w:val="28"/>
          <w:szCs w:val="28"/>
        </w:rPr>
        <w:t xml:space="preserve">, глухой </w:t>
      </w:r>
      <w:r w:rsidRPr="00282166">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тяжелых мн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жественных нарушений развития.</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Образование глухих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растных классах (группах). Основанием для перевода обучающегося из кла</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са в класс является его возраст и темпы освоения программы. В отдельных случаях, например, когда обучение началось позже, чем в семилетнем во</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расте, выпуск может происходить, соответственно, в более старшем возрасте.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lastRenderedPageBreak/>
        <w:t>ществляющих образовательную деятельность</w:t>
      </w:r>
      <w:r w:rsidRPr="00282166">
        <w:rPr>
          <w:rFonts w:ascii="Times New Roman" w:eastAsia="Times New Roman" w:hAnsi="Times New Roman" w:cs="Times New Roman"/>
          <w:color w:val="auto"/>
          <w:sz w:val="28"/>
          <w:szCs w:val="28"/>
          <w:vertAlign w:val="superscript"/>
        </w:rPr>
        <w:footnoteReference w:id="39"/>
      </w:r>
      <w:r w:rsidRPr="00282166">
        <w:rPr>
          <w:rFonts w:ascii="Times New Roman" w:hAnsi="Times New Roman" w:cs="Times New Roman"/>
          <w:color w:val="auto"/>
          <w:sz w:val="28"/>
          <w:szCs w:val="28"/>
        </w:rPr>
        <w:t>, а также на условиях индив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дуального, в отдельных случаях – надомного обучения (с частичным вкл</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 xml:space="preserve">чением в школьный образовательный процесс).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Адаптированная образовательная программа для глухих</w:t>
      </w:r>
      <w:r w:rsidRPr="00282166">
        <w:rPr>
          <w:rFonts w:ascii="Times New Roman" w:hAnsi="Times New Roman" w:cs="Times New Roman"/>
          <w:color w:val="auto"/>
          <w:sz w:val="28"/>
          <w:szCs w:val="28"/>
        </w:rPr>
        <w:t xml:space="preserve">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282166">
        <w:rPr>
          <w:rFonts w:ascii="Times New Roman" w:hAnsi="Times New Roman" w:cs="Times New Roman"/>
          <w:color w:val="auto"/>
          <w:sz w:val="28"/>
          <w:szCs w:val="28"/>
        </w:rPr>
        <w:t xml:space="preserve"> нормативно-правовыми док</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 xml:space="preserve">ментами, а также </w:t>
      </w:r>
      <w:r w:rsidRPr="00282166">
        <w:rPr>
          <w:rFonts w:ascii="Times New Roman" w:hAnsi="Times New Roman" w:cs="Times New Roman"/>
          <w:color w:val="auto"/>
          <w:spacing w:val="2"/>
          <w:sz w:val="28"/>
          <w:szCs w:val="28"/>
        </w:rPr>
        <w:t xml:space="preserve"> санитарно-эпидемиологическими правилами и нормами.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Для обеспечения освоения обучающимися с ограниченными возмо</w:t>
      </w:r>
      <w:r w:rsidRPr="00282166">
        <w:rPr>
          <w:rFonts w:ascii="Times New Roman" w:hAnsi="Times New Roman" w:cs="Times New Roman"/>
          <w:color w:val="auto"/>
          <w:sz w:val="28"/>
          <w:szCs w:val="28"/>
        </w:rPr>
        <w:t>ж</w:t>
      </w:r>
      <w:r w:rsidRPr="00282166">
        <w:rPr>
          <w:rFonts w:ascii="Times New Roman" w:hAnsi="Times New Roman" w:cs="Times New Roman"/>
          <w:color w:val="auto"/>
          <w:sz w:val="28"/>
          <w:szCs w:val="28"/>
        </w:rPr>
        <w:t>ностями здоровья образовательной программы может быть реализована сет</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282166">
        <w:rPr>
          <w:rFonts w:ascii="Times New Roman" w:eastAsia="Times New Roman" w:hAnsi="Times New Roman" w:cs="Times New Roman"/>
          <w:color w:val="auto"/>
          <w:sz w:val="28"/>
          <w:szCs w:val="28"/>
          <w:vertAlign w:val="superscript"/>
        </w:rPr>
        <w:footnoteReference w:id="40"/>
      </w:r>
      <w:r w:rsidRPr="00282166">
        <w:rPr>
          <w:rFonts w:ascii="Times New Roman" w:hAnsi="Times New Roman" w:cs="Times New Roman"/>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Выбор варианта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w:t>
      </w:r>
      <w:r w:rsidRPr="00282166">
        <w:rPr>
          <w:rFonts w:ascii="Times New Roman" w:hAnsi="Times New Roman" w:cs="Times New Roman"/>
          <w:color w:val="auto"/>
          <w:sz w:val="28"/>
          <w:szCs w:val="28"/>
        </w:rPr>
        <w:t>д</w:t>
      </w:r>
      <w:r w:rsidRPr="00282166">
        <w:rPr>
          <w:rFonts w:ascii="Times New Roman" w:hAnsi="Times New Roman" w:cs="Times New Roman"/>
          <w:color w:val="auto"/>
          <w:sz w:val="28"/>
          <w:szCs w:val="28"/>
        </w:rPr>
        <w:t>ке, установленном законодательством Российской Федерации, с согласия 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дителей.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Разработка структуры специальной индивидуальной программы разв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тия включает: </w:t>
      </w:r>
    </w:p>
    <w:p w:rsidR="00F65069" w:rsidRPr="00282166" w:rsidRDefault="00C079E3" w:rsidP="00282166">
      <w:pPr>
        <w:tabs>
          <w:tab w:val="num" w:pos="283"/>
        </w:tabs>
        <w:suppressAutoHyphens/>
        <w:spacing w:after="0"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определение содержания  образования;</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 xml:space="preserve">мониторинг результативности обучения;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b/>
          <w:bCs/>
          <w:color w:val="auto"/>
          <w:sz w:val="28"/>
          <w:szCs w:val="28"/>
        </w:rPr>
        <w:t>Структура специальной индивидуальной программы развития  включает:</w:t>
      </w:r>
      <w:r w:rsidRPr="00282166">
        <w:rPr>
          <w:rFonts w:ascii="Times New Roman" w:hAnsi="Times New Roman" w:cs="Times New Roman"/>
          <w:color w:val="auto"/>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w:t>
      </w:r>
      <w:r w:rsidRPr="00282166">
        <w:rPr>
          <w:rFonts w:ascii="Times New Roman" w:hAnsi="Times New Roman" w:cs="Times New Roman"/>
          <w:color w:val="auto"/>
          <w:sz w:val="28"/>
          <w:szCs w:val="28"/>
        </w:rPr>
        <w:t>.Общие сведения содержат:</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Персональные данные о ребенке и его родителях; </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Характеристику семейных условий ( бытовые условия, отношение чл</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нов семьи к образованию ребенка;</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Заключение ПМПК и другие медицинские документы (в том числе данные о состоянии слуха ( аудиограмма).</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lang w:val="en-US"/>
        </w:rPr>
        <w:t>II</w:t>
      </w:r>
      <w:r w:rsidRPr="00282166">
        <w:rPr>
          <w:rFonts w:ascii="Times New Roman" w:hAnsi="Times New Roman" w:cs="Times New Roman"/>
          <w:color w:val="auto"/>
          <w:sz w:val="28"/>
          <w:szCs w:val="28"/>
        </w:rPr>
        <w:t>.Психолого-педагогическая характеристика отражает:</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познавательных процессов: восприятия, внимания, пам</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ти, мышления;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Двигательное развитие ребенка</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lastRenderedPageBreak/>
        <w:t>Особенности эмоционально-личностного развития, поведение ребенка в разных ситуациях;</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себе и об окружающем мире;</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Оценку социально-бытовых навыков (навыки самообслуживания, б</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тового труда, общения с окружающими в быту…)</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Коммуникативные умения и навыки;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слуха ( результаты педагогического обследования)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речи;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деятельности (интерес и мотивация к деятельности, раб</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тоспособность, внимание, темп, продуктивность деятельности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 способ выполнения заданий (по словесной (жестовой) инструкции, действия по подражанию, по образцу и др.),</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На основании анализа результатов психолого-педагогического обсл</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дования делаются выводы о приоритетных задачах развития и обучения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бенка, определяются  основные образовательные области, учебные предм</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ты, специальные (коррекционные) курсы для дальнейшей педагогической р</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 xml:space="preserve">боты с ребенком.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III</w:t>
      </w:r>
      <w:r w:rsidRPr="00282166">
        <w:rPr>
          <w:rFonts w:ascii="Times New Roman" w:hAnsi="Times New Roman" w:cs="Times New Roman"/>
          <w:color w:val="auto"/>
          <w:sz w:val="28"/>
          <w:szCs w:val="28"/>
        </w:rPr>
        <w:t>.Условия выполнения программы (количество занятий,   занятия в классе и индивидуальные, общий и двигательный  режим, средства коммун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кации  и др.)</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IV</w:t>
      </w:r>
      <w:r w:rsidRPr="00282166">
        <w:rPr>
          <w:rFonts w:ascii="Times New Roman" w:hAnsi="Times New Roman" w:cs="Times New Roman"/>
          <w:color w:val="auto"/>
          <w:sz w:val="28"/>
          <w:szCs w:val="28"/>
        </w:rPr>
        <w:t>. Перечень основных технических средств и дидактических матери</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лов (включая индивидуальные средства реабилитации), необходимых для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ализации СИОП.</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w:t>
      </w:r>
      <w:r w:rsidRPr="00282166">
        <w:rPr>
          <w:rFonts w:ascii="Times New Roman" w:hAnsi="Times New Roman" w:cs="Times New Roman"/>
          <w:color w:val="auto"/>
          <w:sz w:val="28"/>
          <w:szCs w:val="28"/>
        </w:rPr>
        <w:t>. Специалисты, участвующие в реализации СИОП. К разработке С</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ОП привлекаются все специалисты, которые включены в воспитательно-образовательную работу с ребенком (учитель- сурдопедагог, педагог-психолог, воспитатели, ассистент (помощник), учитель физкультуры, другие </w:t>
      </w:r>
      <w:r w:rsidRPr="00282166">
        <w:rPr>
          <w:rFonts w:ascii="Times New Roman" w:hAnsi="Times New Roman" w:cs="Times New Roman"/>
          <w:color w:val="auto"/>
          <w:sz w:val="28"/>
          <w:szCs w:val="28"/>
        </w:rPr>
        <w:lastRenderedPageBreak/>
        <w:t>специалисты) и родители, которые  формулируют свои запросы в развитии и обучении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w:t>
      </w:r>
      <w:r w:rsidRPr="00282166">
        <w:rPr>
          <w:rFonts w:ascii="Times New Roman" w:hAnsi="Times New Roman" w:cs="Times New Roman"/>
          <w:color w:val="auto"/>
          <w:sz w:val="28"/>
          <w:szCs w:val="28"/>
        </w:rPr>
        <w:t>. Индивидуальный учебный план, включающий доступные для об</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чающегося образовательные области, учебные предметы, специальные (ко</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 xml:space="preserve">рекционные) курсы, и определяющий объем недельной учебной нагрузки на обучающегося.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w:t>
      </w:r>
      <w:r w:rsidRPr="00282166">
        <w:rPr>
          <w:rFonts w:ascii="Times New Roman" w:hAnsi="Times New Roman" w:cs="Times New Roman"/>
          <w:color w:val="auto"/>
          <w:sz w:val="28"/>
          <w:szCs w:val="28"/>
        </w:rPr>
        <w:t>.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 xml:space="preserve">лируются как возможные (ожидаемые) результаты обучения и воспитания ребенка на определенный учебный период (полгода или год).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VIII</w:t>
      </w:r>
      <w:r w:rsidRPr="00282166">
        <w:rPr>
          <w:rFonts w:ascii="Times New Roman" w:hAnsi="Times New Roman" w:cs="Times New Roman"/>
          <w:color w:val="auto"/>
          <w:sz w:val="28"/>
          <w:szCs w:val="28"/>
        </w:rPr>
        <w:t>. Возможные подходы, методы педагогической работы с ребенком.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Перечень основных и вспомогательных подходов/методов обучения и воспитания ребенка, которые могут быть эффективно использованы для д</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IX</w:t>
      </w:r>
      <w:r w:rsidRPr="00282166">
        <w:rPr>
          <w:rFonts w:ascii="Times New Roman" w:hAnsi="Times New Roman" w:cs="Times New Roman"/>
          <w:color w:val="auto"/>
          <w:sz w:val="28"/>
          <w:szCs w:val="28"/>
        </w:rPr>
        <w:t>. Содержание воспитания и обучения в семье.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X</w:t>
      </w:r>
      <w:r w:rsidRPr="00282166">
        <w:rPr>
          <w:rFonts w:ascii="Times New Roman" w:hAnsi="Times New Roman" w:cs="Times New Roman"/>
          <w:color w:val="auto"/>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w:t>
      </w:r>
      <w:r w:rsidRPr="00282166">
        <w:rPr>
          <w:rFonts w:ascii="Times New Roman" w:hAnsi="Times New Roman" w:cs="Times New Roman"/>
          <w:color w:val="auto"/>
          <w:sz w:val="28"/>
          <w:szCs w:val="28"/>
        </w:rPr>
        <w:t>й</w:t>
      </w:r>
      <w:r w:rsidRPr="00282166">
        <w:rPr>
          <w:rFonts w:ascii="Times New Roman" w:hAnsi="Times New Roman" w:cs="Times New Roman"/>
          <w:color w:val="auto"/>
          <w:sz w:val="28"/>
          <w:szCs w:val="28"/>
        </w:rPr>
        <w:t>ствие не выполняет»,  (или «пассивно участвует в выполнении действия»), «выполняет с помощью» ( частичной или полной, существенной), по жест</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вано частично», «сформировано». Итоговые результаты образования за оц</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lastRenderedPageBreak/>
        <w:t>ниваемый период оформляются описательно в виде характеристики. На о</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нове этой характеристики составляется СИОП на следующий учебный пер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од.</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Психолого-педагогическая характеристика глухих обучающихся </w:t>
      </w:r>
      <w:r w:rsidRPr="00282166">
        <w:rPr>
          <w:rFonts w:ascii="Times New Roman" w:hAnsi="Times New Roman" w:cs="Times New Roman"/>
          <w:b/>
          <w:bCs/>
          <w:color w:val="auto"/>
          <w:sz w:val="28"/>
          <w:szCs w:val="28"/>
        </w:rPr>
        <w:t>(</w:t>
      </w:r>
      <w:r w:rsidRPr="00282166">
        <w:rPr>
          <w:rFonts w:ascii="Times New Roman" w:hAnsi="Times New Roman" w:cs="Times New Roman"/>
          <w:b/>
          <w:bCs/>
          <w:color w:val="auto"/>
          <w:kern w:val="28"/>
          <w:sz w:val="28"/>
          <w:szCs w:val="28"/>
        </w:rPr>
        <w:t>вариант 1.4.</w:t>
      </w:r>
      <w:r w:rsidRPr="00282166">
        <w:rPr>
          <w:rFonts w:ascii="Times New Roman" w:hAnsi="Times New Roman" w:cs="Times New Roman"/>
          <w:b/>
          <w:bCs/>
          <w:color w:val="auto"/>
          <w:spacing w:val="-15"/>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Группа </w:t>
      </w:r>
      <w:r w:rsidRPr="00282166">
        <w:rPr>
          <w:rFonts w:ascii="Times New Roman" w:hAnsi="Times New Roman" w:cs="Times New Roman"/>
          <w:color w:val="auto"/>
          <w:kern w:val="28"/>
          <w:sz w:val="28"/>
          <w:szCs w:val="28"/>
        </w:rPr>
        <w:t xml:space="preserve">глухих обучающихся </w:t>
      </w:r>
      <w:r w:rsidRPr="00282166">
        <w:rPr>
          <w:rFonts w:ascii="Times New Roman" w:hAnsi="Times New Roman" w:cs="Times New Roman"/>
          <w:color w:val="auto"/>
          <w:sz w:val="28"/>
          <w:szCs w:val="28"/>
        </w:rPr>
        <w:t>с  умеренной, тяжелой и глубокой у</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ственной отсталостью (интеллектуальными нарушениями), тяжелыми мн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жественными нарушениями развития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желой умственной отсталостью невозможно соотнести с какими-либо во</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растными параметрами и  уровнем развития глухих детей, не имеющих д</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полнительных нарушений.  Тяжелые органические нарушения, которые чаще всего являются причиной множественных нарушений, обусловливающих в</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раженные нарушения интеллекта, сенсорных функций,  движения, повед</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ния, коммуникации, в  значительной мере препятствуют развитию самосто</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тельной жизнедеятельности ребенка в семье и обществе сверстников</w:t>
      </w:r>
      <w:r w:rsidRPr="00282166">
        <w:rPr>
          <w:rFonts w:ascii="Times New Roman" w:hAnsi="Times New Roman" w:cs="Times New Roman"/>
          <w:b/>
          <w:bCs/>
          <w:color w:val="auto"/>
          <w:sz w:val="28"/>
          <w:szCs w:val="28"/>
        </w:rPr>
        <w:t>.</w:t>
      </w:r>
      <w:r w:rsidRPr="00282166">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висит от ряда факторов: этиологии, патогенеза нарушений, времени возни</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Для большинства глухих детей данной группы  характерна умеренная и тяжелая  умственная отсталость, которая может сочетаться с  другими се</w:t>
      </w:r>
      <w:r w:rsidRPr="00282166">
        <w:rPr>
          <w:rFonts w:ascii="Times New Roman" w:hAnsi="Times New Roman" w:cs="Times New Roman"/>
          <w:color w:val="auto"/>
          <w:sz w:val="28"/>
          <w:szCs w:val="28"/>
          <w:u w:color="000000"/>
        </w:rPr>
        <w:t>н</w:t>
      </w:r>
      <w:r w:rsidRPr="00282166">
        <w:rPr>
          <w:rFonts w:ascii="Times New Roman" w:hAnsi="Times New Roman" w:cs="Times New Roman"/>
          <w:color w:val="auto"/>
          <w:sz w:val="28"/>
          <w:szCs w:val="28"/>
          <w:u w:color="000000"/>
        </w:rPr>
        <w:t xml:space="preserve">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w:t>
      </w:r>
      <w:r w:rsidRPr="00282166">
        <w:rPr>
          <w:rFonts w:ascii="Times New Roman" w:hAnsi="Times New Roman" w:cs="Times New Roman"/>
          <w:color w:val="auto"/>
          <w:sz w:val="28"/>
          <w:szCs w:val="28"/>
          <w:u w:color="000000"/>
        </w:rPr>
        <w:lastRenderedPageBreak/>
        <w:t>что приводит к очень тяжелому отставанию в развитии от глухих школьн</w:t>
      </w:r>
      <w:r w:rsidRPr="00282166">
        <w:rPr>
          <w:rFonts w:ascii="Times New Roman" w:hAnsi="Times New Roman" w:cs="Times New Roman"/>
          <w:color w:val="auto"/>
          <w:sz w:val="28"/>
          <w:szCs w:val="28"/>
          <w:u w:color="000000"/>
        </w:rPr>
        <w:t>и</w:t>
      </w:r>
      <w:r w:rsidRPr="00282166">
        <w:rPr>
          <w:rFonts w:ascii="Times New Roman" w:hAnsi="Times New Roman" w:cs="Times New Roman"/>
          <w:color w:val="auto"/>
          <w:sz w:val="28"/>
          <w:szCs w:val="28"/>
          <w:u w:color="000000"/>
        </w:rPr>
        <w:t xml:space="preserve">ков, не имеющих дополнительных нарушений.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тие детей  характеризуется  недифференцированностью,  фрагментарностью, оно  не может быть основой для формирования  представлений об окружа</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щем мире.   У детей данной группы не формируются  представления и пон</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тия, не устанавливаются   логические связи, для их мышления характерна  инертность, регидность, чрезмерная конкретность. Несформированность п</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знавательной деятельности обусловливает  отсутствие  в развитии детских видов деятельности, в рамках которых  формируются предпосылки учебной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Социальная незрелость детей проявляется в  ограниченности конта</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д</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школьников выявлены расстройства эмоционально-волевой сферы, проявл</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ющиеся у  одних детей в преобладании возбуждения, негативно-агрессивного поведения, у других - вялости, пассивности. У всех дошкольн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ков с умственной отсталостью отмечаются нарушения поведения, расторм</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женность, быстрая истощаемость, низкая произвольность поведения.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lastRenderedPageBreak/>
        <w:t>гаться, обслуживать себя.  При этом выраженные коммуникативные и реч</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вые трудности у детей данной группы  нередко не позволяют выявить ст</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w:t>
      </w:r>
      <w:r w:rsidRPr="00282166">
        <w:rPr>
          <w:rFonts w:ascii="Times New Roman" w:hAnsi="Times New Roman" w:cs="Times New Roman"/>
          <w:color w:val="auto"/>
          <w:sz w:val="28"/>
          <w:szCs w:val="28"/>
        </w:rPr>
        <w:t>ь</w:t>
      </w:r>
      <w:r w:rsidRPr="00282166">
        <w:rPr>
          <w:rFonts w:ascii="Times New Roman" w:hAnsi="Times New Roman" w:cs="Times New Roman"/>
          <w:color w:val="auto"/>
          <w:sz w:val="28"/>
          <w:szCs w:val="28"/>
        </w:rPr>
        <w:t>ных нарушений, в меньшей степени выявляется зависимость  психического развития детей от состояния слуха.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Среди глухих детей выявляется группа с тяжелыми нарушениями зр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ния, среди них могут быть слепоглухие школьники, обучение которых дол</w:t>
      </w:r>
      <w:r w:rsidRPr="00282166">
        <w:rPr>
          <w:rFonts w:ascii="Times New Roman" w:hAnsi="Times New Roman" w:cs="Times New Roman"/>
          <w:color w:val="auto"/>
          <w:sz w:val="28"/>
          <w:szCs w:val="28"/>
        </w:rPr>
        <w:t>ж</w:t>
      </w:r>
      <w:r w:rsidRPr="00282166">
        <w:rPr>
          <w:rFonts w:ascii="Times New Roman" w:hAnsi="Times New Roman" w:cs="Times New Roman"/>
          <w:color w:val="auto"/>
          <w:sz w:val="28"/>
          <w:szCs w:val="28"/>
        </w:rPr>
        <w:t>но строиться в соответствии с программами для слепоглухих. У некоторых детей тяжелые нарушения слуха и зрения  сочетаются с умственной отстал</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w:t>
      </w:r>
      <w:r w:rsidRPr="00282166">
        <w:rPr>
          <w:rFonts w:ascii="Times New Roman" w:hAnsi="Times New Roman" w:cs="Times New Roman"/>
          <w:color w:val="auto"/>
          <w:sz w:val="28"/>
          <w:szCs w:val="28"/>
          <w:u w:color="000000"/>
        </w:rPr>
        <w:t>е</w:t>
      </w:r>
      <w:r w:rsidRPr="00282166">
        <w:rPr>
          <w:rFonts w:ascii="Times New Roman" w:hAnsi="Times New Roman" w:cs="Times New Roman"/>
          <w:color w:val="auto"/>
          <w:sz w:val="28"/>
          <w:szCs w:val="28"/>
          <w:u w:color="000000"/>
        </w:rPr>
        <w:t>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w:t>
      </w:r>
      <w:r w:rsidRPr="00282166">
        <w:rPr>
          <w:rFonts w:ascii="Times New Roman" w:hAnsi="Times New Roman" w:cs="Times New Roman"/>
          <w:color w:val="auto"/>
          <w:sz w:val="28"/>
          <w:szCs w:val="28"/>
          <w:u w:color="000000"/>
        </w:rPr>
        <w:t>ь</w:t>
      </w:r>
      <w:r w:rsidRPr="00282166">
        <w:rPr>
          <w:rFonts w:ascii="Times New Roman" w:hAnsi="Times New Roman" w:cs="Times New Roman"/>
          <w:color w:val="auto"/>
          <w:sz w:val="28"/>
          <w:szCs w:val="28"/>
          <w:u w:color="000000"/>
        </w:rPr>
        <w:t>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w:t>
      </w:r>
      <w:r w:rsidRPr="00282166">
        <w:rPr>
          <w:rFonts w:ascii="Times New Roman" w:hAnsi="Times New Roman" w:cs="Times New Roman"/>
          <w:color w:val="auto"/>
          <w:sz w:val="28"/>
          <w:szCs w:val="28"/>
          <w:u w:color="000000"/>
        </w:rPr>
        <w:t>о</w:t>
      </w:r>
      <w:r w:rsidRPr="00282166">
        <w:rPr>
          <w:rFonts w:ascii="Times New Roman" w:hAnsi="Times New Roman" w:cs="Times New Roman"/>
          <w:color w:val="auto"/>
          <w:sz w:val="28"/>
          <w:szCs w:val="28"/>
          <w:u w:color="000000"/>
        </w:rPr>
        <w:t xml:space="preserve">рики, зрения,  эмоционально-волевой сферы в динамике могут  утяжеляться.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Глухие дети с умственной отсталостью и другими тяжелыми наруш</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ниями  требуют постоянного ухода  со стороны взрослых, сопровождения в ежедневных бытовых ситуациях, они полностью зависимы от взрослых.</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Картина трудностей и возможностей детей с глухотой и множестве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 xml:space="preserve">ными нарушениями развития к школьному возрасту значительно различается </w:t>
      </w:r>
      <w:r w:rsidRPr="00282166">
        <w:rPr>
          <w:rFonts w:ascii="Times New Roman" w:hAnsi="Times New Roman" w:cs="Times New Roman"/>
          <w:color w:val="auto"/>
          <w:sz w:val="28"/>
          <w:szCs w:val="28"/>
        </w:rPr>
        <w:lastRenderedPageBreak/>
        <w:t>в зависимости от того,  получал ли ребенок адекватную специальную ко</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рекционную помощь.  Вовремя начатая и правильно организованная псих</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лого-педагогическая помощь  позволяет поддержать попытки ребенка вст</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пить в более активные и сложные отношения с миром и предотвратить фо</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мирование наиболее грубых  вторичных и последующих отклонений в разв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тии.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и выраженной умственной отсталостью. Глухие дети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 (1 степень по международной классификации),  могут воспринимать н</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речевые звучания и реагировать на них. Однако  развитие детей с глухотой и другими тяжелыми нарушениями развития, перенесших кохлеарную импла</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тацию,  не приближается к возрастной норме, они не имеют перспективы приближения к глухим детям, не имеющим  дополнительных нарушений ра</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витии, даже при создании всех необходимых условий, в том числе специал</w:t>
      </w:r>
      <w:r w:rsidRPr="00282166">
        <w:rPr>
          <w:rFonts w:ascii="Times New Roman" w:hAnsi="Times New Roman" w:cs="Times New Roman"/>
          <w:color w:val="auto"/>
          <w:sz w:val="28"/>
          <w:szCs w:val="28"/>
        </w:rPr>
        <w:t>ь</w:t>
      </w:r>
      <w:r w:rsidRPr="00282166">
        <w:rPr>
          <w:rFonts w:ascii="Times New Roman" w:hAnsi="Times New Roman" w:cs="Times New Roman"/>
          <w:color w:val="auto"/>
          <w:sz w:val="28"/>
          <w:szCs w:val="28"/>
        </w:rPr>
        <w:t>ной сурдопедагогической поддержки. Однако положительные результаты  кохлеарной имплантации для глухих обучающихся  с умственной отстал</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стью могут отражаться на  улучшении ориентировки в окружающем звуч</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щем мире,  коммуникативной активности.</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Особые образовательные потребности </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глухих обучающихся (вариант 1.4.)</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Глухие обучающиеся</w:t>
      </w:r>
      <w:r w:rsidRPr="00282166">
        <w:rPr>
          <w:rFonts w:ascii="Times New Roman" w:hAnsi="Times New Roman" w:cs="Times New Roman"/>
          <w:color w:val="auto"/>
          <w:sz w:val="28"/>
          <w:szCs w:val="28"/>
        </w:rPr>
        <w:t>с  умеренной, тяжелой и глубокой умственной о</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сталостью (интеллектуальными нарушениями), тяжелыми множественными нарушениями развития</w:t>
      </w:r>
      <w:r w:rsidRPr="00282166">
        <w:rPr>
          <w:rFonts w:ascii="Times New Roman" w:hAnsi="Times New Roman" w:cs="Times New Roman"/>
          <w:color w:val="auto"/>
          <w:spacing w:val="2"/>
          <w:sz w:val="28"/>
          <w:szCs w:val="28"/>
        </w:rPr>
        <w:t>, также как и  глухие обучающиеся без дополнител</w:t>
      </w:r>
      <w:r w:rsidRPr="00282166">
        <w:rPr>
          <w:rFonts w:ascii="Times New Roman" w:hAnsi="Times New Roman" w:cs="Times New Roman"/>
          <w:color w:val="auto"/>
          <w:spacing w:val="2"/>
          <w:sz w:val="28"/>
          <w:szCs w:val="28"/>
        </w:rPr>
        <w:t>ь</w:t>
      </w:r>
      <w:r w:rsidRPr="00282166">
        <w:rPr>
          <w:rFonts w:ascii="Times New Roman" w:hAnsi="Times New Roman" w:cs="Times New Roman"/>
          <w:color w:val="auto"/>
          <w:spacing w:val="2"/>
          <w:sz w:val="28"/>
          <w:szCs w:val="28"/>
        </w:rPr>
        <w:t xml:space="preserve">ных нарушений развития, имеют общие и специфические образовательные потребности. </w:t>
      </w:r>
      <w:r w:rsidRPr="00282166">
        <w:rPr>
          <w:rFonts w:ascii="Times New Roman" w:hAnsi="Times New Roman" w:cs="Times New Roman"/>
          <w:color w:val="auto"/>
          <w:sz w:val="28"/>
          <w:szCs w:val="28"/>
        </w:rPr>
        <w:t>Особенности психофизического развития  детей с глухотой и другими тяжелыми первичными нарушениями определяют  специфические образовательные потребности, к которым относятся:</w:t>
      </w:r>
    </w:p>
    <w:p w:rsidR="00F65069" w:rsidRPr="00282166" w:rsidRDefault="00C079E3" w:rsidP="00282166">
      <w:pPr>
        <w:pStyle w:val="14TexstOSNOVA1012"/>
        <w:tabs>
          <w:tab w:val="left" w:pos="360"/>
          <w:tab w:val="num" w:pos="1214"/>
        </w:tabs>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высокая степень индивидуализации воспитания и обучения ребенка;</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специфических методов и средств обучения, "обходных путей", необходимых для ребенка с учетом его индивидуальных особенн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стей;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более дифференцированное, "пошаговое"обучение по сравнению с  глухими детьми, обучающимися по другим вариантам стандарта ( В, С);</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потребности в общении, овладении средствами  комм</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никации  с детьми и взрослыми;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F65069" w:rsidRPr="00282166" w:rsidRDefault="00C079E3" w:rsidP="00282166">
      <w:pPr>
        <w:pStyle w:val="p4"/>
        <w:tabs>
          <w:tab w:val="left" w:pos="360"/>
          <w:tab w:val="num" w:pos="1315"/>
        </w:tabs>
        <w:spacing w:before="0"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специальное обучение «переносу» сформированных умений в новые  практические ситуации взаимодействия с действительностью;</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предметно-развивающей среды и рабочего места с учетом характера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взаимодействия с детьми и взрослыми, ра</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ширение круга общения, выход обучающегося за пределы семьи и образов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тельной организации;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комплексный характер взаимодействия специалистов в связи с необх</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димостью коррекции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раскрытие интересов  и способностей ребенка в разных видах  практ</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ческой, художественно – эстетической деятельности;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психологическое сопровождение семьи обучающегося, направленное </w:t>
      </w:r>
      <w:r w:rsidRPr="00282166">
        <w:rPr>
          <w:rFonts w:ascii="Times New Roman" w:hAnsi="Times New Roman" w:cs="Times New Roman"/>
          <w:color w:val="auto"/>
          <w:sz w:val="28"/>
          <w:szCs w:val="28"/>
        </w:rPr>
        <w:lastRenderedPageBreak/>
        <w:t>на установление взаимодействия семьи и образовательного учреждения.</w:t>
      </w:r>
    </w:p>
    <w:p w:rsidR="00F65069" w:rsidRPr="003D789D" w:rsidRDefault="00C079E3" w:rsidP="00282166">
      <w:pPr>
        <w:spacing w:before="120" w:after="120" w:line="240" w:lineRule="auto"/>
        <w:jc w:val="center"/>
        <w:outlineLvl w:val="2"/>
        <w:rPr>
          <w:rFonts w:ascii="Times New Roman" w:eastAsia="Times New Roman" w:hAnsi="Times New Roman" w:cs="Times New Roman"/>
          <w:b/>
          <w:bCs/>
          <w:color w:val="auto"/>
          <w:sz w:val="28"/>
          <w:szCs w:val="28"/>
        </w:rPr>
      </w:pPr>
      <w:bookmarkStart w:id="136" w:name="_Toc432958071"/>
      <w:bookmarkStart w:id="137" w:name="_Toc432960495"/>
      <w:bookmarkStart w:id="138" w:name="_Toc433014121"/>
      <w:r w:rsidRPr="003D789D">
        <w:rPr>
          <w:rFonts w:ascii="Times New Roman"/>
          <w:b/>
          <w:bCs/>
          <w:color w:val="auto"/>
          <w:sz w:val="28"/>
          <w:szCs w:val="28"/>
        </w:rPr>
        <w:t xml:space="preserve">5.1.2.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ада</w:t>
      </w:r>
      <w:r w:rsidRPr="003D789D">
        <w:rPr>
          <w:rFonts w:hAnsi="Times New Roman"/>
          <w:b/>
          <w:bCs/>
          <w:color w:val="auto"/>
          <w:sz w:val="28"/>
          <w:szCs w:val="28"/>
        </w:rPr>
        <w:t>п</w:t>
      </w:r>
      <w:r w:rsidRPr="003D789D">
        <w:rPr>
          <w:rFonts w:hAnsi="Times New Roman"/>
          <w:b/>
          <w:bCs/>
          <w:color w:val="auto"/>
          <w:sz w:val="28"/>
          <w:szCs w:val="28"/>
        </w:rPr>
        <w:t>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36"/>
      <w:bookmarkEnd w:id="137"/>
      <w:bookmarkEnd w:id="138"/>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Планируемые результаты освоения глухими обучающимися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aps/>
          <w:color w:val="auto"/>
          <w:spacing w:val="2"/>
          <w:sz w:val="28"/>
          <w:szCs w:val="28"/>
        </w:rPr>
        <w:t xml:space="preserve">1) </w:t>
      </w:r>
      <w:r w:rsidRPr="00282166">
        <w:rPr>
          <w:rFonts w:ascii="Times New Roman" w:hAnsi="Times New Roman" w:cs="Times New Roman"/>
          <w:color w:val="auto"/>
          <w:spacing w:val="2"/>
          <w:sz w:val="28"/>
          <w:szCs w:val="28"/>
        </w:rPr>
        <w:t>обеспечивать связь между требованиями стандарта, образовател</w:t>
      </w:r>
      <w:r w:rsidRPr="00282166">
        <w:rPr>
          <w:rFonts w:ascii="Times New Roman" w:hAnsi="Times New Roman" w:cs="Times New Roman"/>
          <w:color w:val="auto"/>
          <w:spacing w:val="2"/>
          <w:sz w:val="28"/>
          <w:szCs w:val="28"/>
        </w:rPr>
        <w:t>ь</w:t>
      </w:r>
      <w:r w:rsidRPr="00282166">
        <w:rPr>
          <w:rFonts w:ascii="Times New Roman" w:hAnsi="Times New Roman" w:cs="Times New Roman"/>
          <w:color w:val="auto"/>
          <w:spacing w:val="2"/>
          <w:sz w:val="28"/>
          <w:szCs w:val="28"/>
        </w:rPr>
        <w:t>ным процессом и системой оценки результатов освоения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и составленной на ее основе индивидуальной образовательной программы;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2) являться основой для разработки адаптированной основной образ</w:t>
      </w:r>
      <w:r w:rsidRPr="00282166">
        <w:rPr>
          <w:rFonts w:ascii="Times New Roman" w:hAnsi="Times New Roman" w:cs="Times New Roman"/>
          <w:color w:val="auto"/>
          <w:spacing w:val="2"/>
          <w:sz w:val="28"/>
          <w:szCs w:val="28"/>
        </w:rPr>
        <w:t>о</w:t>
      </w:r>
      <w:r w:rsidRPr="00282166">
        <w:rPr>
          <w:rFonts w:ascii="Times New Roman" w:hAnsi="Times New Roman" w:cs="Times New Roman"/>
          <w:color w:val="auto"/>
          <w:spacing w:val="2"/>
          <w:sz w:val="28"/>
          <w:szCs w:val="28"/>
        </w:rPr>
        <w:t>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образовательной организацией;</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aps/>
          <w:color w:val="auto"/>
          <w:spacing w:val="2"/>
          <w:sz w:val="28"/>
          <w:szCs w:val="28"/>
        </w:rPr>
        <w:t>С</w:t>
      </w:r>
      <w:r w:rsidRPr="00282166">
        <w:rPr>
          <w:rFonts w:ascii="Times New Roman" w:hAnsi="Times New Roman" w:cs="Times New Roman"/>
          <w:color w:val="auto"/>
          <w:spacing w:val="2"/>
          <w:sz w:val="28"/>
          <w:szCs w:val="28"/>
        </w:rPr>
        <w:t>труктура и содержание планируемых результатов освоения адапт</w:t>
      </w:r>
      <w:r w:rsidRPr="00282166">
        <w:rPr>
          <w:rFonts w:ascii="Times New Roman" w:hAnsi="Times New Roman" w:cs="Times New Roman"/>
          <w:color w:val="auto"/>
          <w:spacing w:val="2"/>
          <w:sz w:val="28"/>
          <w:szCs w:val="28"/>
        </w:rPr>
        <w:t>и</w:t>
      </w:r>
      <w:r w:rsidRPr="00282166">
        <w:rPr>
          <w:rFonts w:ascii="Times New Roman" w:hAnsi="Times New Roman" w:cs="Times New Roman"/>
          <w:color w:val="auto"/>
          <w:spacing w:val="2"/>
          <w:sz w:val="28"/>
          <w:szCs w:val="28"/>
        </w:rPr>
        <w:t>рованной основной образовательной программы должны адекватно отр</w:t>
      </w:r>
      <w:r w:rsidRPr="00282166">
        <w:rPr>
          <w:rFonts w:ascii="Times New Roman" w:hAnsi="Times New Roman" w:cs="Times New Roman"/>
          <w:color w:val="auto"/>
          <w:spacing w:val="2"/>
          <w:sz w:val="28"/>
          <w:szCs w:val="28"/>
        </w:rPr>
        <w:t>а</w:t>
      </w:r>
      <w:r w:rsidRPr="00282166">
        <w:rPr>
          <w:rFonts w:ascii="Times New Roman" w:hAnsi="Times New Roman" w:cs="Times New Roman"/>
          <w:color w:val="auto"/>
          <w:spacing w:val="2"/>
          <w:sz w:val="28"/>
          <w:szCs w:val="28"/>
        </w:rPr>
        <w:t>жать требования стандарта,</w:t>
      </w:r>
      <w:r w:rsidRPr="00282166">
        <w:rPr>
          <w:rFonts w:ascii="Times New Roman" w:hAnsi="Times New Roman" w:cs="Times New Roman"/>
          <w:color w:val="auto"/>
          <w:sz w:val="28"/>
          <w:szCs w:val="28"/>
        </w:rPr>
        <w:t xml:space="preserve"> передавать специфику образовательного проце</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са (в частности, специфику целей изучения отдельных учебных предметов), соответствовать возможностям обучающихся с глухотой и другими тяжел</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ми нарушениями развития.</w:t>
      </w:r>
    </w:p>
    <w:p w:rsidR="00F65069" w:rsidRPr="00282166" w:rsidRDefault="00C079E3" w:rsidP="00282166">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Результаты оцениваются по освоению глухими обучающимися соде</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 xml:space="preserve">жательных линий семи областей образования, определенных структурой Адаптированной образовательной Программы </w:t>
      </w:r>
      <w:r w:rsidRPr="00282166">
        <w:rPr>
          <w:rFonts w:ascii="Times New Roman" w:hAnsi="Times New Roman" w:cs="Times New Roman"/>
          <w:color w:val="auto"/>
          <w:spacing w:val="2"/>
          <w:sz w:val="28"/>
          <w:szCs w:val="28"/>
        </w:rPr>
        <w:t>(вариант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b/>
          <w:bCs/>
          <w:color w:val="auto"/>
          <w:sz w:val="28"/>
          <w:szCs w:val="28"/>
        </w:rPr>
        <w:t>р</w:t>
      </w:r>
      <w:r w:rsidRPr="00282166">
        <w:rPr>
          <w:rFonts w:ascii="Times New Roman" w:hAnsi="Times New Roman" w:cs="Times New Roman"/>
          <w:b/>
          <w:bCs/>
          <w:color w:val="auto"/>
          <w:sz w:val="28"/>
          <w:szCs w:val="28"/>
        </w:rPr>
        <w:t>е</w:t>
      </w:r>
      <w:r w:rsidRPr="00282166">
        <w:rPr>
          <w:rFonts w:ascii="Times New Roman" w:hAnsi="Times New Roman" w:cs="Times New Roman"/>
          <w:b/>
          <w:bCs/>
          <w:color w:val="auto"/>
          <w:sz w:val="28"/>
          <w:szCs w:val="28"/>
        </w:rPr>
        <w:t>зультативность обучения может оцениваться только строго индивид</w:t>
      </w:r>
      <w:r w:rsidRPr="00282166">
        <w:rPr>
          <w:rFonts w:ascii="Times New Roman" w:hAnsi="Times New Roman" w:cs="Times New Roman"/>
          <w:b/>
          <w:bCs/>
          <w:color w:val="auto"/>
          <w:sz w:val="28"/>
          <w:szCs w:val="28"/>
        </w:rPr>
        <w:t>у</w:t>
      </w:r>
      <w:r w:rsidRPr="00282166">
        <w:rPr>
          <w:rFonts w:ascii="Times New Roman" w:hAnsi="Times New Roman" w:cs="Times New Roman"/>
          <w:b/>
          <w:bCs/>
          <w:color w:val="auto"/>
          <w:sz w:val="28"/>
          <w:szCs w:val="28"/>
        </w:rPr>
        <w:t>ально с учетом особенностей психофизического развития и особых обр</w:t>
      </w:r>
      <w:r w:rsidRPr="00282166">
        <w:rPr>
          <w:rFonts w:ascii="Times New Roman" w:hAnsi="Times New Roman" w:cs="Times New Roman"/>
          <w:b/>
          <w:bCs/>
          <w:color w:val="auto"/>
          <w:sz w:val="28"/>
          <w:szCs w:val="28"/>
        </w:rPr>
        <w:t>а</w:t>
      </w:r>
      <w:r w:rsidRPr="00282166">
        <w:rPr>
          <w:rFonts w:ascii="Times New Roman" w:hAnsi="Times New Roman" w:cs="Times New Roman"/>
          <w:b/>
          <w:bCs/>
          <w:color w:val="auto"/>
          <w:sz w:val="28"/>
          <w:szCs w:val="28"/>
        </w:rPr>
        <w:t>зовательных потребностей каждого обучающегося.</w:t>
      </w:r>
      <w:r w:rsidRPr="00282166">
        <w:rPr>
          <w:rFonts w:ascii="Times New Roman" w:hAnsi="Times New Roman" w:cs="Times New Roman"/>
          <w:color w:val="auto"/>
          <w:sz w:val="28"/>
          <w:szCs w:val="28"/>
        </w:rPr>
        <w:t xml:space="preserve"> В связи с этим, треб</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вания к результатам освоения образовательных программ представляют с</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бой описание</w:t>
      </w:r>
      <w:r w:rsidRPr="00282166">
        <w:rPr>
          <w:rFonts w:ascii="Times New Roman" w:hAnsi="Times New Roman" w:cs="Times New Roman"/>
          <w:b/>
          <w:bCs/>
          <w:color w:val="auto"/>
          <w:sz w:val="28"/>
          <w:szCs w:val="28"/>
        </w:rPr>
        <w:t xml:space="preserve"> возможных результатов</w:t>
      </w:r>
      <w:r w:rsidRPr="00282166">
        <w:rPr>
          <w:rFonts w:ascii="Times New Roman" w:hAnsi="Times New Roman" w:cs="Times New Roman"/>
          <w:color w:val="auto"/>
          <w:sz w:val="28"/>
          <w:szCs w:val="28"/>
        </w:rPr>
        <w:t xml:space="preserve"> образования данной категории об</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чающихся.</w:t>
      </w:r>
    </w:p>
    <w:p w:rsidR="00F65069" w:rsidRPr="00282166" w:rsidRDefault="00C079E3" w:rsidP="00282166">
      <w:pPr>
        <w:tabs>
          <w:tab w:val="num" w:pos="1146"/>
          <w:tab w:val="left" w:pos="1265"/>
        </w:tabs>
        <w:suppressAutoHyphen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b/>
          <w:bCs/>
          <w:color w:val="auto"/>
          <w:sz w:val="28"/>
          <w:szCs w:val="28"/>
        </w:rPr>
        <w:t>Язык и речевая практика</w:t>
      </w:r>
    </w:p>
    <w:p w:rsidR="00F65069" w:rsidRPr="00282166" w:rsidRDefault="00C079E3" w:rsidP="00282166">
      <w:pPr>
        <w:numPr>
          <w:ilvl w:val="1"/>
          <w:numId w:val="0"/>
        </w:numPr>
        <w:tabs>
          <w:tab w:val="num" w:pos="445"/>
          <w:tab w:val="left" w:pos="566"/>
        </w:tabs>
        <w:suppressAutoHyphen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Речь и альтернативная коммуникация</w:t>
      </w:r>
    </w:p>
    <w:p w:rsidR="00F65069" w:rsidRPr="00282166" w:rsidRDefault="00C079E3" w:rsidP="00282166">
      <w:pPr>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lastRenderedPageBreak/>
        <w:t xml:space="preserve">   Жестовая речь. Русский язык (</w:t>
      </w:r>
      <w:r w:rsidRPr="00282166">
        <w:rPr>
          <w:rFonts w:ascii="Times New Roman" w:hAnsi="Times New Roman" w:cs="Times New Roman"/>
          <w:b/>
          <w:bCs/>
          <w:color w:val="auto"/>
          <w:kern w:val="2"/>
          <w:sz w:val="28"/>
          <w:szCs w:val="28"/>
        </w:rPr>
        <w:t>Развитие речи. Обучение грамоте. Чтение).</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Овладение доступными невербальными и вербальными средствами общения</w:t>
      </w:r>
      <w:r w:rsidRPr="00282166">
        <w:rPr>
          <w:rFonts w:ascii="Times New Roman" w:hAnsi="Times New Roman" w:cs="Times New Roman"/>
          <w:i/>
          <w:iCs/>
          <w:color w:val="auto"/>
          <w:sz w:val="28"/>
          <w:szCs w:val="28"/>
        </w:rPr>
        <w:t xml:space="preserve">. </w:t>
      </w:r>
      <w:r w:rsidRPr="00282166">
        <w:rPr>
          <w:rFonts w:ascii="Times New Roman" w:hAnsi="Times New Roman" w:cs="Times New Roman"/>
          <w:color w:val="auto"/>
          <w:sz w:val="28"/>
          <w:szCs w:val="28"/>
        </w:rPr>
        <w:t>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 xml:space="preserve">тые правила коммуникации.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   Развитие речи как средства общения в тесной связи с личным оп</w:t>
      </w:r>
      <w:r w:rsidRPr="00282166">
        <w:rPr>
          <w:rFonts w:ascii="Times New Roman" w:hAnsi="Times New Roman" w:cs="Times New Roman"/>
          <w:i/>
          <w:iCs/>
          <w:color w:val="auto"/>
          <w:sz w:val="28"/>
          <w:szCs w:val="28"/>
        </w:rPr>
        <w:t>ы</w:t>
      </w:r>
      <w:r w:rsidRPr="00282166">
        <w:rPr>
          <w:rFonts w:ascii="Times New Roman" w:hAnsi="Times New Roman" w:cs="Times New Roman"/>
          <w:i/>
          <w:iCs/>
          <w:color w:val="auto"/>
          <w:sz w:val="28"/>
          <w:szCs w:val="28"/>
        </w:rPr>
        <w:t xml:space="preserve">том ребенка. </w:t>
      </w:r>
      <w:r w:rsidRPr="00282166">
        <w:rPr>
          <w:rFonts w:ascii="Times New Roman" w:hAnsi="Times New Roman" w:cs="Times New Roman"/>
          <w:color w:val="auto"/>
          <w:sz w:val="28"/>
          <w:szCs w:val="28"/>
        </w:rPr>
        <w:t>Понимание и использование слов и простых фраз, обознача</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диалоге в зависимости от коммуникативной ситуации. Умение дополнять о</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 xml:space="preserve">сутствие речевых средств невербальными средствами.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Обучение чтению (глобальному и аналитическому) и письму в досту</w:t>
      </w:r>
      <w:r w:rsidRPr="00282166">
        <w:rPr>
          <w:rFonts w:ascii="Times New Roman" w:hAnsi="Times New Roman" w:cs="Times New Roman"/>
          <w:i/>
          <w:iCs/>
          <w:color w:val="auto"/>
          <w:sz w:val="28"/>
          <w:szCs w:val="28"/>
        </w:rPr>
        <w:t>п</w:t>
      </w:r>
      <w:r w:rsidRPr="00282166">
        <w:rPr>
          <w:rFonts w:ascii="Times New Roman" w:hAnsi="Times New Roman" w:cs="Times New Roman"/>
          <w:i/>
          <w:iCs/>
          <w:color w:val="auto"/>
          <w:sz w:val="28"/>
          <w:szCs w:val="28"/>
        </w:rPr>
        <w:t>ных ребенку пределах</w:t>
      </w:r>
      <w:r w:rsidRPr="00282166">
        <w:rPr>
          <w:rFonts w:ascii="Times New Roman" w:hAnsi="Times New Roman" w:cs="Times New Roman"/>
          <w:color w:val="auto"/>
          <w:sz w:val="28"/>
          <w:szCs w:val="28"/>
        </w:rPr>
        <w:t>. Осознанное п</w:t>
      </w:r>
      <w:r w:rsidRPr="00282166">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282166">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танное с реальными объектами и явлениями (показать, изобразить, прод</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монстрировать, ответить). Умение написать печатными буквами информ</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цию о себе, имена близких людей, названия знакомых предметов и явлений; использовать письменную речь  как средство коммуникации в случае нео</w:t>
      </w:r>
      <w:r w:rsidRPr="00282166">
        <w:rPr>
          <w:rFonts w:ascii="Times New Roman" w:hAnsi="Times New Roman" w:cs="Times New Roman"/>
          <w:color w:val="auto"/>
          <w:sz w:val="28"/>
          <w:szCs w:val="28"/>
        </w:rPr>
        <w:t>б</w:t>
      </w:r>
      <w:r w:rsidRPr="00282166">
        <w:rPr>
          <w:rFonts w:ascii="Times New Roman" w:hAnsi="Times New Roman" w:cs="Times New Roman"/>
          <w:color w:val="auto"/>
          <w:sz w:val="28"/>
          <w:szCs w:val="28"/>
        </w:rPr>
        <w:t>ходимости.</w:t>
      </w:r>
    </w:p>
    <w:p w:rsidR="00F65069" w:rsidRPr="00282166" w:rsidRDefault="00C079E3" w:rsidP="00282166">
      <w:pPr>
        <w:pStyle w:val="a8"/>
        <w:tabs>
          <w:tab w:val="num" w:pos="1146"/>
          <w:tab w:val="left" w:pos="1265"/>
        </w:tab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Математика.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2.1. Математические представления </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lastRenderedPageBreak/>
        <w:t>Формирование элементарных математических представлений: о фо</w:t>
      </w:r>
      <w:r w:rsidRPr="00282166">
        <w:rPr>
          <w:rFonts w:ascii="Times New Roman" w:hAnsi="Times New Roman" w:cs="Times New Roman"/>
          <w:i/>
          <w:iCs/>
          <w:color w:val="auto"/>
          <w:sz w:val="28"/>
          <w:szCs w:val="28"/>
        </w:rPr>
        <w:t>р</w:t>
      </w:r>
      <w:r w:rsidRPr="00282166">
        <w:rPr>
          <w:rFonts w:ascii="Times New Roman" w:hAnsi="Times New Roman" w:cs="Times New Roman"/>
          <w:i/>
          <w:iCs/>
          <w:color w:val="auto"/>
          <w:sz w:val="28"/>
          <w:szCs w:val="28"/>
        </w:rPr>
        <w:t>ме, величине, количестве, пространственных отношениях на основе пре</w:t>
      </w:r>
      <w:r w:rsidRPr="00282166">
        <w:rPr>
          <w:rFonts w:ascii="Times New Roman" w:hAnsi="Times New Roman" w:cs="Times New Roman"/>
          <w:i/>
          <w:iCs/>
          <w:color w:val="auto"/>
          <w:sz w:val="28"/>
          <w:szCs w:val="28"/>
        </w:rPr>
        <w:t>д</w:t>
      </w:r>
      <w:r w:rsidRPr="00282166">
        <w:rPr>
          <w:rFonts w:ascii="Times New Roman" w:hAnsi="Times New Roman" w:cs="Times New Roman"/>
          <w:i/>
          <w:iCs/>
          <w:color w:val="auto"/>
          <w:sz w:val="28"/>
          <w:szCs w:val="28"/>
        </w:rPr>
        <w:t xml:space="preserve">метно-практической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Умение различать и сравнивать предметы по цвету, форме, величине в играх и практической деятельности</w:t>
      </w:r>
      <w:r w:rsidRPr="00282166">
        <w:rPr>
          <w:rFonts w:ascii="Times New Roman" w:hAnsi="Times New Roman" w:cs="Times New Roman"/>
          <w:i/>
          <w:iCs/>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Способность к перемещению и ориентировке в пространстве в быт</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вых ситуациях, использованию словесных и невербальных средств для пер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дачи пространственных отношений в быту, в предметной, изобразительной и конструктивной деятельности.</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количестве, числе, знакомство с ци</w:t>
      </w:r>
      <w:r w:rsidRPr="00282166">
        <w:rPr>
          <w:rFonts w:ascii="Times New Roman" w:hAnsi="Times New Roman" w:cs="Times New Roman"/>
          <w:i/>
          <w:iCs/>
          <w:color w:val="auto"/>
          <w:sz w:val="28"/>
          <w:szCs w:val="28"/>
        </w:rPr>
        <w:t>ф</w:t>
      </w:r>
      <w:r w:rsidRPr="00282166">
        <w:rPr>
          <w:rFonts w:ascii="Times New Roman" w:hAnsi="Times New Roman" w:cs="Times New Roman"/>
          <w:i/>
          <w:iCs/>
          <w:color w:val="auto"/>
          <w:sz w:val="28"/>
          <w:szCs w:val="28"/>
        </w:rPr>
        <w:t>рами, составом числа в доступных ребенку пределах, счет, решение простых арифметических задач с опорой на наглядность.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Пересчет предметов в доступных ребенку пределах в процессе де</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тельности.</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Обучение выполнению простых арифметических действий на нагля</w:t>
      </w:r>
      <w:r w:rsidRPr="00282166">
        <w:rPr>
          <w:rFonts w:ascii="Times New Roman" w:hAnsi="Times New Roman" w:cs="Times New Roman"/>
          <w:color w:val="auto"/>
          <w:sz w:val="28"/>
          <w:szCs w:val="28"/>
        </w:rPr>
        <w:t>д</w:t>
      </w:r>
      <w:r w:rsidRPr="00282166">
        <w:rPr>
          <w:rFonts w:ascii="Times New Roman" w:hAnsi="Times New Roman" w:cs="Times New Roman"/>
          <w:color w:val="auto"/>
          <w:sz w:val="28"/>
          <w:szCs w:val="28"/>
        </w:rPr>
        <w:t>ной основе, пониманию значений арифметических знаков. Умение обозн</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чать арифметические действия знаками.</w:t>
      </w:r>
    </w:p>
    <w:p w:rsidR="00F65069" w:rsidRPr="00282166" w:rsidRDefault="00C079E3" w:rsidP="00282166">
      <w:pPr>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Участие вместе со взрослыми в покупке продуктов и др. вещей, пон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мание назначения денег.</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Умение распознавать цифры, обозначающие возраст ребенка, номер дома, квартиры, автобуса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3. Естествознание.</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lastRenderedPageBreak/>
        <w:t xml:space="preserve">3.1. Окружающий природный мир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Овладение элементарными представлениями о неживой природе.</w:t>
      </w:r>
      <w:r w:rsidRPr="00282166">
        <w:rPr>
          <w:rFonts w:ascii="Times New Roman" w:hAnsi="Times New Roman" w:cs="Times New Roman"/>
          <w:color w:val="auto"/>
          <w:sz w:val="28"/>
          <w:szCs w:val="28"/>
        </w:rPr>
        <w:t xml:space="preserve"> Практическое взаимодействие с окружающим, развитие ориентации в бл</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жайшем окружении.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 временах года, умение об</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значить их признаки с помощью невербальных и вербальных средств. Пон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мание элементарных причинно-следственных связей межу явлениями прир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ды.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об опасности некоторых погодных явлений для ребенка.  Формирование умения адаптироваться к конкретным приро</w:t>
      </w:r>
      <w:r w:rsidRPr="00282166">
        <w:rPr>
          <w:rFonts w:ascii="Times New Roman" w:hAnsi="Times New Roman" w:cs="Times New Roman"/>
          <w:color w:val="auto"/>
          <w:sz w:val="28"/>
          <w:szCs w:val="28"/>
        </w:rPr>
        <w:t>д</w:t>
      </w:r>
      <w:r w:rsidRPr="00282166">
        <w:rPr>
          <w:rFonts w:ascii="Times New Roman" w:hAnsi="Times New Roman" w:cs="Times New Roman"/>
          <w:color w:val="auto"/>
          <w:sz w:val="28"/>
          <w:szCs w:val="28"/>
        </w:rPr>
        <w:t>ным и климатическим условиям.</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представлений о животном и растительном мире.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живой природе. Знание наиболее знакомых домашних и д</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ких животных, условий их жизни. Представления о наиболее распростране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ных домашних растениях и растениях ближайшего окружения (огород, сад, парк). Понимание элементарных связей между  жизнью животных и раст</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 xml:space="preserve">ний и продуктами питания (молоко, овощи, фрукты...).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роды поведения человека.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активности, любознательности во взаимодействии с миром живой и неживой природы</w:t>
      </w:r>
      <w:r w:rsidRPr="00282166">
        <w:rPr>
          <w:rFonts w:ascii="Times New Roman" w:hAnsi="Times New Roman" w:cs="Times New Roman"/>
          <w:color w:val="auto"/>
          <w:sz w:val="28"/>
          <w:szCs w:val="28"/>
        </w:rPr>
        <w:t xml:space="preserve">.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Наличие интереса к явлениям и объектам  неживой (гроза,  вода, снег, камни….) и живой природы (росту животных, растений, появлению детен</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шей, цветов, плодов).</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  Человек и общество.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4.1. Человек</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называть себя в доступной форме, соотносить свою внешность с фотографией, отражением в зеркале; найти себя на семейном или колле</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тивном снимке. Отнесение себя к определенному полу.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различать свои вещи среди других («моё» и «не моё»), соотн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сить со своим полом, внешностью, ростом.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 помощью невербальных и вербальных (устная, письменная, дактильная речь) средств сообщить о своем здоровье, о недомогании, боле</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 xml:space="preserve">ни, своих потребностях, попросить помощи.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значений слов и фраз, обозначающих части тела, инстру</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 xml:space="preserve">ций, связанных с процессами самообслуживания.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сообщать сведения о себе: имя, фамилия, возраст, пол, место жительства, любимые занятия и др.</w:t>
      </w:r>
    </w:p>
    <w:p w:rsidR="00F65069" w:rsidRPr="00282166" w:rsidRDefault="00C079E3" w:rsidP="00282166">
      <w:pPr>
        <w:widowControl w:val="0"/>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своей семье, взаимоотношениях в с</w:t>
      </w:r>
      <w:r w:rsidRPr="00282166">
        <w:rPr>
          <w:rFonts w:ascii="Times New Roman" w:hAnsi="Times New Roman" w:cs="Times New Roman"/>
          <w:i/>
          <w:iCs/>
          <w:color w:val="auto"/>
          <w:sz w:val="28"/>
          <w:szCs w:val="28"/>
        </w:rPr>
        <w:t>е</w:t>
      </w:r>
      <w:r w:rsidRPr="00282166">
        <w:rPr>
          <w:rFonts w:ascii="Times New Roman" w:hAnsi="Times New Roman" w:cs="Times New Roman"/>
          <w:i/>
          <w:iCs/>
          <w:color w:val="auto"/>
          <w:sz w:val="28"/>
          <w:szCs w:val="28"/>
        </w:rPr>
        <w:t>мье, обязанностях членов семьи 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го поведения в быту.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i/>
          <w:iCs/>
          <w:color w:val="auto"/>
          <w:sz w:val="28"/>
          <w:szCs w:val="28"/>
        </w:rPr>
        <w:t>Развитие интереса к достижениям в учёбе, к собственным увлечен</w:t>
      </w:r>
      <w:r w:rsidRPr="00282166">
        <w:rPr>
          <w:rFonts w:ascii="Times New Roman" w:hAnsi="Times New Roman" w:cs="Times New Roman"/>
          <w:i/>
          <w:iCs/>
          <w:color w:val="auto"/>
          <w:sz w:val="28"/>
          <w:szCs w:val="28"/>
        </w:rPr>
        <w:t>и</w:t>
      </w:r>
      <w:r w:rsidRPr="00282166">
        <w:rPr>
          <w:rFonts w:ascii="Times New Roman" w:hAnsi="Times New Roman" w:cs="Times New Roman"/>
          <w:i/>
          <w:iCs/>
          <w:color w:val="auto"/>
          <w:sz w:val="28"/>
          <w:szCs w:val="28"/>
        </w:rPr>
        <w:t xml:space="preserve">ям, поиску друзей, организации личного пространства и времени (учебного и </w:t>
      </w:r>
      <w:r w:rsidRPr="00282166">
        <w:rPr>
          <w:rFonts w:ascii="Times New Roman" w:hAnsi="Times New Roman" w:cs="Times New Roman"/>
          <w:i/>
          <w:iCs/>
          <w:color w:val="auto"/>
          <w:sz w:val="28"/>
          <w:szCs w:val="28"/>
        </w:rPr>
        <w:lastRenderedPageBreak/>
        <w:t>свободного).</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друзьям, участию в коллективных играх, меропр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ятиях, занятиях. Умение выразить свои интересы, любимые занятия. Наличие интереса к достижениям в учёбе, овладении новыми умениями, к собстве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ным увлечениям, организации личного времени.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4.2. Домоводство.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Умение принимать посильное участие в повседневных делах дома.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в хозяйственно-бытовой деятельности: стирка, уборка, работа на кухне,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домашнем хозяйстве бытовую технику, хим</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ческие средства, инструменты, соблюдая правила безопасности.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4.3. Окружающий социальный мир</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Представления о мире, созданном руками человека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объектам, созданным человеком.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доме, школе, о расположенных в них и рядом объе</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тах (мебель, оборудование, одежда, посуда, игровая площадка, и др.), о транспорте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элементарные правила безопасности поведения в доме,  на улице, в транспорте, в общественных местах.</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2) Представления об окружающих людях: овладение первоначальными представлениями о социальной жизни, о профессиональных и социальных р</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лях людей</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деятельности и профессиях людей, окружающих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бенка (учитель, повар, врач, водитель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Представления о социальных ролях  людей (пассажир, пешеход, пок</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патель и т.д.), правилах поведения согласно социальным ролям в различных ситуациях.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Опыт конструктивного взаимодействия с взрослыми и сверстниками.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правила поведения на уроках и во внеурочной де</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тельности, взаимодействовать со взрослыми и сверстниками, выбирая аде</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ватную дистанцию и формы контакта, соответствующие возрасту и полу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бенка.</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3) Развитие межличностных и групповых отношений.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дружбе, товарищах, сверстниках.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находить друзей на основе личностных симпатий.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строить отношения на основе поддержки и взаимопомощи, умение сопереживать, сочувствовать, проявлять внимание.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взаимодействовать в группе в процессе учебной, игровой, др</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гих видах доступной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организовывать свободное время с учетом своих и совместных интересов.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4) </w:t>
      </w:r>
      <w:r w:rsidRPr="00282166">
        <w:rPr>
          <w:rFonts w:ascii="Times New Roman" w:hAnsi="Times New Roman" w:cs="Times New Roman"/>
          <w:i/>
          <w:iCs/>
          <w:color w:val="auto"/>
          <w:sz w:val="28"/>
          <w:szCs w:val="28"/>
        </w:rPr>
        <w:t>Накопление положительного опыта сотрудничества и участия в общественной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праздниках, праздничных мероприятиях, их содерж</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нии, участие в них.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традиции семейных, школьных, государственных праздников.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5) </w:t>
      </w:r>
      <w:r w:rsidRPr="00282166">
        <w:rPr>
          <w:rFonts w:ascii="Times New Roman" w:hAnsi="Times New Roman" w:cs="Times New Roman"/>
          <w:i/>
          <w:iCs/>
          <w:color w:val="auto"/>
          <w:sz w:val="28"/>
          <w:szCs w:val="28"/>
        </w:rPr>
        <w:t>Представления об обязанностях и правах ребенка.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праве на жизнь, на  образование, на труд, на непр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косновенность личности и достоинства и др.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об обязанностях обучающегося, сына/дочери, вн</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ка/внучки,  гражданина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 xml:space="preserve">6) </w:t>
      </w:r>
      <w:r w:rsidRPr="00282166">
        <w:rPr>
          <w:rFonts w:ascii="Times New Roman" w:hAnsi="Times New Roman" w:cs="Times New Roman"/>
          <w:i/>
          <w:iCs/>
          <w:color w:val="auto"/>
          <w:sz w:val="28"/>
          <w:szCs w:val="28"/>
        </w:rPr>
        <w:t>Представление о стране проживания Россия</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стране, столице,  городе (селе), месте проживания.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государственной</w:t>
      </w:r>
      <w:r w:rsidRPr="00282166">
        <w:rPr>
          <w:rFonts w:ascii="Times New Roman" w:eastAsia="Trebuchet MS" w:hAnsi="Times New Roman" w:cs="Times New Roman"/>
          <w:color w:val="auto"/>
          <w:sz w:val="28"/>
          <w:szCs w:val="28"/>
        </w:rPr>
        <w:tab/>
      </w:r>
      <w:r w:rsidRPr="00282166">
        <w:rPr>
          <w:rFonts w:ascii="Times New Roman" w:hAnsi="Times New Roman" w:cs="Times New Roman"/>
          <w:color w:val="auto"/>
          <w:sz w:val="28"/>
          <w:szCs w:val="28"/>
        </w:rPr>
        <w:t xml:space="preserve"> символике (флаг, герб, гимн).</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значимых исторических событиях и выдающихся л</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 xml:space="preserve">дях России.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 Искусство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5.1. Изобразительная деятельность (рисование, лепка, аппликация)</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Освоение средств изобразительной деятельности и их использов</w:t>
      </w:r>
      <w:r w:rsidRPr="00282166">
        <w:rPr>
          <w:rFonts w:ascii="Times New Roman" w:hAnsi="Times New Roman" w:cs="Times New Roman"/>
          <w:i/>
          <w:iCs/>
          <w:color w:val="auto"/>
          <w:sz w:val="28"/>
          <w:szCs w:val="28"/>
        </w:rPr>
        <w:t>а</w:t>
      </w:r>
      <w:r w:rsidRPr="00282166">
        <w:rPr>
          <w:rFonts w:ascii="Times New Roman" w:hAnsi="Times New Roman" w:cs="Times New Roman"/>
          <w:i/>
          <w:iCs/>
          <w:color w:val="auto"/>
          <w:sz w:val="28"/>
          <w:szCs w:val="28"/>
        </w:rPr>
        <w:t>ние в повседневной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доступным видам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различные изобразительные технологии в пр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цессе рисования, лепки, аппликации.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Способность к самостоятельной изобразительной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Положительные эмоциональные реакции (удовольствие, радость) в процессе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Стремление к собственной творческой деятельности и умение демо</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 xml:space="preserve">стрировать результаты работы.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выражать свое отношение к результатам собственной и чужой творческой деятельности.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Готовность к участию в совместных мероприятиях</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Готовность к взаимодействию в творческой деятельности совместно со сверстниками, взрослыми.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 Физическая 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6.1. Адаптивная физкультура.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Восприятие собственного тела, осознание своих физических во</w:t>
      </w:r>
      <w:r w:rsidRPr="00282166">
        <w:rPr>
          <w:rFonts w:ascii="Times New Roman" w:hAnsi="Times New Roman" w:cs="Times New Roman"/>
          <w:i/>
          <w:iCs/>
          <w:color w:val="auto"/>
          <w:sz w:val="28"/>
          <w:szCs w:val="28"/>
        </w:rPr>
        <w:t>з</w:t>
      </w:r>
      <w:r w:rsidRPr="00282166">
        <w:rPr>
          <w:rFonts w:ascii="Times New Roman" w:hAnsi="Times New Roman" w:cs="Times New Roman"/>
          <w:i/>
          <w:iCs/>
          <w:color w:val="auto"/>
          <w:sz w:val="28"/>
          <w:szCs w:val="28"/>
        </w:rPr>
        <w:t>можностей и ограничений</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lastRenderedPageBreak/>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Освоение двигательных навыков, координации, последовательности движений.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Совершенствование физических качеств: ловкости, силы, быстроты, выносливости.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радоваться успехам: выше прыгнул, быстрее пробежал и др.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Соотнесение самочувствия с настроением, собственной активн</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стью, самостоятельностью и независимостью.</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определять свое самочувствие в связи с физической нагрузкой: усталость, болевые ощущения,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Повышение уровня самостоятельности в освоении и совершенствов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нии двигательных умений.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Освоение доступных видов физкультурно-спортивной деятельн</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сти: езда на велосипеде, ходьба на лыжах, спортивные игры, туризм, плав</w:t>
      </w:r>
      <w:r w:rsidRPr="00282166">
        <w:rPr>
          <w:rFonts w:ascii="Times New Roman" w:hAnsi="Times New Roman" w:cs="Times New Roman"/>
          <w:i/>
          <w:iCs/>
          <w:color w:val="auto"/>
          <w:sz w:val="28"/>
          <w:szCs w:val="28"/>
        </w:rPr>
        <w:t>а</w:t>
      </w:r>
      <w:r w:rsidRPr="00282166">
        <w:rPr>
          <w:rFonts w:ascii="Times New Roman" w:hAnsi="Times New Roman" w:cs="Times New Roman"/>
          <w:i/>
          <w:iCs/>
          <w:color w:val="auto"/>
          <w:sz w:val="28"/>
          <w:szCs w:val="28"/>
        </w:rPr>
        <w:t>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определенным видам физкультурно-спортивной деятельн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 езда на велосипеде, ходьба на лыжах, плавание, спортивные и подви</w:t>
      </w:r>
      <w:r w:rsidRPr="00282166">
        <w:rPr>
          <w:rFonts w:ascii="Times New Roman" w:hAnsi="Times New Roman" w:cs="Times New Roman"/>
          <w:color w:val="auto"/>
          <w:sz w:val="28"/>
          <w:szCs w:val="28"/>
        </w:rPr>
        <w:t>ж</w:t>
      </w:r>
      <w:r w:rsidRPr="00282166">
        <w:rPr>
          <w:rFonts w:ascii="Times New Roman" w:hAnsi="Times New Roman" w:cs="Times New Roman"/>
          <w:color w:val="auto"/>
          <w:sz w:val="28"/>
          <w:szCs w:val="28"/>
        </w:rPr>
        <w:t>ные игры, туризм,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ездить на велосипеде, кататься на санках, ходить на лыжах, плавать, играть в подвижные игры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7. Технологии </w:t>
      </w:r>
    </w:p>
    <w:p w:rsidR="00F65069" w:rsidRPr="00282166" w:rsidRDefault="00C079E3" w:rsidP="00282166">
      <w:pPr>
        <w:pStyle w:val="a8"/>
        <w:spacing w:after="0"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7.1.Предметно-практические 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действий  с предметами в процессе деятельности: выполн</w:t>
      </w:r>
      <w:r w:rsidRPr="00282166">
        <w:rPr>
          <w:rFonts w:ascii="Times New Roman" w:hAnsi="Times New Roman" w:cs="Times New Roman"/>
          <w:i/>
          <w:iCs/>
          <w:color w:val="auto"/>
          <w:sz w:val="28"/>
          <w:szCs w:val="28"/>
        </w:rPr>
        <w:t>е</w:t>
      </w:r>
      <w:r w:rsidRPr="00282166">
        <w:rPr>
          <w:rFonts w:ascii="Times New Roman" w:hAnsi="Times New Roman" w:cs="Times New Roman"/>
          <w:i/>
          <w:iCs/>
          <w:color w:val="auto"/>
          <w:sz w:val="28"/>
          <w:szCs w:val="28"/>
        </w:rPr>
        <w:t xml:space="preserve">ние </w:t>
      </w:r>
      <w:r w:rsidRPr="00282166">
        <w:rPr>
          <w:rFonts w:ascii="Times New Roman" w:hAnsi="Times New Roman" w:cs="Times New Roman"/>
          <w:color w:val="auto"/>
          <w:sz w:val="28"/>
          <w:szCs w:val="28"/>
        </w:rPr>
        <w:t>захвата,  отпускания, встряхивания, толкания, вращения, нажимания всей рукой, пальцем, сжимания двумя руками, одной рукой, пальчиками, притяг</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вания к себе, перекладывания,  нанизывания.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pacing w:val="-15"/>
          <w:sz w:val="28"/>
          <w:szCs w:val="28"/>
        </w:rPr>
        <w:t>Формирование умений работать с разными видами материалов и инструме</w:t>
      </w:r>
      <w:r w:rsidRPr="00282166">
        <w:rPr>
          <w:rFonts w:ascii="Times New Roman" w:hAnsi="Times New Roman" w:cs="Times New Roman"/>
          <w:i/>
          <w:iCs/>
          <w:color w:val="auto"/>
          <w:spacing w:val="-15"/>
          <w:sz w:val="28"/>
          <w:szCs w:val="28"/>
        </w:rPr>
        <w:t>н</w:t>
      </w:r>
      <w:r w:rsidRPr="00282166">
        <w:rPr>
          <w:rFonts w:ascii="Times New Roman" w:hAnsi="Times New Roman" w:cs="Times New Roman"/>
          <w:i/>
          <w:iCs/>
          <w:color w:val="auto"/>
          <w:spacing w:val="-15"/>
          <w:sz w:val="28"/>
          <w:szCs w:val="28"/>
        </w:rPr>
        <w:t xml:space="preserve">тами </w:t>
      </w:r>
      <w:r w:rsidRPr="00282166">
        <w:rPr>
          <w:rFonts w:ascii="Times New Roman" w:hAnsi="Times New Roman" w:cs="Times New Roman"/>
          <w:color w:val="auto"/>
          <w:spacing w:val="-15"/>
          <w:sz w:val="28"/>
          <w:szCs w:val="28"/>
        </w:rPr>
        <w:t>(бумагой, тканями, пластилином, природными материалами  и т. п.).</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lastRenderedPageBreak/>
        <w:t>7.2. Профильный труд.</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1) Овладение трудовыми умениями, необходимыми в разных жизне</w:t>
      </w:r>
      <w:r w:rsidRPr="00282166">
        <w:rPr>
          <w:rFonts w:ascii="Times New Roman" w:hAnsi="Times New Roman" w:cs="Times New Roman"/>
          <w:i/>
          <w:iCs/>
          <w:color w:val="auto"/>
          <w:sz w:val="28"/>
          <w:szCs w:val="28"/>
        </w:rPr>
        <w:t>н</w:t>
      </w:r>
      <w:r w:rsidRPr="00282166">
        <w:rPr>
          <w:rFonts w:ascii="Times New Roman" w:hAnsi="Times New Roman" w:cs="Times New Roman"/>
          <w:i/>
          <w:iCs/>
          <w:color w:val="auto"/>
          <w:sz w:val="28"/>
          <w:szCs w:val="28"/>
        </w:rPr>
        <w:t>ных сферах; овладение умением адекватно применять доступные технол</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гические цепочки и освоенные трудовые навыки для социального и трудового взаимодействия.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овладению доступными профильными, прикладными, всп</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могательными видами трудовой деятельности, например: керамика, батик, печать, ткачество, растениеводство, деревообработка, шитье, вязание и др</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отдельные и комплексные элементы трудовых оп</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раций, несложные виды работ, применяемые в сферах производства и обсл</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трудовой деятельности различные инструме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 xml:space="preserve">ты, материалы; соблюдать необходимые правила техники безопасности.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например: выращив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ние и уход за растениями,  при изготовлении изделий из бумаги, дерева, тк</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 глины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работу качественно, в установленный промежуток времени, оценивать результаты своего труда.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Обогащение положительного опыта и установки на активное и</w:t>
      </w:r>
      <w:r w:rsidRPr="00282166">
        <w:rPr>
          <w:rFonts w:ascii="Times New Roman" w:hAnsi="Times New Roman" w:cs="Times New Roman"/>
          <w:i/>
          <w:iCs/>
          <w:color w:val="auto"/>
          <w:sz w:val="28"/>
          <w:szCs w:val="28"/>
        </w:rPr>
        <w:t>с</w:t>
      </w:r>
      <w:r w:rsidRPr="00282166">
        <w:rPr>
          <w:rFonts w:ascii="Times New Roman" w:hAnsi="Times New Roman" w:cs="Times New Roman"/>
          <w:i/>
          <w:iCs/>
          <w:color w:val="auto"/>
          <w:sz w:val="28"/>
          <w:szCs w:val="28"/>
        </w:rPr>
        <w:t>пользование освоенных технологий и навыков для индивидуального жизн</w:t>
      </w:r>
      <w:r w:rsidRPr="00282166">
        <w:rPr>
          <w:rFonts w:ascii="Times New Roman" w:hAnsi="Times New Roman" w:cs="Times New Roman"/>
          <w:i/>
          <w:iCs/>
          <w:color w:val="auto"/>
          <w:sz w:val="28"/>
          <w:szCs w:val="28"/>
        </w:rPr>
        <w:t>е</w:t>
      </w:r>
      <w:r w:rsidRPr="00282166">
        <w:rPr>
          <w:rFonts w:ascii="Times New Roman" w:hAnsi="Times New Roman" w:cs="Times New Roman"/>
          <w:i/>
          <w:iCs/>
          <w:color w:val="auto"/>
          <w:sz w:val="28"/>
          <w:szCs w:val="28"/>
        </w:rPr>
        <w:t>обеспечения, социального развития и помощи близким</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Потребность активно участвовать в совместной с другими деятельн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 направленной на свое жизнеобеспечение, социальное развитие и помощь близким.</w:t>
      </w:r>
    </w:p>
    <w:p w:rsidR="00F65069" w:rsidRPr="003D789D" w:rsidRDefault="00C079E3" w:rsidP="00B75984">
      <w:pPr>
        <w:spacing w:before="120" w:after="120" w:line="240" w:lineRule="auto"/>
        <w:jc w:val="center"/>
        <w:outlineLvl w:val="2"/>
        <w:rPr>
          <w:rFonts w:ascii="Times New Roman" w:eastAsia="Times New Roman" w:hAnsi="Times New Roman" w:cs="Times New Roman"/>
          <w:b/>
          <w:bCs/>
          <w:color w:val="auto"/>
          <w:spacing w:val="2"/>
          <w:sz w:val="28"/>
          <w:szCs w:val="28"/>
        </w:rPr>
      </w:pPr>
      <w:bookmarkStart w:id="139" w:name="_Toc432958072"/>
      <w:bookmarkStart w:id="140" w:name="_Toc432960496"/>
      <w:bookmarkStart w:id="141" w:name="_Toc433014122"/>
      <w:r w:rsidRPr="003D789D">
        <w:rPr>
          <w:rFonts w:ascii="Times New Roman"/>
          <w:b/>
          <w:bCs/>
          <w:color w:val="auto"/>
          <w:sz w:val="28"/>
          <w:szCs w:val="28"/>
        </w:rPr>
        <w:t xml:space="preserve">5.1.3. </w:t>
      </w:r>
      <w:r w:rsidRPr="003D789D">
        <w:rPr>
          <w:rFonts w:hAnsi="Times New Roman"/>
          <w:b/>
          <w:bCs/>
          <w:color w:val="auto"/>
          <w:spacing w:val="2"/>
          <w:sz w:val="28"/>
          <w:szCs w:val="28"/>
        </w:rPr>
        <w:t>Система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оценки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достижения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глухими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обучающимися</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 xml:space="preserve">1.4.) </w:t>
      </w:r>
      <w:r w:rsidRPr="003D789D">
        <w:rPr>
          <w:rFonts w:hAnsi="Times New Roman"/>
          <w:b/>
          <w:bCs/>
          <w:color w:val="auto"/>
          <w:spacing w:val="2"/>
          <w:sz w:val="28"/>
          <w:szCs w:val="28"/>
        </w:rPr>
        <w:t>планируемых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результатов</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освоения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специальной</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hAnsi="Times New Roman"/>
          <w:b/>
          <w:bCs/>
          <w:color w:val="auto"/>
          <w:spacing w:val="2"/>
          <w:sz w:val="28"/>
          <w:szCs w:val="28"/>
        </w:rPr>
        <w:t>индивидуальной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образовательной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программы</w:t>
      </w:r>
      <w:bookmarkEnd w:id="139"/>
      <w:bookmarkEnd w:id="140"/>
      <w:bookmarkEnd w:id="141"/>
      <w:r w:rsidRPr="003D789D">
        <w:rPr>
          <w:rFonts w:hAnsi="Times New Roman"/>
          <w:b/>
          <w:bCs/>
          <w:color w:val="auto"/>
          <w:spacing w:val="2"/>
          <w:sz w:val="28"/>
          <w:szCs w:val="28"/>
        </w:rPr>
        <w:t xml:space="preserve">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 xml:space="preserve">Итоговая оценка качества освоения  глухими обучающимися </w:t>
      </w:r>
      <w:r w:rsidRPr="0042080C">
        <w:rPr>
          <w:rFonts w:ascii="Times New Roman" w:hAnsi="Times New Roman" w:cs="Times New Roman"/>
          <w:color w:val="auto"/>
          <w:spacing w:val="2"/>
          <w:sz w:val="28"/>
          <w:szCs w:val="28"/>
        </w:rPr>
        <w:t>адаптир</w:t>
      </w:r>
      <w:r w:rsidRPr="0042080C">
        <w:rPr>
          <w:rFonts w:ascii="Times New Roman" w:hAnsi="Times New Roman" w:cs="Times New Roman"/>
          <w:color w:val="auto"/>
          <w:spacing w:val="2"/>
          <w:sz w:val="28"/>
          <w:szCs w:val="28"/>
        </w:rPr>
        <w:t>о</w:t>
      </w:r>
      <w:r w:rsidRPr="0042080C">
        <w:rPr>
          <w:rFonts w:ascii="Times New Roman" w:hAnsi="Times New Roman" w:cs="Times New Roman"/>
          <w:color w:val="auto"/>
          <w:spacing w:val="2"/>
          <w:sz w:val="28"/>
          <w:szCs w:val="28"/>
        </w:rPr>
        <w:t xml:space="preserve">ванной основной образовательной программы </w:t>
      </w:r>
      <w:r w:rsidRPr="0042080C">
        <w:rPr>
          <w:rFonts w:ascii="Times New Roman" w:hAnsi="Times New Roman" w:cs="Times New Roman"/>
          <w:color w:val="auto"/>
          <w:sz w:val="28"/>
          <w:szCs w:val="28"/>
        </w:rPr>
        <w:t xml:space="preserve">(вариант 1.4.)осуществляется образовательным учреждением.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 xml:space="preserve">Предметом итоговой оценки </w:t>
      </w:r>
      <w:r w:rsidRPr="0042080C">
        <w:rPr>
          <w:rFonts w:ascii="Times New Roman" w:hAnsi="Times New Roman" w:cs="Times New Roman"/>
          <w:color w:val="auto"/>
          <w:sz w:val="28"/>
          <w:szCs w:val="28"/>
        </w:rPr>
        <w:t>освоения обучающимися адаптирова</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ной основной образовательной программы должно быть достижение резул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 xml:space="preserve">татов освоения специальной индивидуальной образовательной программы. </w:t>
      </w:r>
      <w:r w:rsidRPr="0042080C">
        <w:rPr>
          <w:rFonts w:ascii="Times New Roman" w:hAnsi="Times New Roman" w:cs="Times New Roman"/>
          <w:color w:val="auto"/>
          <w:spacing w:val="2"/>
          <w:sz w:val="28"/>
          <w:szCs w:val="28"/>
        </w:rPr>
        <w:t xml:space="preserve">Система оценки результатов </w:t>
      </w:r>
      <w:r w:rsidRPr="0042080C">
        <w:rPr>
          <w:rFonts w:ascii="Times New Roman" w:hAnsi="Times New Roman" w:cs="Times New Roman"/>
          <w:color w:val="auto"/>
          <w:sz w:val="28"/>
          <w:szCs w:val="28"/>
        </w:rPr>
        <w:t>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обучающийся должен знать и уметь на данной ступени образов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из полученных знаний и умений он может и должен применять на практике,</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насколько активно, адекватно и самостоятельно он их применяет.</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оценке результативности обучения обучающихся с тяжелыми и множественными нарушениями развития особо важно учитывать, что у детей могут быть вполне закономерные затруднения в освоении отдельных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метов и даже областей, но это не должно рассматриваться как показатель 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успешности их обучения и развития в целом.</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выявления возможной результативности обучения должен быть учтен ряд факторов:</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необходимо учитывать особенности текущего психического и сомат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ческого состояния каждого обучающегося;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заданий должны использоваться все досту</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lastRenderedPageBreak/>
        <w:t>формы выявления возможной результативности обучения должны быть вариативными для различных детей, разрабатываться индивидуально, в те</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ной связи с практической деятельностью обучающихся;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способы выявления умений и представлений глухих обучающихся 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гут носить как традиционный характер, так и быть представлены в другой форме, в том числе в виде некоторых практических заданий;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 xml:space="preserve">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при оценке результативности достижений необходимо учитывать ур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вень выполнения и степень самостоятельности ребенка (самостоятельно, с</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мостоятельно по образцу, по инструкции, с небольшой или значительной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мощью, вместе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представлений, умений и навыков </w:t>
      </w:r>
      <w:r w:rsidRPr="0042080C">
        <w:rPr>
          <w:rFonts w:ascii="Times New Roman" w:hAnsi="Times New Roman" w:cs="Times New Roman"/>
          <w:color w:val="auto"/>
          <w:kern w:val="28"/>
          <w:sz w:val="28"/>
          <w:szCs w:val="28"/>
        </w:rPr>
        <w:t xml:space="preserve">глухих обучающихся </w:t>
      </w:r>
      <w:r w:rsidRPr="0042080C">
        <w:rPr>
          <w:rFonts w:ascii="Times New Roman" w:hAnsi="Times New Roman" w:cs="Times New Roman"/>
          <w:color w:val="auto"/>
          <w:sz w:val="28"/>
          <w:szCs w:val="28"/>
        </w:rPr>
        <w:t>с  умеренной, тяжелой и глубокой умственной отсталостью (интеллектуальн</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Оценка результатов выполнения специальной индивидуальной образ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42080C">
        <w:rPr>
          <w:rFonts w:ascii="Times New Roman" w:hAnsi="Times New Roman" w:cs="Times New Roman"/>
          <w:b/>
          <w:bCs/>
          <w:color w:val="auto"/>
          <w:sz w:val="28"/>
          <w:szCs w:val="28"/>
        </w:rPr>
        <w:t>д</w:t>
      </w:r>
      <w:r w:rsidRPr="0042080C">
        <w:rPr>
          <w:rFonts w:ascii="Times New Roman" w:hAnsi="Times New Roman" w:cs="Times New Roman"/>
          <w:b/>
          <w:bCs/>
          <w:color w:val="auto"/>
          <w:sz w:val="28"/>
          <w:szCs w:val="28"/>
        </w:rPr>
        <w:t>и</w:t>
      </w:r>
      <w:r w:rsidRPr="0042080C">
        <w:rPr>
          <w:rFonts w:ascii="Times New Roman" w:hAnsi="Times New Roman" w:cs="Times New Roman"/>
          <w:b/>
          <w:bCs/>
          <w:color w:val="auto"/>
          <w:sz w:val="28"/>
          <w:szCs w:val="28"/>
        </w:rPr>
        <w:t>намику развития его жизненной компетенции</w:t>
      </w:r>
      <w:r w:rsidRPr="0042080C">
        <w:rPr>
          <w:rFonts w:ascii="Times New Roman" w:hAnsi="Times New Roman" w:cs="Times New Roman"/>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w:t>
      </w:r>
      <w:r w:rsidRPr="0042080C">
        <w:rPr>
          <w:rFonts w:ascii="Times New Roman" w:hAnsi="Times New Roman" w:cs="Times New Roman"/>
          <w:color w:val="auto"/>
          <w:sz w:val="28"/>
          <w:szCs w:val="28"/>
        </w:rPr>
        <w:lastRenderedPageBreak/>
        <w:t>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F65069" w:rsidRPr="003D789D" w:rsidRDefault="00C079E3" w:rsidP="0042080C">
      <w:pPr>
        <w:spacing w:before="120" w:after="120" w:line="240" w:lineRule="auto"/>
        <w:jc w:val="center"/>
        <w:outlineLvl w:val="2"/>
        <w:rPr>
          <w:rFonts w:ascii="Times New Roman" w:eastAsia="Times New Roman" w:hAnsi="Times New Roman" w:cs="Times New Roman"/>
          <w:b/>
          <w:bCs/>
          <w:color w:val="auto"/>
          <w:sz w:val="28"/>
          <w:szCs w:val="28"/>
        </w:rPr>
      </w:pPr>
      <w:bookmarkStart w:id="142" w:name="_Toc432958073"/>
      <w:bookmarkStart w:id="143" w:name="_Toc432960497"/>
      <w:bookmarkStart w:id="144" w:name="_Toc433014123"/>
      <w:r w:rsidRPr="003D789D">
        <w:rPr>
          <w:rFonts w:ascii="Times New Roman"/>
          <w:b/>
          <w:bCs/>
          <w:color w:val="auto"/>
          <w:sz w:val="28"/>
          <w:szCs w:val="28"/>
        </w:rPr>
        <w:t xml:space="preserve">5.2.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42"/>
      <w:bookmarkEnd w:id="143"/>
      <w:bookmarkEnd w:id="144"/>
    </w:p>
    <w:p w:rsidR="00F65069" w:rsidRPr="003D789D" w:rsidRDefault="00C079E3" w:rsidP="00426BA7">
      <w:pPr>
        <w:spacing w:before="120" w:after="120" w:line="240" w:lineRule="auto"/>
        <w:ind w:firstLine="709"/>
        <w:jc w:val="center"/>
        <w:outlineLvl w:val="2"/>
        <w:rPr>
          <w:rFonts w:ascii="Times New Roman" w:eastAsia="Times New Roman" w:hAnsi="Times New Roman" w:cs="Times New Roman"/>
          <w:b/>
          <w:bCs/>
          <w:color w:val="auto"/>
          <w:spacing w:val="2"/>
          <w:sz w:val="28"/>
          <w:szCs w:val="28"/>
        </w:rPr>
      </w:pPr>
      <w:bookmarkStart w:id="145" w:name="_Toc433014124"/>
      <w:r w:rsidRPr="003D789D">
        <w:rPr>
          <w:rFonts w:ascii="Times New Roman"/>
          <w:b/>
          <w:bCs/>
          <w:color w:val="auto"/>
          <w:sz w:val="28"/>
          <w:szCs w:val="28"/>
        </w:rPr>
        <w:t xml:space="preserve">5.2.1.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r w:rsidRPr="003D789D">
        <w:rPr>
          <w:rFonts w:hAnsi="Times New Roman"/>
          <w:b/>
          <w:bCs/>
          <w:color w:val="auto"/>
          <w:sz w:val="28"/>
          <w:szCs w:val="28"/>
        </w:rPr>
        <w:t xml:space="preserve"> </w:t>
      </w:r>
      <w:r w:rsidR="0042080C">
        <w:rPr>
          <w:rFonts w:hAnsi="Times New Roman"/>
          <w:b/>
          <w:bCs/>
          <w:color w:val="auto"/>
          <w:sz w:val="28"/>
          <w:szCs w:val="28"/>
        </w:rPr>
        <w:br/>
      </w:r>
      <w:r w:rsidRPr="003D789D">
        <w:rPr>
          <w:rFonts w:hAnsi="Times New Roman"/>
          <w:b/>
          <w:bCs/>
          <w:color w:val="auto"/>
          <w:sz w:val="28"/>
          <w:szCs w:val="28"/>
        </w:rPr>
        <w:t>у</w:t>
      </w:r>
      <w:r w:rsidRPr="003D789D">
        <w:rPr>
          <w:rFonts w:hAnsi="Times New Roman"/>
          <w:b/>
          <w:bCs/>
          <w:color w:val="auto"/>
          <w:sz w:val="28"/>
          <w:szCs w:val="28"/>
        </w:rPr>
        <w:t xml:space="preserve"> </w:t>
      </w:r>
      <w:r w:rsidRPr="003D789D">
        <w:rPr>
          <w:rFonts w:hAnsi="Times New Roman"/>
          <w:b/>
          <w:bCs/>
          <w:color w:val="auto"/>
          <w:spacing w:val="2"/>
          <w:sz w:val="28"/>
          <w:szCs w:val="28"/>
        </w:rPr>
        <w:t>обучающихся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глухотой</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1.4.</w:t>
      </w:r>
      <w:r w:rsidRPr="003D789D">
        <w:rPr>
          <w:rFonts w:ascii="Times New Roman"/>
          <w:b/>
          <w:bCs/>
          <w:color w:val="auto"/>
          <w:sz w:val="28"/>
          <w:szCs w:val="28"/>
          <w:shd w:val="clear" w:color="auto" w:fill="FFFFFF"/>
        </w:rPr>
        <w:t>)</w:t>
      </w:r>
      <w:bookmarkEnd w:id="145"/>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формирования учебных действий у глухих обучающихся  направлена на развитие способности  детей овладевать содержанием адапт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рованной основной образовательной программы (вариант 1.4.) и включает формирование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личностных и коммуникативных качеств</w:t>
      </w:r>
      <w:r w:rsidRPr="0042080C">
        <w:rPr>
          <w:rFonts w:ascii="Times New Roman" w:hAnsi="Times New Roman" w:cs="Times New Roman"/>
          <w:color w:val="auto"/>
          <w:sz w:val="28"/>
          <w:szCs w:val="28"/>
        </w:rPr>
        <w:t xml:space="preserve">: </w:t>
      </w:r>
    </w:p>
    <w:p w:rsidR="00F65069" w:rsidRPr="0042080C" w:rsidRDefault="00C079E3" w:rsidP="0042080C">
      <w:pPr>
        <w:spacing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формирование интереса и мотивации к учению; осознание себя в роли ученика; подготовка к пребыванию и взаимодействию в среде сверстников, умение вступать в контакт  с учителем; обращаться за помощью и принимать помощь; понимать инструкции к учебному заданию в разных видах деятел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ности и быту;  работать в коллективе; сотрудничать со взрослыми и сверс</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никами в разных социальных ситуациях; доброжелательно относиться к сверстникам и педагогам, изменять свое поведение с учетом поведения др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гих участников ситуации</w:t>
      </w:r>
      <w:r w:rsidRPr="0042080C">
        <w:rPr>
          <w:rFonts w:ascii="Times New Roman" w:hAnsi="Times New Roman" w:cs="Times New Roman"/>
          <w:cap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Учебные действия</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ориентироваться в пространстве  школы, класса (зала, учебного пом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щения); пользоваться звукоусиливающей аппаратурой (стационарной и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дивидуальной), использовать по назначению учебные материалы ( книги, тетради и т.д.);   пользоваться  учебной мебелью; адекватно использовать 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туалы школьного поведения (поднимать руку, вставать и выходить из-за па</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ты и т. д.); организовывать рабочее место; ориентироваться на заданную с</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lastRenderedPageBreak/>
        <w:t>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алгоритмом действий;  соотносить свои действия и их результаты с заданными образцами; принимать оценку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адекватно относиться к ней, корректировать свою деятельность с учетом выявленных недочетов.</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Задачи по формированию базовых учебных действий включаются в СИПР с учетом особенностей развития каждого обучающегося. Решение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ставленных задач происходит на специально организованных групповых и индивидуальных занятиях в рамках учебного плана.  </w:t>
      </w:r>
    </w:p>
    <w:p w:rsidR="00F65069" w:rsidRPr="003D789D" w:rsidRDefault="00C079E3" w:rsidP="0042080C">
      <w:pPr>
        <w:spacing w:before="120" w:after="120" w:line="240" w:lineRule="auto"/>
        <w:jc w:val="center"/>
        <w:outlineLvl w:val="2"/>
        <w:rPr>
          <w:rFonts w:ascii="Times New Roman" w:eastAsia="Times New Roman" w:hAnsi="Times New Roman" w:cs="Times New Roman"/>
          <w:color w:val="auto"/>
          <w:spacing w:val="-2"/>
          <w:sz w:val="28"/>
          <w:szCs w:val="28"/>
        </w:rPr>
      </w:pPr>
      <w:bookmarkStart w:id="146" w:name="_Toc432958074"/>
      <w:bookmarkStart w:id="147" w:name="_Toc432960498"/>
      <w:bookmarkStart w:id="148" w:name="_Toc433014125"/>
      <w:r w:rsidRPr="003D789D">
        <w:rPr>
          <w:rFonts w:ascii="Times New Roman"/>
          <w:b/>
          <w:bCs/>
          <w:color w:val="auto"/>
          <w:sz w:val="28"/>
          <w:szCs w:val="28"/>
        </w:rPr>
        <w:t xml:space="preserve">5.2.2.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46"/>
      <w:bookmarkEnd w:id="147"/>
      <w:bookmarkEnd w:id="148"/>
    </w:p>
    <w:p w:rsidR="00F65069" w:rsidRPr="0042080C" w:rsidRDefault="00C079E3" w:rsidP="0042080C">
      <w:pPr>
        <w:pStyle w:val="3b"/>
        <w:spacing w:before="0" w:after="0" w:line="360" w:lineRule="auto"/>
        <w:ind w:firstLine="709"/>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Основное содержание учебных предметов</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.Речь и альтернативная коммуникация</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вого развития. Наличие ДЦП ограничивает формирование речи глухого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в связи с нарушениями артикуляционного аппарата, трудностями эк</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прессивных движений (мимика, жесты и др.). У глухих детей, имеющих т</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желые расстройства аутистического спектра, отсутствует потребность в 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щении, для них характерен уход от общения, а какой форме бы оно не ос</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ществлялось. </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lastRenderedPageBreak/>
        <w:t>Обучение  коммуникации  глухих детей с выраженной умственной 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основам коммуникации – формирование коммуник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тивных навыков с использованием средств вербальной и невербальной ко</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муникации, умения пользоваться ими в процессе социального взаимоде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ствия; развития речи как средства  общения.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связи с неоднородностью состава детей программный материал не регламентируется  четкими временными рамками, темп  прохождения мат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риала зависит от  индивидуальных возможностей детей.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обучающихся (вариант 1.4.) предпол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гает учет следующих положений: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первоначальной основой является развитие общения взрослого с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бенком с использованием всех доступных ребенку невербальных и вербал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ных средств;</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обучении используется жестовая речь, которая позволяет сформир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вать связь между предметами, действиями и их обозначениями; дактильная форма речи, письменная и устная формы речи;</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языку   осуществляется в процессе общения, в тесной связи с деятельностью детей;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зависимости от возможностей обучающихся  выделяются подготов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тельный (пропедевтический) и основной этапы, продолжительность каждого из них зависит от возможностей учащегося.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основам коммуникации  осуществляется на   уроках,  инд</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видуальных занятиях и продолжается в процессе обучения всем учебным предметам, во внеклассной деятельности; в семье по заданиям учителя.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предмету </w:t>
      </w:r>
      <w:r w:rsidRPr="0042080C">
        <w:rPr>
          <w:rFonts w:ascii="Times New Roman" w:hAnsi="Times New Roman" w:cs="Times New Roman"/>
          <w:b/>
          <w:bCs/>
          <w:color w:val="auto"/>
          <w:sz w:val="28"/>
          <w:szCs w:val="28"/>
        </w:rPr>
        <w:t xml:space="preserve">«Речь и альтернативная коммуникация» </w:t>
      </w:r>
      <w:r w:rsidRPr="0042080C">
        <w:rPr>
          <w:rFonts w:ascii="Times New Roman" w:hAnsi="Times New Roman" w:cs="Times New Roman"/>
          <w:color w:val="auto"/>
          <w:sz w:val="28"/>
          <w:szCs w:val="28"/>
        </w:rPr>
        <w:t>включает  следующие разделы: жестовый язык; русский язык ( развитие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чи, обучение грамоте, чтение).</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 xml:space="preserve"> Целесообразно использовать комплексный подход, т.е. не выделять  специальные занятия по жестовому языку, развитию речи, чтению, а пров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дить их целостно, включая в уроки как задачи по развитию речи, так и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Одной из основных задач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К введению слов и простых фраз педагог подводит ребенка только 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гда, когда у учащегося сформированы элементарные основы произвольного поведения и внимания.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Первоначально  ученика учат понимать названия окружающих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тов, простые инструкции, связанные с организацией жизни.  Речевые един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цы (слова, словосочетания, фразы)  предъявляются с использованием всех доступных вербальных и невербальных средств: жестов, пиктограмм, карт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нок; графического изображения слова (табличек), устного называния.  По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туры  (стационарной и индивидуальной). Усвоение глухими учениками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нию слов и фраз, необходимых для обеспечения его жизнедеятельности.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С развитием всех видов  речи тесно связано обучение грамоте, в час</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ности, чтению. Обучение грамоте, учитывая низкий интеллектуальный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тенциал обучающихся, особенности восприятия, внимания, мышления, пам</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ти, занимает длительный период. Не все ученики могут овладеть  элемента</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ными навыками чтения и письма. Все обучающиеся в разной степени подг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товлены к работе по русскому языку. В связи с неоднородностью состава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тей программный материал не регламентируется  четкими временными ра</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ками, темп  прохождения материала зависит от  индивидуальных возможн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стей детей.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водится работа по формированию коммуникативных навыков. Материально-техническое оснащение учебного предмета «Речь и альтернативная комм</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никация»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графические средства для альтернативной коммуникации: карточки с изображениями объектов, людей, действий, фотографии, пиктограммы, си</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волы, таблички с напечатанными словами и фразами, наборы букв; предме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ные и сюжетные картинки с различной тематикой для развития речи;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информационно-программное обеспечение: компьютерные программы символов (например, «Пиктограммы», “Bliss”); компьютерные программы для обучения жестовой речи, доступные обучающие компьютерные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граммы;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тексты для чтения, книжки-самоделки, видеоматериалы.</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Жестовый язык.</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связи между предметом, действием   и жестом в быт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w:t>
      </w:r>
      <w:r w:rsidRPr="0042080C">
        <w:rPr>
          <w:rFonts w:ascii="Times New Roman" w:hAnsi="Times New Roman" w:cs="Times New Roman"/>
          <w:color w:val="auto"/>
          <w:sz w:val="28"/>
          <w:szCs w:val="28"/>
        </w:rPr>
        <w:lastRenderedPageBreak/>
        <w:t>связанных с режимными моментами, занятиями, играми и т.д. Умение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димость пожаловаться, попросить помощи.  Понимание и использование 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стов, обозначающих  предметы и явления, действия, свойства, качество,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личество предметов и их порядок при счете, пространственное расположение предметов, временные понятия. Умение самостоятельно  понимать  и во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производить  различные коммуникативные высказывания (побуждения,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общения, вопросы, отрицания).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Русский язык</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rPr>
        <w:t xml:space="preserve">Развитие речи. </w:t>
      </w:r>
      <w:r w:rsidRPr="0042080C">
        <w:rPr>
          <w:rFonts w:ascii="Times New Roman" w:hAnsi="Times New Roman" w:cs="Times New Roman"/>
          <w:color w:val="auto"/>
          <w:sz w:val="28"/>
          <w:szCs w:val="28"/>
        </w:rPr>
        <w:t>Понимание и использование слов и простых фраз, об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струкций в связи с практической деятельностью ребенка.  Умение отвечать на вопросы и задавать их в связи с реальной практической ситуацией с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пользованием  знакомого тематического словаря. Формирование  навыка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строения распространенного высказывания. Составление рассказа по посл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симости от коммуникативной ситуации. Умение дополнять отсутствие реч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вых средств невербальными средствами</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lastRenderedPageBreak/>
        <w:t xml:space="preserve">Обучение грамоте. </w:t>
      </w:r>
      <w:r w:rsidRPr="0042080C">
        <w:rPr>
          <w:rFonts w:ascii="Times New Roman" w:hAnsi="Times New Roman" w:cs="Times New Roman"/>
          <w:color w:val="auto"/>
          <w:sz w:val="28"/>
          <w:szCs w:val="28"/>
        </w:rPr>
        <w:t>Развитие зрительного восприятия, внимания, пам</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ти  в процессе подготовки  к обучению чтению и письму. Овладение навык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мелкой моторики.  Развитие и координация движений кисти рук и пальцев. Игры с мозаикой, кубиками, мелкими предметами. Составл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ние фигур из палочек, соломки, бумажных полосок по подражанию или по образцу учителя. Рисование, штриховка знакомых изображений.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Списывание знакомых слов. Навыки правильного  использования те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ради, ручки, карандаша. Письмо слов и предложений, связанных с личным опытом ребенка.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Чтение.</w:t>
      </w:r>
      <w:r w:rsidRPr="0042080C">
        <w:rPr>
          <w:rFonts w:ascii="Times New Roman" w:hAnsi="Times New Roman" w:cs="Times New Roman"/>
          <w:color w:val="auto"/>
          <w:sz w:val="28"/>
          <w:szCs w:val="28"/>
        </w:rPr>
        <w:t xml:space="preserve"> Устно-дактильное чтение знакомых слов и фраз с последу</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щей демонстрацией соответствующих предметов, действий и др. Умение ч</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тать и понимать короткие тексты из нескольких предложений, отвечать на вопросы по содержанию, делать схематичные рисунки. Умение пересказ</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вать короткие тексты с опорой на иллюстрации в доступной для ребенка форме речи. Формирование умения соотносить содержание прочитанного с собственным опытом, давать оценку действующим лицам.</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умения ориентироваться в книге, находить указанную педагогом страницу, выделять название текста. Формирование навыка б</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режного отношения к книге.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w:t>
      </w:r>
      <w:r w:rsidRPr="0042080C">
        <w:rPr>
          <w:rFonts w:ascii="Times New Roman" w:hAnsi="Times New Roman" w:cs="Times New Roman"/>
          <w:b/>
          <w:bCs/>
          <w:color w:val="auto"/>
          <w:kern w:val="2"/>
          <w:sz w:val="28"/>
          <w:szCs w:val="28"/>
        </w:rPr>
        <w:t>Математика (</w:t>
      </w:r>
      <w:r w:rsidRPr="0042080C">
        <w:rPr>
          <w:rFonts w:ascii="Times New Roman" w:hAnsi="Times New Roman" w:cs="Times New Roman"/>
          <w:b/>
          <w:bCs/>
          <w:i/>
          <w:iCs/>
          <w:color w:val="auto"/>
          <w:sz w:val="28"/>
          <w:szCs w:val="28"/>
        </w:rPr>
        <w:t>Математические представления)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повседневной жизни, участвуя в разных видах деятельности,  глухой ребенок с умеренной, тяжелой умственной отсталостью  нередко попадает в ситуации, требующие от него использования математических знаний. Так, </w:t>
      </w:r>
      <w:r w:rsidRPr="0042080C">
        <w:rPr>
          <w:rFonts w:ascii="Times New Roman" w:hAnsi="Times New Roman" w:cs="Times New Roman"/>
          <w:color w:val="auto"/>
          <w:sz w:val="28"/>
          <w:szCs w:val="28"/>
          <w:u w:color="000000"/>
        </w:rPr>
        <w:lastRenderedPageBreak/>
        <w:t xml:space="preserve">накрывая на стол на трёх человек, нужно поставить три тарелки, три столовых прибора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обучения – формирование элементарных математических представлений и умения применять их в повседневной жизни.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Программа предполагает работу по следующим разделам: «Количественные представления», </w:t>
      </w:r>
      <w:r w:rsidRPr="0042080C">
        <w:rPr>
          <w:rFonts w:ascii="Times New Roman" w:hAnsi="Times New Roman" w:cs="Times New Roman"/>
          <w:color w:val="auto"/>
          <w:sz w:val="28"/>
          <w:szCs w:val="28"/>
          <w:u w:color="000000"/>
          <w:lang w:val="fr-FR"/>
        </w:rPr>
        <w:t>«Представления о форме»</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«Представления о величине»</w:t>
      </w:r>
      <w:r w:rsidRPr="0042080C">
        <w:rPr>
          <w:rFonts w:ascii="Times New Roman" w:hAnsi="Times New Roman" w:cs="Times New Roman"/>
          <w:color w:val="auto"/>
          <w:sz w:val="28"/>
          <w:szCs w:val="28"/>
          <w:u w:color="000000"/>
        </w:rPr>
        <w:t xml:space="preserve">, «Пространственные представления», «Временные представления».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ребенок сможет сообщить дату рождения, домашний адрес, номер телефона, различить дни на </w:t>
      </w:r>
      <w:r w:rsidRPr="0042080C">
        <w:rPr>
          <w:rFonts w:ascii="Times New Roman" w:hAnsi="Times New Roman" w:cs="Times New Roman"/>
          <w:color w:val="auto"/>
          <w:sz w:val="28"/>
          <w:szCs w:val="28"/>
          <w:u w:color="000000"/>
        </w:rPr>
        <w:lastRenderedPageBreak/>
        <w:t>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Временные представления. </w:t>
      </w:r>
      <w:r w:rsidRPr="0042080C">
        <w:rPr>
          <w:rFonts w:ascii="Times New Roman" w:hAnsi="Times New Roman" w:cs="Times New Roman"/>
          <w:color w:val="auto"/>
          <w:sz w:val="28"/>
          <w:szCs w:val="28"/>
        </w:rPr>
        <w:t xml:space="preserve">Определение временного промежутка («сейчас», «вчера», «сегодня», «завтра»). Составление последовательности </w:t>
      </w:r>
      <w:r w:rsidRPr="0042080C">
        <w:rPr>
          <w:rFonts w:ascii="Times New Roman" w:hAnsi="Times New Roman" w:cs="Times New Roman"/>
          <w:color w:val="auto"/>
          <w:sz w:val="28"/>
          <w:szCs w:val="28"/>
        </w:rPr>
        <w:lastRenderedPageBreak/>
        <w:t>событий. Определение времени по часам (целого часа, с точностью до пол</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часа, четверть часа, с точностью до 5 минут). Соотнесение времени с нач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лом и концом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Количественные представления. </w:t>
      </w:r>
      <w:r w:rsidRPr="0042080C">
        <w:rPr>
          <w:rFonts w:ascii="Times New Roman" w:hAnsi="Times New Roman" w:cs="Times New Roman"/>
          <w:color w:val="auto"/>
          <w:sz w:val="28"/>
          <w:szCs w:val="28"/>
        </w:rPr>
        <w:t>Нахождение одинаковых предметов. Разъединение множества. Объединение предметов в единое множество.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личение множеств («один», «много», «мало», «пусто»). Сравнение множеств (без пересчета, с пересчетом).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Преобразование множеств (увеличение множества, уменьшение мн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жества, уравнивание множеств). Представление о числовой последовател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ности. Пересчет предметов. Узнавание цифр. Соотнесение цифры с колич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ством предметов. Написание цифры. Представление множества двумя др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гими множествами. Решение задач на увеличение на несколько единиц.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шение задач на уменьшение на несколько единиц. Выполнение арифметич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 действий на калькуляторе. Представление о денежном знаке. Размен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нег.</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Представления о величине. </w:t>
      </w:r>
      <w:r w:rsidRPr="0042080C">
        <w:rPr>
          <w:rFonts w:ascii="Times New Roman" w:hAnsi="Times New Roman" w:cs="Times New Roman"/>
          <w:color w:val="auto"/>
          <w:sz w:val="28"/>
          <w:szCs w:val="28"/>
        </w:rPr>
        <w:t>Различение по величине однородных и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нородных предметов. Соотнесение величины предмета с названием. Сравн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предметов по величине.  Составление упорядоченного ряда (по убыв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нию, по возрастанию). Различение по длине однородных и разнородных предметов. Сравнение предметов по длине. Различение по ширине одноро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ных и разнородных предметов. Сравнение предметов по ширине. Различение предметов по высоте. Сравнение предметов по высоте. Различение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тов по весу. Сравнение предметов по весу. Измерение с помощью мерки.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Представление о форме. </w:t>
      </w:r>
      <w:r w:rsidRPr="0042080C">
        <w:rPr>
          <w:rFonts w:ascii="Times New Roman" w:hAnsi="Times New Roman" w:cs="Times New Roman"/>
          <w:color w:val="auto"/>
          <w:sz w:val="28"/>
          <w:szCs w:val="28"/>
        </w:rPr>
        <w:t>Представление о геометрических телах.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i/>
          <w:iCs/>
          <w:color w:val="auto"/>
          <w:sz w:val="28"/>
          <w:szCs w:val="28"/>
          <w:u w:color="000000"/>
        </w:rPr>
        <w:lastRenderedPageBreak/>
        <w:t xml:space="preserve">Пространственные представления. </w:t>
      </w:r>
      <w:r w:rsidRPr="0042080C">
        <w:rPr>
          <w:rFonts w:ascii="Times New Roman" w:hAnsi="Times New Roman" w:cs="Times New Roman"/>
          <w:color w:val="auto"/>
          <w:sz w:val="28"/>
          <w:szCs w:val="28"/>
          <w:u w:color="000000"/>
        </w:rPr>
        <w:t>Пространственные представления (верх, низ, перед, зад, право, лево).  Определение месторасположения предметов в пространстве (</w:t>
      </w:r>
      <w:r w:rsidRPr="0042080C">
        <w:rPr>
          <w:rFonts w:ascii="Times New Roman" w:hAnsi="Times New Roman" w:cs="Times New Roman"/>
          <w:color w:val="auto"/>
          <w:sz w:val="28"/>
          <w:szCs w:val="28"/>
          <w:u w:color="000000"/>
          <w:lang w:val="fr-FR"/>
        </w:rPr>
        <w:t>«близко»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«около»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«рядом»</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«далеко»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«сверху»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«снизу»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«спереди»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«сзади»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«справа»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«слева»</w:t>
      </w:r>
      <w:r w:rsidRPr="0042080C">
        <w:rPr>
          <w:rFonts w:ascii="Times New Roman" w:hAnsi="Times New Roman" w:cs="Times New Roman"/>
          <w:color w:val="auto"/>
          <w:sz w:val="28"/>
          <w:szCs w:val="28"/>
          <w:u w:color="000000"/>
        </w:rPr>
        <w:t>). Перемещение в пространстве в заданном направлении (</w:t>
      </w:r>
      <w:r w:rsidRPr="0042080C">
        <w:rPr>
          <w:rFonts w:ascii="Times New Roman" w:hAnsi="Times New Roman" w:cs="Times New Roman"/>
          <w:color w:val="auto"/>
          <w:sz w:val="28"/>
          <w:szCs w:val="28"/>
          <w:u w:color="000000"/>
          <w:lang w:val="fr-FR"/>
        </w:rPr>
        <w:t>«вверх»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«вниз»</w:t>
      </w:r>
      <w:r w:rsidRPr="0042080C">
        <w:rPr>
          <w:rFonts w:ascii="Times New Roman" w:hAnsi="Times New Roman" w:cs="Times New Roman"/>
          <w:color w:val="auto"/>
          <w:sz w:val="28"/>
          <w:szCs w:val="28"/>
          <w:u w:color="000000"/>
        </w:rPr>
        <w:t xml:space="preserve">, «вперёд», </w:t>
      </w:r>
      <w:r w:rsidRPr="0042080C">
        <w:rPr>
          <w:rFonts w:ascii="Times New Roman" w:hAnsi="Times New Roman" w:cs="Times New Roman"/>
          <w:color w:val="auto"/>
          <w:sz w:val="28"/>
          <w:szCs w:val="28"/>
          <w:u w:color="000000"/>
          <w:lang w:val="fr-FR"/>
        </w:rPr>
        <w:t>«назад»</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«вправо»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«влево»</w:t>
      </w:r>
      <w:r w:rsidRPr="0042080C">
        <w:rPr>
          <w:rFonts w:ascii="Times New Roman" w:hAnsi="Times New Roman" w:cs="Times New Roman"/>
          <w:color w:val="auto"/>
          <w:sz w:val="28"/>
          <w:szCs w:val="28"/>
          <w:u w:color="000000"/>
        </w:rPr>
        <w:t>). Ориентация на плоскости (</w:t>
      </w:r>
      <w:r w:rsidRPr="0042080C">
        <w:rPr>
          <w:rFonts w:ascii="Times New Roman" w:hAnsi="Times New Roman" w:cs="Times New Roman"/>
          <w:color w:val="auto"/>
          <w:sz w:val="28"/>
          <w:szCs w:val="28"/>
          <w:u w:color="000000"/>
          <w:lang w:val="fr-FR"/>
        </w:rPr>
        <w:t>«верх»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«низ»</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«середина»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«правая сторона»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«левая сторона»</w:t>
      </w:r>
      <w:r w:rsidRPr="0042080C">
        <w:rPr>
          <w:rFonts w:ascii="Times New Roman" w:hAnsi="Times New Roman" w:cs="Times New Roman"/>
          <w:color w:val="auto"/>
          <w:sz w:val="28"/>
          <w:szCs w:val="28"/>
          <w:u w:color="000000"/>
        </w:rPr>
        <w:t>).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.ОКРУЖАЮЩИЙ ПРИРОДНЫЙ МИР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аспектом обучения</w:t>
      </w:r>
      <w:r w:rsidRPr="0042080C">
        <w:rPr>
          <w:rFonts w:ascii="Times New Roman" w:hAnsi="Times New Roman" w:cs="Times New Roman"/>
          <w:color w:val="auto"/>
          <w:kern w:val="28"/>
          <w:sz w:val="28"/>
          <w:szCs w:val="28"/>
        </w:rPr>
        <w:t xml:space="preserve"> глухих обучающихся </w:t>
      </w:r>
      <w:r w:rsidRPr="0042080C">
        <w:rPr>
          <w:rFonts w:ascii="Times New Roman" w:hAnsi="Times New Roman" w:cs="Times New Roman"/>
          <w:color w:val="auto"/>
          <w:sz w:val="28"/>
          <w:szCs w:val="28"/>
        </w:rPr>
        <w:t>с  умеренной, тяж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Цельобучения – формирование представлений о живой и неживой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роде, о взаимодействии человека с природой, бережного отношения к прир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де.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являются: формирование представл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lastRenderedPageBreak/>
        <w:t>сти в природе – сезонных изменениях (лето, осень, весна, зима), суточных изменениях (утро, день, вечер, ночь), учится устанавливать общие закон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мерности природных явлений. Ребенок знакомится с разнообразием раст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тельного и животного мира, получает представления о среде обитания ж</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вотных и растений, учится выделять характерные признаки, объединять в группы по этим признакам, устанавливать связи между ними. Внимание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обращается на связь живой и неживой природы: растения и животные приспосабливаются к изменяющимся условиям среды, ветер переносит сем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на растений и др. Наблюдая за трудом взрослых по уходу за домашними ж</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вотными и растениями, ребенок учится выполнять доступные действия: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представлений у глухих детей с умеренной или тяжелой  умственной отсталостью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комится с разными грибами (белый, подосиновик, мухомор), учится их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личать, объединять в группы (съедобные / несъедобные грибы). Ребенок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лучает представление о значении грибов в природе и жизни человека, о сп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собах их переработки (варка, жарка, засол, консервирование).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65069" w:rsidRPr="0042080C" w:rsidRDefault="00C079E3" w:rsidP="0042080C">
      <w:pPr>
        <w:pStyle w:val="aa"/>
        <w:tabs>
          <w:tab w:val="left" w:pos="2268"/>
        </w:tabs>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lastRenderedPageBreak/>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Растительный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растениях (дерево, куст, трава). Представление о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ревьях (берёза, дуб, клён, ель, осина, сосна, ива, каштан). Представление о </w:t>
      </w:r>
      <w:r w:rsidRPr="0042080C">
        <w:rPr>
          <w:rFonts w:ascii="Times New Roman" w:hAnsi="Times New Roman" w:cs="Times New Roman"/>
          <w:color w:val="auto"/>
          <w:sz w:val="28"/>
          <w:szCs w:val="28"/>
        </w:rPr>
        <w:lastRenderedPageBreak/>
        <w:t>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ставление о ягодах (смородина, клубника, малина, крыжовник, земляника, черника,  клюква). Представление о грибах (белый гриб, мухомор, шампин</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чением в жизни человека (украшение помещения, очищение воздуха в пом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щении). Представление о зерновых культурах (пшеница, просо, ячмень, рожь, кукуруза, горох, фасоль, бобы), хлебе. Представление о значении ра</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тений в жизни человека: сборе урожая овощей, фруктов, ягод, грибов, спос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бами их переработки (изготовление сока, варенья, джема, варка, жарка, засол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Животный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животном. Представление о домашних животных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рова, свинья, лошадь, коза, овца (баран), кот, собака). Представление о диких животных (лиса, заяц, волк, медведь, лось, белка, еж, кабан, тигр).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доплавающих птицах (лебедь, утка, гусь). Представление о рыбе.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речных рыбах (сом, окунь, щук). Представление о морских рыбах (акула, сельдь, камбала, рыба-ёж, скат). Представление о насекомом.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ставление о насекомых (жук, бабочка, стрекоза, муравей, муха, комар, пчела, таракан). Представление о морских обитателях (кит, дельфин, морская зве</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да,  креветка). Представление о животных, обитающих в природных зонах холодного пояса (белый медведь, пингвин, олень, тюлень, морж).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ление о диких животных, обитающих в природных зонах жаркого пояса </w:t>
      </w:r>
      <w:r w:rsidRPr="0042080C">
        <w:rPr>
          <w:rFonts w:ascii="Times New Roman" w:hAnsi="Times New Roman" w:cs="Times New Roman"/>
          <w:color w:val="auto"/>
          <w:sz w:val="28"/>
          <w:szCs w:val="28"/>
        </w:rPr>
        <w:lastRenderedPageBreak/>
        <w:t>(верблюд,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Объекты природы.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нии земной поверхности на карте. Представление о полезных ископаемых (уголь, нефть, газ  и др.) с учетом местных природных ресурсов. Представл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ние о значении объектов природы в жизни человека.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Временные представления.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частях суток. Представление о неделе. Представление о годе. Представление о временах года (осень, зима, весна, лето).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сезонных явлениях природы (дождь, снег, гроза, радуга, туман, 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 ЧЕЛОВЕК И ОБЩЕСТВО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4.1.Человек</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Приобщение ребенка к социальному миру начинается с развития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ставлений о себе. Становление личности ребенка происходит при условии его активности, познания им окружающего мира, смысла человеческих 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ношений, осознания себя в системе социального мира. Социальную природу «я» ребенок начинает понимать в процессе взаимодействия с другими люд</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ми, и в первую очередь со своими родными и близкими.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предмету «Человек» направлено на формирование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лений о себе как «Я» и своем ближайшем окружении и повышение уровня самостоятельности в процессе самообслуживания.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 xml:space="preserve">Программа представлена следующими разделами: «Представления о себе», «Семья», «Гигиена тела», «Туалет», «Одевание и раздевание», «Прием пищи».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shd w:val="clear" w:color="auto" w:fill="FFFFFF"/>
        </w:rPr>
      </w:pPr>
      <w:r w:rsidRPr="0042080C">
        <w:rPr>
          <w:rFonts w:ascii="Times New Roman" w:hAnsi="Times New Roman" w:cs="Times New Roman"/>
          <w:color w:val="auto"/>
          <w:sz w:val="28"/>
          <w:szCs w:val="28"/>
        </w:rPr>
        <w:t>Раздел «Представления о себе» включает следующее содержание: представления о своем теле</w:t>
      </w:r>
      <w:r w:rsidRPr="0042080C">
        <w:rPr>
          <w:rFonts w:ascii="Times New Roman" w:hAnsi="Times New Roman" w:cs="Times New Roman"/>
          <w:color w:val="auto"/>
          <w:sz w:val="28"/>
          <w:szCs w:val="28"/>
          <w:shd w:val="clear" w:color="auto" w:fill="FFFFFF"/>
        </w:rPr>
        <w:t>, его строении, о своих двигательных возможн</w:t>
      </w:r>
      <w:r w:rsidRPr="0042080C">
        <w:rPr>
          <w:rFonts w:ascii="Times New Roman" w:hAnsi="Times New Roman" w:cs="Times New Roman"/>
          <w:color w:val="auto"/>
          <w:sz w:val="28"/>
          <w:szCs w:val="28"/>
          <w:shd w:val="clear" w:color="auto" w:fill="FFFFFF"/>
        </w:rPr>
        <w:t>о</w:t>
      </w:r>
      <w:r w:rsidRPr="0042080C">
        <w:rPr>
          <w:rFonts w:ascii="Times New Roman" w:hAnsi="Times New Roman" w:cs="Times New Roman"/>
          <w:color w:val="auto"/>
          <w:sz w:val="28"/>
          <w:szCs w:val="28"/>
          <w:shd w:val="clear" w:color="auto" w:fill="FFFFFF"/>
        </w:rPr>
        <w:t>стях,правилах здорового образа жизни (режим дня, питание, сон,прогулка, гигиена, занятия физической культурой и</w:t>
      </w:r>
      <w:r w:rsidRPr="0042080C">
        <w:rPr>
          <w:rFonts w:ascii="Times New Roman" w:eastAsia="Times New Roman" w:hAnsi="Times New Roman" w:cs="Times New Roman"/>
          <w:color w:val="auto"/>
          <w:sz w:val="28"/>
          <w:szCs w:val="28"/>
        </w:rPr>
        <w:br/>
      </w:r>
      <w:r w:rsidRPr="0042080C">
        <w:rPr>
          <w:rFonts w:ascii="Times New Roman" w:hAnsi="Times New Roman" w:cs="Times New Roman"/>
          <w:color w:val="auto"/>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42080C">
        <w:rPr>
          <w:rFonts w:ascii="Times New Roman" w:hAnsi="Times New Roman" w:cs="Times New Roman"/>
          <w:color w:val="auto"/>
          <w:sz w:val="28"/>
          <w:szCs w:val="28"/>
        </w:rPr>
        <w:t>возрастных изменениях. Раздел«Гигиена 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ла»включает задачи по формированию умений умываться, мыться под д</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шем, чистить зубы, мыть голову, стричь ногти, причесываться и т.д. Раздел «Обращение с одеждой и обувью» включает задачи по формированию ум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ванию навыков обслуживания себя в туалете включены в  раздел «Туалет». Освоение содержания раздела «Семья» предполагает формирование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 xml:space="preserve">ставлений о своем ближайшем окружении: членах семьи, взаимоотношениях между ними, семейных традициях. Ребенок учится </w:t>
      </w:r>
      <w:r w:rsidRPr="0042080C">
        <w:rPr>
          <w:rFonts w:ascii="Times New Roman" w:hAnsi="Times New Roman" w:cs="Times New Roman"/>
          <w:color w:val="auto"/>
          <w:sz w:val="28"/>
          <w:szCs w:val="28"/>
          <w:shd w:val="clear" w:color="auto" w:fill="FFFFFF"/>
        </w:rPr>
        <w:t xml:space="preserve">соблюдать правила и нормы культуры поведения и общения в семье. </w:t>
      </w:r>
      <w:r w:rsidRPr="0042080C">
        <w:rPr>
          <w:rFonts w:ascii="Times New Roman" w:hAnsi="Times New Roman" w:cs="Times New Roman"/>
          <w:color w:val="auto"/>
          <w:sz w:val="28"/>
          <w:szCs w:val="28"/>
        </w:rPr>
        <w:t xml:space="preserve">Важно, чтобы </w:t>
      </w:r>
      <w:r w:rsidRPr="0042080C">
        <w:rPr>
          <w:rFonts w:ascii="Times New Roman" w:hAnsi="Times New Roman" w:cs="Times New Roman"/>
          <w:color w:val="auto"/>
          <w:sz w:val="28"/>
          <w:szCs w:val="28"/>
          <w:shd w:val="clear" w:color="auto" w:fill="FFFFFF"/>
        </w:rPr>
        <w:t>образцом кул</w:t>
      </w:r>
      <w:r w:rsidRPr="0042080C">
        <w:rPr>
          <w:rFonts w:ascii="Times New Roman" w:hAnsi="Times New Roman" w:cs="Times New Roman"/>
          <w:color w:val="auto"/>
          <w:sz w:val="28"/>
          <w:szCs w:val="28"/>
          <w:shd w:val="clear" w:color="auto" w:fill="FFFFFF"/>
        </w:rPr>
        <w:t>ь</w:t>
      </w:r>
      <w:r w:rsidRPr="0042080C">
        <w:rPr>
          <w:rFonts w:ascii="Times New Roman" w:hAnsi="Times New Roman" w:cs="Times New Roman"/>
          <w:color w:val="auto"/>
          <w:sz w:val="28"/>
          <w:szCs w:val="28"/>
          <w:shd w:val="clear" w:color="auto" w:fill="FFFFFF"/>
        </w:rPr>
        <w:t>туры общения для ребенка являлись доброжелательное и заботливое отн</w:t>
      </w:r>
      <w:r w:rsidRPr="0042080C">
        <w:rPr>
          <w:rFonts w:ascii="Times New Roman" w:hAnsi="Times New Roman" w:cs="Times New Roman"/>
          <w:color w:val="auto"/>
          <w:sz w:val="28"/>
          <w:szCs w:val="28"/>
          <w:shd w:val="clear" w:color="auto" w:fill="FFFFFF"/>
        </w:rPr>
        <w:t>о</w:t>
      </w:r>
      <w:r w:rsidRPr="0042080C">
        <w:rPr>
          <w:rFonts w:ascii="Times New Roman" w:hAnsi="Times New Roman" w:cs="Times New Roman"/>
          <w:color w:val="auto"/>
          <w:sz w:val="28"/>
          <w:szCs w:val="28"/>
          <w:shd w:val="clear" w:color="auto" w:fill="FFFFFF"/>
        </w:rPr>
        <w:t>шение к  окружающим, спокойный приветливый тон. Р</w:t>
      </w:r>
      <w:r w:rsidRPr="0042080C">
        <w:rPr>
          <w:rFonts w:ascii="Times New Roman" w:hAnsi="Times New Roman" w:cs="Times New Roman"/>
          <w:color w:val="auto"/>
          <w:sz w:val="28"/>
          <w:szCs w:val="28"/>
        </w:rPr>
        <w:t xml:space="preserve">ебенок обучается </w:t>
      </w:r>
      <w:r w:rsidRPr="0042080C">
        <w:rPr>
          <w:rFonts w:ascii="Times New Roman" w:hAnsi="Times New Roman" w:cs="Times New Roman"/>
          <w:color w:val="auto"/>
          <w:sz w:val="28"/>
          <w:szCs w:val="28"/>
          <w:shd w:val="clear" w:color="auto" w:fill="FFFFFF"/>
        </w:rPr>
        <w:t>п</w:t>
      </w:r>
      <w:r w:rsidRPr="0042080C">
        <w:rPr>
          <w:rFonts w:ascii="Times New Roman" w:hAnsi="Times New Roman" w:cs="Times New Roman"/>
          <w:color w:val="auto"/>
          <w:sz w:val="28"/>
          <w:szCs w:val="28"/>
          <w:shd w:val="clear" w:color="auto" w:fill="FFFFFF"/>
        </w:rPr>
        <w:t>о</w:t>
      </w:r>
      <w:r w:rsidRPr="0042080C">
        <w:rPr>
          <w:rFonts w:ascii="Times New Roman" w:hAnsi="Times New Roman" w:cs="Times New Roman"/>
          <w:color w:val="auto"/>
          <w:sz w:val="28"/>
          <w:szCs w:val="28"/>
          <w:shd w:val="clear" w:color="auto" w:fill="FFFFFF"/>
        </w:rPr>
        <w:t xml:space="preserve">нимать окружающих людей, проявлять к ним доброжелательное отношение, стремиться к общению и взаимодействию с ними.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разделов представлено с учетом возрастных особенностей. Например, работа по формированию таких гигиенических навыков, как м</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Большинство разделов включают задачи, требующие обучения отдел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ца и заканчивают обучением мытью всего тела.</w:t>
      </w:r>
      <w:r w:rsidRPr="0042080C">
        <w:rPr>
          <w:rFonts w:ascii="Times New Roman" w:hAnsi="Times New Roman" w:cs="Times New Roman"/>
          <w:color w:val="auto"/>
          <w:sz w:val="28"/>
          <w:szCs w:val="28"/>
        </w:rPr>
        <w:tab/>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формировании навыков самообслуживания, важно объединять усилия специалистов и родителей.  Работа, проводимая в школе, должна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должаться дома. В домашних условиях возникает больше естественных сит</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аций для совершенствования навыков самообслуживания. Формирование действий самообслуживания основано на умениях и навыках, сформирова</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ных в ходе обучения предметно-практической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 рамках  предметно-практических и коррекционно-развивающих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нятий также возможно проведение занятий по данному предмету с обуча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 xml:space="preserve">щимися, которые нуждаются в дополнительной индивидуальной работе.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ниями ОДА. Предметные и сюжетные картинки, фотографии с изображением членов семьи ребенка; пиктограммы и видеозаписи действий, правил повед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пиктограммы с изображением действий, операций самообслуживания, используемых при этом предметов и др. Кроме того, используются видеом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w:t>
      </w:r>
      <w:r w:rsidRPr="0042080C">
        <w:rPr>
          <w:rFonts w:ascii="Times New Roman" w:hAnsi="Times New Roman" w:cs="Times New Roman"/>
          <w:color w:val="auto"/>
          <w:sz w:val="28"/>
          <w:szCs w:val="28"/>
        </w:rPr>
        <w:lastRenderedPageBreak/>
        <w:t>наклеивания, составления фотоколлажей и альбомов; обучающие компь</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терные программы, способствующие формированию у детей доступных представлений о ближайшем социальном окружении. По возможности,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пользуются технические средства: компьютер, видеопроектор и другое мул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тимедийное оборудование. Стеллажи для наглядных пособий, зеркала настенные и индивидуальные, столы, стулья с подлокотниками, подножками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Представления о себе.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Гигиена тела.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вентилей с горячей и холодной водой. Регулирование нап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ра струи воды. Смешивание воды до комфортной температуры. Вытирание рук полотенцем. Сушка рук с помощью автоматической сушилки. Соблюд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го средства на лицо. Соблюдение последовательности действий при бритье </w:t>
      </w:r>
      <w:r w:rsidRPr="0042080C">
        <w:rPr>
          <w:rFonts w:ascii="Times New Roman" w:hAnsi="Times New Roman" w:cs="Times New Roman"/>
          <w:color w:val="auto"/>
          <w:sz w:val="28"/>
          <w:szCs w:val="28"/>
        </w:rPr>
        <w:lastRenderedPageBreak/>
        <w:t>электробритвой, безопасным станком. Расчесывание волос. Соблюдение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следовательности действий при мытье и вытирании волос. Соблюдение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кладками. Пользование косметическими средствами (дезодорантом, туале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ной водой, гигиенической помадой, духами).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Одевание и раздевание.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Надевание предмета одежды. Обувание обуви. Соблюдение последов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тельности действий при одевании комплекта одежды (например, колготки, юбка, футболка, кофта). Застегивание (завязывание): липучки, молнии, пуг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одежды. Расстегивание липучки, молнии, пуговицы, ремня, кнопки,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вязывание шнурков. Снятие предмета одежды (например, кофты, захват ко</w:t>
      </w:r>
      <w:r w:rsidRPr="0042080C">
        <w:rPr>
          <w:rFonts w:ascii="Times New Roman" w:hAnsi="Times New Roman" w:cs="Times New Roman"/>
          <w:color w:val="auto"/>
          <w:sz w:val="28"/>
          <w:szCs w:val="28"/>
        </w:rPr>
        <w:t>ф</w:t>
      </w:r>
      <w:r w:rsidRPr="0042080C">
        <w:rPr>
          <w:rFonts w:ascii="Times New Roman" w:hAnsi="Times New Roman" w:cs="Times New Roman"/>
          <w:color w:val="auto"/>
          <w:sz w:val="28"/>
          <w:szCs w:val="28"/>
        </w:rPr>
        <w:t>ты за край правого рукава, стягивание правого рукава кофты, захват кофты за край левого рукава, стягивание левого рукава кофты). Снятие обуви (напр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мер, ботинок, захват рукой задней части правого ботинка, стягивание прав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ботинка, захват рукой задней части левого ботинка, стягивание левого 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Туалет.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сходить в туалет. Сидение на унитазе и оправл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малой/большой нужды. Пользование туалетной бумагой. Соблюдение правил последовательности действий в туалете: поднимание крышки, опу</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кание сидения, спускание одежды – брюк, колготок, трусов; сидение на ун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тазе/горшке, оправление нужды в унитаз, пользование туалетной бумагой, </w:t>
      </w:r>
      <w:r w:rsidRPr="0042080C">
        <w:rPr>
          <w:rFonts w:ascii="Times New Roman" w:hAnsi="Times New Roman" w:cs="Times New Roman"/>
          <w:color w:val="auto"/>
          <w:sz w:val="28"/>
          <w:szCs w:val="28"/>
        </w:rPr>
        <w:lastRenderedPageBreak/>
        <w:t>одевание одежды – трусов, колготок, брюк; нажимание кнопки слива воды, мытье рук, использование бумажных полотенец, электросушилки.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Прием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пить. Питье через соломинку. Питье из кру</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кание вилки в тарелку). Использование ножа и вилки во время приема пищи (отрезание ножом кусочка пищи от целого куска, наполнение вилки гарн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ром с помощью ножа). Использование салфетки во время приема пищи. Накладывание пищи в тарелку.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Семья.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членах семьи, о родственных отношениях в семье. Представление о бытовой и досуговой деятельности членов семьи.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профессиональной деятельности членов семьи. Рассказ о своей с</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мье.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w:t>
      </w:r>
      <w:r w:rsidRPr="0042080C">
        <w:rPr>
          <w:rFonts w:ascii="Times New Roman" w:hAnsi="Times New Roman" w:cs="Times New Roman"/>
          <w:b/>
          <w:bCs/>
          <w:color w:val="auto"/>
          <w:sz w:val="28"/>
          <w:szCs w:val="28"/>
        </w:rPr>
        <w:t>.ДОМОВОДСТВО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глухого ребенка с  умеренной или тяжелой умственной 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питывается потребность устраивать свой быт в соответствии с общеприн</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тыми нормами и правилами. Овладение простейшими хозяйственно – быт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выми навыками  не только снижает зависимость ребёнка от окружающих, но и укрепляет его уверенность в своих силах.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Цель обучения: повышение самостоятельности детей в выполнении 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зяйственно-бытовой деятельности. Основные задачи: формирование умений обращаться с инвентарем и электроприборами; освоение действий по приг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товлению пищи, осуществлению покупок, уборке помещения и территории, уходу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Освоенные действия ребенок может в последующем применять как в быту, так и в трудовой деятельности. Так, например, занятия по уборке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3 по 6 год обучения. Вместе с тем,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дивидуальных занятиях.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«Домово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 xml:space="preserve">ство» предусматривает: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предметов посуды, кухонной мебели, продуктов питания, уборочного инве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таря, бытовой техники; альбомы с демонстрационным материалом, соста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ленным в соответствии с изучаемыми  темами учебной программы; изобр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жения алгоритмов рецептуры и приготовления блюд, стирки белья, глажения белья и др.</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кухонная мебель, кухонная посуда (кастрюли, сковор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ды, чайники, тарелки, ложки, ножи, вилки, кружки и др.), таймер, предметы для украшения интерьера (ваза, подсвечник, скатерть и др.), стиральная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lastRenderedPageBreak/>
        <w:t>шина, тазики, настенные и индивидуальные зеркала, гладильная доска, быт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w:t>
      </w:r>
      <w:r w:rsidRPr="0042080C">
        <w:rPr>
          <w:rFonts w:ascii="Times New Roman" w:hAnsi="Times New Roman" w:cs="Times New Roman"/>
          <w:color w:val="auto"/>
          <w:sz w:val="28"/>
          <w:szCs w:val="28"/>
        </w:rPr>
        <w:t>ч</w:t>
      </w:r>
      <w:r w:rsidRPr="0042080C">
        <w:rPr>
          <w:rFonts w:ascii="Times New Roman" w:hAnsi="Times New Roman" w:cs="Times New Roman"/>
          <w:color w:val="auto"/>
          <w:sz w:val="28"/>
          <w:szCs w:val="28"/>
        </w:rPr>
        <w:t xml:space="preserve">ный инвентарь (тяпки, лопаты, грабли), тачки, лейки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Покупки.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вара, оплата товара, предъявление карты скидок кассиру, получение чека и сдачи, складывание покупок в сумку). Раскладывание продуктов в места хр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нения.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Приготовление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кухонного инвентаря по его назначению (посуда (тарелка, кастрюля, сковорода и др.), кухонные принадлежности (терка, венчик, ов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вание, сушка). Мытье бытовых приборов. Хранение посуды и бытовых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боров.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варке продукта (вкл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чение электрической плиты, набирание воды, закладывание продукта в воду, постановка кастрюли на конфорку, установка таймера на определенное вр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мя, выключение электрической плиты, вынимание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жарке продукта (вкл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чение электрической плиты, наливание масла, выкладывание продукта на сковороду, постановка сковороды на конфорку, установка таймера на опр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деленное время, перемешивание/переворачивание продукта, выключение электрической плиты, снимание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выпекании полуфабр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ката (включение электрической духовки, смазывание противня, выкладыв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чего места в процессе приготовления пищи. Выбор посуды и столовых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боров. Раскладывание столовых приборов и посуды.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блюд).</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Уход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Ручная стирка: наполнение емкости водой. Выбор моющего средства. Отмеривание необходимого количества моющего средства. Замачивание б</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lastRenderedPageBreak/>
        <w:t>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ства моющего средства, замачивание белья, стирка белья, полоскание белья, выжимание белья, вывешивание белья на просушку).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Машинная стирка: различение составных частей стиральной машины. Сортировка белья перед стиркой. Закладывание и вынимание белья из маш</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ны. Установка программы и температурного режима. Мытье и сушка маш</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ны. Соблюдение последовательности действий  при машинной стирке (со</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тировка белья перед стиркой, закладывание белья, закрывание дверцы маш</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ны, насыпание порошка, установка программы и температурного режима,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пуск машины, отключение машины, вынимание белья).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Глажка белья: различение составных частей утюга, знание их назнач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Соблюдение последовательности действий при глажении белья (уст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ви. Просушивание обуви. Чистка обуви.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помещения.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с поверхности стола остатков еды и мусора. Вытирание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верхности мебели. Соблюдение последовательности действий при мытье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верхностей мебели (наполнение таза водой, приготовление тряпок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уборка предметов с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поверхности, вытирание предметов интерьера</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раскладывание предметов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терьера по местам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Подметание пола: сметание мусора на полу в определенное место.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метание мусора на совок.Выполнение последовательности действий при подметании пола (сметание мусора в определенное место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заметание мусора на совок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высыпание мусора в урну).</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Уборка пылесосом: различение основных частей пылесоса. Подготовка пылесоса к работе. Чистка поверхности пылесосом. Соблюдение последов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тельности действий при уборке пылесосом (подготовка пылесоса к работе, установка регулятора мощности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включение (вставление вилки в розетку; нажатие кнопки), чистка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выключение (поворот рычага; нажатие кнопки; вынимание вилки из розетки)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отсоединение съемных деталей пыл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соса).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пола: соблюдение последовательности действий при мытье пола (наполнение емкости для мытья пола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намачивание и отжимание тряпки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мытье пола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выливание использ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ванной воды, просушивание мокрых тряпок).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стекла (окна, зеркала). Соблюдение последовательности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ствий при мытье окна (наполнение емкости для мытья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мытьё рамы</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рамы, мытьё стекла, выт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рание стекла, выливание использованной воды).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территории.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бытового мусора. Подметание территории. Сгребание травы и листьев. Уборка снега (сгребание снега, перебрасывание снега). Уход за уб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рочным инвентарем.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w:t>
      </w:r>
      <w:r w:rsidRPr="0042080C">
        <w:rPr>
          <w:rFonts w:ascii="Times New Roman" w:hAnsi="Times New Roman" w:cs="Times New Roman"/>
          <w:b/>
          <w:bCs/>
          <w:color w:val="auto"/>
          <w:sz w:val="28"/>
          <w:szCs w:val="28"/>
        </w:rPr>
        <w:t>.ОКРУЖАЮЩИЙ СОЦИАЛЬНЫЙ МИР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детей жизни в обществе включает формирование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лений об окружающем социальном мире и умений ориентироваться в нем, включаться в социальные отношения. В силу различных особенностей физ</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ческого, интеллектуального, эмоционального развития  г</w:t>
      </w:r>
      <w:r w:rsidRPr="0042080C">
        <w:rPr>
          <w:rFonts w:ascii="Times New Roman" w:hAnsi="Times New Roman" w:cs="Times New Roman"/>
          <w:color w:val="auto"/>
          <w:spacing w:val="2"/>
          <w:sz w:val="28"/>
          <w:szCs w:val="28"/>
        </w:rPr>
        <w:t>лухие обучающи</w:t>
      </w:r>
      <w:r w:rsidRPr="0042080C">
        <w:rPr>
          <w:rFonts w:ascii="Times New Roman" w:hAnsi="Times New Roman" w:cs="Times New Roman"/>
          <w:color w:val="auto"/>
          <w:spacing w:val="2"/>
          <w:sz w:val="28"/>
          <w:szCs w:val="28"/>
        </w:rPr>
        <w:t>е</w:t>
      </w:r>
      <w:r w:rsidRPr="0042080C">
        <w:rPr>
          <w:rFonts w:ascii="Times New Roman" w:hAnsi="Times New Roman" w:cs="Times New Roman"/>
          <w:color w:val="auto"/>
          <w:spacing w:val="2"/>
          <w:sz w:val="28"/>
          <w:szCs w:val="28"/>
        </w:rPr>
        <w:t>ся</w:t>
      </w:r>
      <w:r w:rsidRPr="0042080C">
        <w:rPr>
          <w:rFonts w:ascii="Times New Roman" w:hAnsi="Times New Roman" w:cs="Times New Roman"/>
          <w:color w:val="auto"/>
          <w:sz w:val="28"/>
          <w:szCs w:val="28"/>
        </w:rPr>
        <w:t>с  умеренной, тяжелой и глубокой умственной отсталостью (интеллект</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w:t>
      </w:r>
      <w:r w:rsidRPr="0042080C">
        <w:rPr>
          <w:rFonts w:ascii="Times New Roman" w:hAnsi="Times New Roman" w:cs="Times New Roman"/>
          <w:color w:val="auto"/>
          <w:sz w:val="28"/>
          <w:szCs w:val="28"/>
        </w:rPr>
        <w:lastRenderedPageBreak/>
        <w:t>планомерно формировать осмысленное восприятие социальной действител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 xml:space="preserve">ности и включаться на доступном уровне в жизнь общества.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 формирование представлений о человеке и окружа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щем его социальном и предметном мире, а также умения соблюдать элеме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тарные правила поведения в социальной среде.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«Окружающий социальный мир» я</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ляются: знакомство с явлениями социальной жизни (человек и его деятел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В процессе обучения по программе у ребенка формируются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ставления о родном городе, в котором он проживает, о России, её культуре, истории, современной жизни. Знакомясь с рукотворными объектами и соц</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альными явлениями окружающей действительности, ребенок учится выд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лять их характерные признаки, объединять в группы по этим признакам, устанавливать связи между ними. Получая представления о социальной жи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ни, в которую он включен, ребенок учится соотносить свое поведение и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ступки других людей с нравственными ценностями (эталонами) и общепр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Жизнь в обществе предполагает следование определенным правилам. Для формирования умения соблюдать нормы поведения в обществе необх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дима совместная целенаправленная последовательная работа специалистов и родителей. Важно сформировать у ребенка типовые модели поведения в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 xml:space="preserve">личных ситуациях: поездки в общественном транспорте, покупок в магазине, поведение в опасной ситуации и др. Содержание материала по программе </w:t>
      </w:r>
      <w:r w:rsidRPr="0042080C">
        <w:rPr>
          <w:rFonts w:ascii="Times New Roman" w:hAnsi="Times New Roman" w:cs="Times New Roman"/>
          <w:color w:val="auto"/>
          <w:sz w:val="28"/>
          <w:szCs w:val="28"/>
        </w:rPr>
        <w:lastRenderedPageBreak/>
        <w:t>«Окружающий социальный мир» является основой формирования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лений, умений и навыков по предметам «Изобразительная деятельность», «Домоводство», «Труд» и др. Так знания, полученные ребенком в ходе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ты по разделу «Посуда», расширяются и дополняются на занятиях по дом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водству, где ребенок учится готовить, сервировать стол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Специфика работы по программе «Окружающий социальный мир»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 xml:space="preserve">щими услуги населению, наблюдает за деятельностью окружающих людей, учится вести себя согласно общепринятым нормам поведения.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1 по 6 год обучения. Кроме 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в рамках коррекционно-развивающих занятий также возможно использ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циальный мир» не включается в индивидуальную образовательную програ</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 xml:space="preserve">му, предмет не вносится в индивидуальный учебный план.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ся аудио и видеоматериалы, презентации, мультипликационные фильмы, и</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люстрирующие социальную жизнь людей, правила поведения в обществе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ных местах и т.д.; рабочие тетради с различными объектами окружающего социального мира для раскрашивания, вырезания, наклеивания и другой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 обучающие компьютерные программы, способствующие формиров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нию у детей доступных социальных представлений. По возможности,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пользуются технические и транспортные средства. Необходимым оборудов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нием для иллюстрации социальных явлений являются: компьютер, видеопр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lastRenderedPageBreak/>
        <w:t>ектор и другое мультимедийное оборудование. Оборудованное (по возмо</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 xml:space="preserve">щих услуги населению.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Школа.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Ориентация в классе, его зонах, в местах расположения учебных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Квартира, дом, двор.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частях дома: стена, крыша, окно, дверь, потолок, пол. Ориентация в помещениях своего дома. Представление о типах домов: одн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этажные/многоэтажные, каменные/деревянные. Представление о местах 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щего пользования в доме: подъезд, лестничная площадка, лифт. Представл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о помещениях квартиры: прихожая, комната, кухня, ванная комната, ту</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стрюля, сковорода, чайник, половник, нож, др. Представление об электр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приборах: телевизор, утюг, лампа, вентилятор, обогреватель, магнитофон, видеоплеер, микроволновая печь, тостер, блендер, электрический чайник, </w:t>
      </w:r>
      <w:r w:rsidRPr="0042080C">
        <w:rPr>
          <w:rFonts w:ascii="Times New Roman" w:hAnsi="Times New Roman" w:cs="Times New Roman"/>
          <w:color w:val="auto"/>
          <w:sz w:val="28"/>
          <w:szCs w:val="28"/>
        </w:rPr>
        <w:lastRenderedPageBreak/>
        <w:t>фен. Представление о часах. Представление об электронных устройствах: 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ние вести себя в случаях чрезвычайной ситуации (отсутствие света, воды и т.д.).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Предметы и материалы, изготовленные человеком.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бумаге, стекле, резине, металле, ткани, керамике, пластмассе и др. Представление об основных свойствах материалов и изг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товленных из них предметов: стекло, керамика – хрупкие, могут разбиться; бумага – рвется, режется и т.д. Представления о применении различных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териалов в предметах быта, обихода.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Город.</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блюдение правил поведения на улице. Представление об истории родного города.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Транспорт.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ственном транспорте. Соблюдение правил пользования общественным </w:t>
      </w:r>
      <w:r w:rsidRPr="0042080C">
        <w:rPr>
          <w:rFonts w:ascii="Times New Roman" w:hAnsi="Times New Roman" w:cs="Times New Roman"/>
          <w:color w:val="auto"/>
          <w:sz w:val="28"/>
          <w:szCs w:val="28"/>
        </w:rPr>
        <w:lastRenderedPageBreak/>
        <w:t xml:space="preserve">транспортом. Представление о специальном транспорте. Представление о профессиях людей, работающих на специальном транспорте.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Традиции, обычаи.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Страна.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дающихся людях России. Представление о странах мира. Представление о выдающихся людях мира.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w:t>
      </w:r>
      <w:r w:rsidRPr="0042080C">
        <w:rPr>
          <w:rFonts w:ascii="Times New Roman" w:hAnsi="Times New Roman" w:cs="Times New Roman"/>
          <w:b/>
          <w:bCs/>
          <w:color w:val="auto"/>
          <w:sz w:val="28"/>
          <w:szCs w:val="28"/>
        </w:rPr>
        <w:t xml:space="preserve">.Искусство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 ИЗОБРАЗИТЕЛЬНАЯ ДЕЯТЕЛЬНОСТЬ</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(лепка, рисование, аппликация)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Изобразительная деятельность занимает важное место в работе с гл</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хими детьми, обучающимися по варианту 1.4. Вместе с формированием ум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и навыков изобразительной деятельности у ребенка воспитывается эм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циональное отношение к миру, формируются восприятия, воображение,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мять, зрительно-двигательная координация. На занятиях по аппликации, ле</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ке, рисованию дети имеют возможность выразить себя как личность,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ляет включать в этот вид деятельности всех детей без исключения. Несмотря на то, что некоторые дети с ДЦП не могут использовать приемы захвата к</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сти, карандаша, они могут создать сюжет изображения, отпечатывая карти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ки штампами или выдувая краску через блопен на трафарет. Разнообразие </w:t>
      </w:r>
      <w:r w:rsidRPr="0042080C">
        <w:rPr>
          <w:rFonts w:ascii="Times New Roman" w:hAnsi="Times New Roman" w:cs="Times New Roman"/>
          <w:color w:val="auto"/>
          <w:sz w:val="28"/>
          <w:szCs w:val="28"/>
        </w:rPr>
        <w:lastRenderedPageBreak/>
        <w:t>используемых техник делает работы детей выразительнее, богаче по соде</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 xml:space="preserve">жанию, доставляет им много положительных эмоций.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изобразительной деятельности является формиров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умений изображать предметы и объекты окружающей действительности художественными средствами. Основные задачи: развитие интереса к изо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разительной деятельности, формирование умений пользоваться инструме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тами, обучение доступным приемам работы с различными материалами,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чение изображению (изготовлению) отдельных элементов, развитие худож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ственно-творческих способностей.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нальную реакцию, поддерживать и стимулировать его творческие устремл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развивать самостоятельность. Ребенок обучается уважительному  отн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шению к своим работам, оформляя их в рамы, участвуя в выставках, творч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 показах. Ему важно видеть и знать, что результаты его творческой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полезны и нужны другим людям. Это делает жизнь ребенка инт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реснее и ярче, способствует его самореализации, формирует чувство со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ственного достоинства. Сформированные на занятиях изобразительной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Изобразительная деятельность в 6 классе заменяется профильным 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дом, в ходе которого у обучающихся формируется умение применять прио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ретенные на уроках  ИЗО навыки. В рамках предметно-практических и ко</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рекционно-развивающих занятий также следует проводить занятия с испол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зованием творческих умений.  Это особенно важно для дополнительной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дивидуальной работы с обучающимися.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«Изобраз</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тельная деятельность» предусматривает: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Наборы инструментов для занятий изобразительной деятельностью, включающие кисти, ножницы (специализированные, для фигурного вырез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 для левой руки и др.), шило, коврики, фигурные перфораторы, стеки, индивидуальные доски, пластиковые подложки и т.д.</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Натуральные объекты, изображения (картинки, фотографии, пикт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граммы) готовых изделий и операций по их изготовлению; репродукции ка</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тин; изделия из глины; альбомы с демонстрационными материалами, соста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ленными в соответствии с содержанием учебной программы; рабочие альб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мы (тетради) с материалом для раскрашивания, вырезания, наклеивания, 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сования; видеофильмы, презентации, аудиозаписи;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42080C">
        <w:rPr>
          <w:rFonts w:ascii="Times New Roman" w:hAnsi="Times New Roman" w:cs="Times New Roman"/>
          <w:color w:val="auto"/>
          <w:sz w:val="28"/>
          <w:szCs w:val="28"/>
          <w:shd w:val="clear" w:color="auto" w:fill="FFFFFF"/>
        </w:rPr>
        <w:t>для хранения бумаги и работ учащихся</w:t>
      </w:r>
      <w:r w:rsidRPr="0042080C">
        <w:rPr>
          <w:rFonts w:ascii="Times New Roman" w:hAnsi="Times New Roman" w:cs="Times New Roman"/>
          <w:color w:val="auto"/>
          <w:sz w:val="28"/>
          <w:szCs w:val="28"/>
        </w:rPr>
        <w:t xml:space="preserve"> и др.; магнитная и ковролиновая доски.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ИЗО: клей, бумага (цветная, папиросная, цветной ватман и др.), карандаши (простые, цветные), мелки (пастель, воск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вые и др.), фломастеры, маркеры, краски (акварель, гуашь, акриловые кра</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ки), бумага разных размеров для рисования; пластичные матери</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лы (пластилин, соленое тесто, пластичная масса, глина)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Лепка.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пластичных материалов и их свойств; различение инстр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ментов и приспособлений для работы с пластичными материалами. Размин</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пластилина, теста, глины; раскатывание теста, глины скалкой. Отрыв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на (по шаблону, внутри контура).  Катание колбаски (на доске, в руках), 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тание  шарика (на доске, в руках); получение формы путем выдавливания формочкой; вырезание заданной формы по шаблону стекой. Сгибание ко</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 xml:space="preserve">баски в кольцо; закручивание колбаски  в жгутик; переплетение колбасок </w:t>
      </w:r>
      <w:r w:rsidRPr="0042080C">
        <w:rPr>
          <w:rFonts w:ascii="Times New Roman" w:hAnsi="Times New Roman" w:cs="Times New Roman"/>
          <w:color w:val="auto"/>
          <w:sz w:val="28"/>
          <w:szCs w:val="28"/>
        </w:rPr>
        <w:lastRenderedPageBreak/>
        <w:t>(плетение из 2-х колбасок, плетение из 3-х колбасок); проделывание отве</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стия в детали; расплющивание материала (на доске, между ладонями, между пальцами); скручивание колбаски, лепешки, полоски; защипывание краев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тали. Соединение деталей изделия разными способами (прижатием, прим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Аппликация.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разных видов бумаги среди других материалов. Различение инструментов и приспособлений, используемых для изготовления апплик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ции. Сминание бумаги. Разрывание бумаги заданной формы, размера. Сгиб</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листа бумаги (пополам, вчетверо, по диагонали). Скручивание листа 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маги. Намазывание поверхности клеем (всей поверхности, части поверхн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Выкалывание шилом по контуру. Разрезание бумаги ножницами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блюдение последовательности действий при изготовлении предметной а</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пликации (заготовка деталей, сборка изображения объекта, намазывание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талей клеем, приклеивание деталей к фону). Соблюдение последовательн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действий при изготовлении декоративной аппликации (заготовка дет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лей, сборка орнамента способом чередования объектов, намазывание деталей клеем, приклеивание деталей к фону). Соблюдение последовательности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ствий при изготовлении сюжетной аппликации (придумывание сюжета,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ставление эскиза сюжета аппликации, заготовка деталей, сборка изображ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ния, намазывание деталей клеем, приклеивание деталей к фону).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Рисование.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Различение материалов и инструментов, используемых для рисования. Оставление графического следа на бумаге, доске, стекле.Рисование каранд</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шом. Соблюдение последовательности действий при работе с красками: оп</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стить кисть в баночку с водой, снять лишнюю воду с кисти</w:t>
      </w:r>
      <w:r w:rsidRPr="0042080C">
        <w:rPr>
          <w:rFonts w:ascii="Times New Roman" w:hAnsi="Times New Roman" w:cs="Times New Roman"/>
          <w:i/>
          <w:iCs/>
          <w:color w:val="auto"/>
          <w:sz w:val="28"/>
          <w:szCs w:val="28"/>
          <w:u w:val="single"/>
        </w:rPr>
        <w:t xml:space="preserve">, </w:t>
      </w:r>
      <w:r w:rsidRPr="0042080C">
        <w:rPr>
          <w:rFonts w:ascii="Times New Roman" w:hAnsi="Times New Roman" w:cs="Times New Roman"/>
          <w:color w:val="auto"/>
          <w:sz w:val="28"/>
          <w:szCs w:val="28"/>
        </w:rPr>
        <w:t>обмакнуть ворс кисти в краску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снять лишнюю краску о край баночки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рисование на листе бумаги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опустить кисть в воду и т.д. Рисование кистью: прием касания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ем примакивания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наращивания массы.Выбор цвета для рисов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ния.Получение цвета краски путем смешивания красок других цв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тов.Рисование точек. Рисование линий: вертикальных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горизонтальных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наклонных. Соединение точек.Рисование геометрической фигуры: круг</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овал</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квадрат</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прямоугольник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треугольник.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Закрашивание внутри контура, заполнение всей поверхности внутри контура. Заполнение контура точками. Штриховка слева направо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сверху вниз</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диагонали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двойная штриховка.Рисование контура предмета по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турным линиям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опорным точкам, по трафарету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шаблону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лению. Дорисовывание части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отдельных деталей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пользованием осевой симметрии. Рисование предмета (объекта) с натуры.</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Рисование элементов орнамента: растительных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геометрич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ских.Дополнение готового орнамента отдельными элементами: растител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ными, геометрическими. Рисование орнамента из растительных и геометр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ческих форм в полосе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круге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сунка.Рисование приближенного и удаленного объекта. Подбор цвета в соо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ветствии с сюжетом рисунка. Рисование сюжетного рисунка: по образцу - срисовывание готового сюжетного рисунка,  из предложенных объектов</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представлению. Рисование с использованием нетрадиционных техник: мон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типия, «по сырому», рисование с солью, граттаж, «под батик».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VIII</w:t>
      </w:r>
      <w:r w:rsidRPr="0042080C">
        <w:rPr>
          <w:rFonts w:ascii="Times New Roman" w:hAnsi="Times New Roman" w:cs="Times New Roman"/>
          <w:b/>
          <w:bCs/>
          <w:color w:val="auto"/>
          <w:sz w:val="28"/>
          <w:szCs w:val="28"/>
        </w:rPr>
        <w:t>.АДАПТИВНАЯ ФИЗКУЛЬТУРА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Одним из важнейших направлений работы с глухим ребенком, име</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щим умеренную или тяжелую умственную отсталость, является физическое развитие, которое происходит на занятиях по адаптивной физической кул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туре. Цельюадаптивной физической культуры является повышение двиг</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 навыков, умения кататься на велосипеде, ходить на лыжах, плавать, и</w:t>
      </w:r>
      <w:r w:rsidRPr="0042080C">
        <w:rPr>
          <w:rFonts w:ascii="Times New Roman" w:hAnsi="Times New Roman" w:cs="Times New Roman"/>
          <w:color w:val="auto"/>
          <w:sz w:val="28"/>
          <w:szCs w:val="28"/>
        </w:rPr>
        <w:t>г</w:t>
      </w:r>
      <w:r w:rsidRPr="0042080C">
        <w:rPr>
          <w:rFonts w:ascii="Times New Roman" w:hAnsi="Times New Roman" w:cs="Times New Roman"/>
          <w:color w:val="auto"/>
          <w:sz w:val="28"/>
          <w:szCs w:val="28"/>
        </w:rPr>
        <w:t>рать в спортивные игры; укрепление и сохранение здоровья  детей, проф</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лактика  болезней и  возникновения вторичных заболеваний.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раздела «Плавание» включает задачи на формирование умений двигаться в воде и навыка плавания. Раздел «Спортивные и подви</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ные игры» содержит задачи на формирование умения взаимодействовать в процессе игры и соблюдать правила игры. Усложнение некоторых обуча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щих задач в программе идет за счёт увеличения количества раз выполняем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предусматр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вает как обычное для спортивных залов школ оборудование и инвентарь, так и специальное адаптированное (ассистивное) оборудование для детей с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личными нарушениями развития, включая тренажеры, специальные велос</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lastRenderedPageBreak/>
        <w:t>педы (с ортопедическими средствами), инвентарь для подвижных и спорти</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ных игр и др. Материально-техническое оснащение учебного предмета «Адаптивная физкультура»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спортивного, туристического инвентаря; альбомы с демонстрационным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териалом в соответствии с темами занятий.</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ки, туристические коврики, палатки, спальные мешки, наборы походной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суды, кольца.</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технические средства реабилитации: кресла-коляски комнатные и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гулочные, опор для стояния (вертикализаторы, ходунки), опоры для полз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 тренажеры (мотомед и др.), кресла-стулья с санитарным оснащением (для туалета, ванные).</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мебель: шкафы для хранения спортивного инвентаря, для переодев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ния, стулья, стол, столы-кушетки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Плавание.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w:t>
      </w:r>
      <w:r w:rsidRPr="0042080C">
        <w:rPr>
          <w:rFonts w:ascii="Times New Roman" w:hAnsi="Times New Roman" w:cs="Times New Roman"/>
          <w:color w:val="auto"/>
          <w:sz w:val="28"/>
          <w:szCs w:val="28"/>
        </w:rPr>
        <w:lastRenderedPageBreak/>
        <w:t>друга, находясь в воде, нельзя заплывать за границы обозначенной для пл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вания территории, нельзя спрыгивать с бортика бассейна.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Спортивные и подвижные игры.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Подвижные игры на развитие координационных способностей. Собл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дение правил игры «Стоп, хоп, раз». Соблюдение правил игры «Болото».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блюдение последовательности действий в игре-эстафете «Полоса препя</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ствий»: бег по скамейке, прыжки через кирпичики, пролезание по туннелю, бег, передача эстафеты. Подвижные игры на развитие скоростных способн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стей.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правил игры «Пятнашки». Соблюдение правил игры «Р</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Футбол: узнавание футбольного мяча. Выполнение удара в пустые 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рота, в ворота с вратарем с места, с 2-х шагов, с разбега. Прием мяча, стоя в воротах: ловить мяч руками, отбивать мяч ногой/руками. Ведение мяча.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полнение передачи мяча партнеру. Остановка катящегося мяча ногой. Воле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бол: узнавание волейбольного мяча. Подача волейбольного мяча сверху, сн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ствия. Броски  мяча в кольцо двумя руками.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lastRenderedPageBreak/>
        <w:t>Велосипедная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составных частей трехколесного велосипеда. Соблюдение последовательности действий при посадке на трехколесный велосипед: пер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кидывание правой ноги через раму, постановка правой ноги на педаль,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дом: содержание в чистоте, сообщение о неисправности велосипеда, накач</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вание шины.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Лыжная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Узнавание, различение лыжного инвентаря. Транспортировка лыжного инвентаря. Крепление ботинок к лыжам. Чистка лыж от снега. Стойка на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раллельно лежащих лыжах. Выполнение ступающего шага: шаговые движ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на месте, продвижение вперед приставным шагом, продвижение в стор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сколько скольжений). Выполнение попеременного двухшажного хода.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полнение бесшажного хода. Преодоление подъемов ступающим шагом, «л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сенкой», «полуелочкой», «елочкой». Выполнение торможения при спуске со склона нажимом палок, «полуплугом», «плугом», падением.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lastRenderedPageBreak/>
        <w:t>IX</w:t>
      </w:r>
      <w:r w:rsidRPr="0042080C">
        <w:rPr>
          <w:rFonts w:ascii="Times New Roman" w:hAnsi="Times New Roman" w:cs="Times New Roman"/>
          <w:b/>
          <w:bCs/>
          <w:color w:val="auto"/>
          <w:sz w:val="28"/>
          <w:szCs w:val="28"/>
        </w:rPr>
        <w:t>.ПРЕДМЕТНО-ПРАКТИЧЕСКИЕ ДЕЙСТВИЯ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Вследствие тяжелых нарушений развития у детей с глухотой, обуча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щихся по варианту1.4., процессы восприятия, памяти, мышления, речи, дв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гательных и других функций нарушены или искажены, поэтому формиров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разных видов предметно-практической деятельности. Обучение начинается с формирования элементарных специфических манипуляций, которые со вр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менем преобразуются в произвольные целенаправленные действия с разли</w:t>
      </w:r>
      <w:r w:rsidRPr="0042080C">
        <w:rPr>
          <w:rFonts w:ascii="Times New Roman" w:hAnsi="Times New Roman" w:cs="Times New Roman"/>
          <w:color w:val="auto"/>
          <w:sz w:val="28"/>
          <w:szCs w:val="28"/>
        </w:rPr>
        <w:t>ч</w:t>
      </w:r>
      <w:r w:rsidRPr="0042080C">
        <w:rPr>
          <w:rFonts w:ascii="Times New Roman" w:hAnsi="Times New Roman" w:cs="Times New Roman"/>
          <w:color w:val="auto"/>
          <w:sz w:val="28"/>
          <w:szCs w:val="28"/>
        </w:rPr>
        <w:t>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является формирование целенаправленных прои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вольных действий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Программно-методический материал включает 2 раздела: «Действия с материалами», «Действия с предметами».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дети знакомятся с различными предметами и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териалами и осваивают действия с ними. Сначала формируются приемы эл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ментарной предметной деятельности, такие как: захват, удержание, перекл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дывание и др., которые в дальнейшем используются в разных видах проду</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тивной деятельности: изобразительной, доступной бытовой и трудовой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самообслуживании. В рамках предметно-практической деятельн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и на коррекционно-развивающих занятиях также следует формировать элементы навыков, применяемых  в  доступных видах трудовой деятельн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lastRenderedPageBreak/>
        <w:t>ления (стаканчики одинаковой величины); материалы  ( песок, бумага, пл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стилин, ткань, пряжа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Действия с материалами: сминание, разрывание, размазывание, разм</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нание, пересыпание, переливание, наматывание.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Действия с предметами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захватывание, удержание, отпускание, встр</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 xml:space="preserve">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X</w:t>
      </w:r>
      <w:r w:rsidRPr="0042080C">
        <w:rPr>
          <w:rFonts w:ascii="Times New Roman" w:hAnsi="Times New Roman" w:cs="Times New Roman"/>
          <w:b/>
          <w:bCs/>
          <w:color w:val="auto"/>
          <w:sz w:val="28"/>
          <w:szCs w:val="28"/>
        </w:rPr>
        <w:t>. ПРОФИЛЬНЫЙ ТРУД</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Цельютрудового обученияявляется подготовка глухих</w:t>
      </w:r>
      <w:r w:rsidRPr="0042080C">
        <w:rPr>
          <w:rFonts w:ascii="Times New Roman" w:hAnsi="Times New Roman" w:cs="Times New Roman"/>
          <w:color w:val="auto"/>
          <w:spacing w:val="2"/>
          <w:sz w:val="28"/>
          <w:szCs w:val="28"/>
        </w:rPr>
        <w:t xml:space="preserve"> обучающихся</w:t>
      </w:r>
      <w:r w:rsidRPr="0042080C">
        <w:rPr>
          <w:rFonts w:ascii="Times New Roman" w:hAnsi="Times New Roman" w:cs="Times New Roman"/>
          <w:color w:val="auto"/>
          <w:sz w:val="28"/>
          <w:szCs w:val="28"/>
        </w:rPr>
        <w:t>с  умеренной, тяжелой и глубокой умственной отсталостью (интеллектуальн</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ми нарушениями), тяжелыми множественными нарушениями развития к 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ступной трудовой деятельности. Основные задачи: развитие интереса к 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довой деятельности; формирование навыков работы с различными инстр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ментами и оборудованием; освоение отдельных операций и технологий по изготовлению различных изделий, по работе с почвой, с растениям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Постепенно накапливается практический опыт, происходит формир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вание операционно-технических умений. Формируются навыки самосто</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тельного изготовления продукции (умения намечать цель, подбирать необх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димые инструменты и материалы, осуществлять задуманное, оценивать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lastRenderedPageBreak/>
        <w:t>зультат). Подросток учится самостоятельно организовывать свое рабочее 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сто в соответствии с используемыми материалами, инструментами, оборуд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лирует качество выполненной работы; обсуждает полученный результат в соответствии с своими представлениями. Постепенно у учащегося формир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ются такие качества трудовой деятельности, которые позволяют выполнять освоенную деятельность в течение длительного времени, осуществлять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ту в соответствии с требованиями, предъявляемые к качеству продукта и производить его в установленные сроки.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профильному труду представлена следующими раздел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ми: «Полиграфия», «Керамика», «Батик», «Ткачество», «Шитье»,  «Дерев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обработка», «Растениеводство». Этот перечень может быть дополнен или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менен другими профилями труда по усмотрению образовательной организ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ции, с учетом местных и региональных условий и возможностей для будущей трудовой занятости  обучающегося, а также кадрового обеспечения орган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зации.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5 года обучения. В рамках предметно-практической деятельности и на коррекционно-развивающих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нятиях также следует формировать элементы навыков, применяемых  в  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обеспечение образовательной области и предметов по труду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комплекты демонстрационных и раздаточн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логические  карты, обучающие компьютерные программы, видеофильмы, </w:t>
      </w:r>
      <w:r w:rsidRPr="0042080C">
        <w:rPr>
          <w:rFonts w:ascii="Times New Roman" w:hAnsi="Times New Roman" w:cs="Times New Roman"/>
          <w:color w:val="auto"/>
          <w:sz w:val="28"/>
          <w:szCs w:val="28"/>
        </w:rPr>
        <w:lastRenderedPageBreak/>
        <w:t>иллюстрирующие труд людей, технологические процессы, примеры (обра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цы) народных промыслов, презентации и др.</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таких предметов как: швейное дело, деревообработка, керамика, ткачество и др. требуют наборов инструментов для обработки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труда: клей, бумага, карандаши (простые, цветные), мелки (пастель, восковые и др.), фломастеры, маркеры, краски (а</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варель, гуашь, акриловые, для ткани), линейки и различные мерки, бумага разных размеров, плотности, формата, фактуры; ножницы, фигурные дыр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колы, глина, стеки, нитки, иголки, ткань, шерсть (натуральная, искусстве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ная), иглы для валяния, мыло детское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Батик</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Подготовка рабочего места. Подготовка ткани к работе. Нанесение контура рисунка на ткань. Выделение контура рисунка резервирующим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ставом (воск, контур).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красок. Раскрашивание внутри контура. Удаление воска с ткани.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Керамика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Знакомство со свойствами глины. Подготовка рабочего места. Подг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товка глины к работе: отрезание куска глины. Отщипывание кусочка глины. Р</w:t>
      </w:r>
      <w:r w:rsidRPr="0042080C">
        <w:rPr>
          <w:rFonts w:ascii="Times New Roman" w:hAnsi="Times New Roman" w:cs="Times New Roman"/>
          <w:color w:val="auto"/>
          <w:sz w:val="28"/>
          <w:szCs w:val="28"/>
          <w:shd w:val="clear" w:color="auto" w:fill="FFFFFF"/>
        </w:rPr>
        <w:t>азминание глины. Отбивание глины. Изготовление заготовок для изделий: р</w:t>
      </w:r>
      <w:r w:rsidRPr="0042080C">
        <w:rPr>
          <w:rFonts w:ascii="Times New Roman" w:hAnsi="Times New Roman" w:cs="Times New Roman"/>
          <w:color w:val="auto"/>
          <w:sz w:val="28"/>
          <w:szCs w:val="28"/>
        </w:rPr>
        <w:t>аскатывание глины скалкой. Вырезание шилом формы по шаблону. Обр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ботка краев изделия. Катание колбаски (на доске, в руках). Катание шарика (на доске, в руках). Набивка формы. Декоративная отделка изделия (нанес</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lastRenderedPageBreak/>
        <w:t>ние рисунка, присоединение мелких деталей, придание фактуры). Продел</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вание отверстия в изделии. Покрытие изделия глазурью (краской) (способом погружения, с помощью кисти). </w:t>
      </w:r>
      <w:r w:rsidRPr="0042080C">
        <w:rPr>
          <w:rFonts w:ascii="Times New Roman" w:hAnsi="Times New Roman" w:cs="Times New Roman"/>
          <w:color w:val="auto"/>
          <w:sz w:val="28"/>
          <w:szCs w:val="28"/>
          <w:shd w:val="clear" w:color="auto" w:fill="FFFFFF"/>
        </w:rPr>
        <w:t>У</w:t>
      </w:r>
      <w:r w:rsidRPr="0042080C">
        <w:rPr>
          <w:rFonts w:ascii="Times New Roman" w:hAnsi="Times New Roman" w:cs="Times New Roman"/>
          <w:color w:val="auto"/>
          <w:sz w:val="28"/>
          <w:szCs w:val="28"/>
        </w:rPr>
        <w:t xml:space="preserve">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Ткачество.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основных частей ткацкого станка и ткацкого оборудования. Подготовка рабочего места.Подготовка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саржевое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ласное). Плетение по схеме. Снятие готового полотна со станка.  Украшение изделия декоративным материалом.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Деревообработка.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(древесный (сырье), крепёжный, покрасочный). Различение инструментов (для разметки, для обработки дерева, для соедин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деталей). Подготовка рабочего места. Уборка рабочего места. Подгот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вительная работа с заготовкой. Разметка заготовки. Приемы обработки дер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при помощи гвоздей, шурупов.</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Полиграфия.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Фотография. Обращение с фотоаппаратом: различение составных 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ствий при работе с фотоаппаратом: выбор объекта, включение фотоаппарата, настройка изображения, фотографирование, удаление некачественных сни</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ков, выключение фотоаппарата.Правила хранения фототехники.</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lastRenderedPageBreak/>
        <w:t>те на ламинаторе (включение ламинатора, вставление листа бумаги в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верт, вставление конверта во входное отверстие, вынимание конверта из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пускного отверстия).</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Выполнение копировальных работ: различение составных частей коп</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ровального аппарата. Выполнение отдельных операций и соблюдение посл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вального аппарата, нажимание кнопки «Пуск», открывание крышки копир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вального аппарата, вынимание листов (оригинал, копия), опускание крышки копировального аппарата, выключение копировального аппарата.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Использование резака: различение составных частей резака. Выполн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отдельных операций и соблюдение последовательности действий при 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боте на резаке: поднимание ножа, помещение листа на  панель корпуса, опускание ножа, убирание листа и обрезков.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Брошюрование: различение составных частей  брошюровщика. Выпо</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 xml:space="preserve">кание рычага, снятие изделия с гребня, чистка съемного поддона. </w:t>
      </w:r>
    </w:p>
    <w:p w:rsidR="00F65069" w:rsidRPr="0042080C" w:rsidRDefault="00F65069" w:rsidP="0042080C">
      <w:pPr>
        <w:pStyle w:val="a8"/>
        <w:spacing w:after="0" w:line="360" w:lineRule="auto"/>
        <w:ind w:firstLine="709"/>
        <w:jc w:val="both"/>
        <w:rPr>
          <w:rFonts w:ascii="Times New Roman" w:eastAsia="Times New Roman" w:hAnsi="Times New Roman" w:cs="Times New Roman"/>
          <w:i/>
          <w:iCs/>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Растениеводство.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Чистка горшков и поддонов.Выращивание растений в открытом грунте: перекапывание почвы. Внесение органических удобрений в почву. Приг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товление компоста. Оформление грядки и междурядий. Изготовление 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lastRenderedPageBreak/>
        <w:t>роздки и лунки на грядке. Выкапывание ямы. Подготовка семян к посадке. Посев семян. Высаживание рассады в открытый грунт. Полив растений. Уд</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ление сорняков. Обрезка веток. Выкапывание овощей. Срезание овощей. Подготовка овощей к хранению (очищение от земли, обрезка ботва, прос</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шивание).Уход за садовым инвентарем.</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Швейное дело.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F65069" w:rsidRPr="0042080C" w:rsidRDefault="00C079E3" w:rsidP="0042080C">
      <w:pPr>
        <w:pStyle w:val="c11"/>
        <w:spacing w:before="0" w:after="0" w:line="360" w:lineRule="auto"/>
        <w:ind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Содержание курсов коррекционно</w:t>
      </w:r>
      <w:r w:rsidRPr="0042080C">
        <w:rPr>
          <w:rFonts w:ascii="Times New Roman" w:hAnsi="Times New Roman" w:cs="Times New Roman"/>
          <w:b/>
          <w:bCs/>
          <w:color w:val="auto"/>
          <w:sz w:val="28"/>
          <w:szCs w:val="28"/>
        </w:rPr>
        <w:t>-</w:t>
      </w:r>
      <w:r w:rsidRPr="0042080C">
        <w:rPr>
          <w:rFonts w:ascii="Times New Roman" w:hAnsi="Times New Roman" w:cs="Times New Roman"/>
          <w:color w:val="auto"/>
          <w:sz w:val="28"/>
          <w:szCs w:val="28"/>
        </w:rPr>
        <w:t>развивающей области</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 xml:space="preserve">. </w:t>
      </w:r>
      <w:r w:rsidRPr="0042080C">
        <w:rPr>
          <w:rFonts w:ascii="Times New Roman" w:hAnsi="Times New Roman" w:cs="Times New Roman"/>
          <w:b/>
          <w:bCs/>
          <w:color w:val="auto"/>
          <w:kern w:val="2"/>
          <w:sz w:val="28"/>
          <w:szCs w:val="28"/>
        </w:rPr>
        <w:t>Развитие слухового восприятия и обучение произношению</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лость, является использование возможностей слухового восприятия для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циальной адаптации. В структуре сложного нарушения  у детей может быть разная потеря слуха: от незначительной тугоухости до глухоты. Однако в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четании с другими нарушениями даже небольшое снижение слуха в знач</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тельной степени усиливает его отрицательное влияние на развитие ребенка. Обогащение сенсорной сферы за счет использования возможностей слухов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Коррекционно–развивающая работа направлена на формирование у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тей базовых способностей слухового восприятия: умений вычленять разн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образные звуковые сигналы; обогащение представлений о неречевых звуч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ниях окружающего мира, воспитанию поведения, учитывающего ориент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цию на доступные неречевые звуки. Работа строится в двух направлениях: обучение восприятию звучаний музыкальных инструментов / игрушек (бар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lastRenderedPageBreak/>
        <w:t>бана, дудки, гармошки, свистка, металлофона, бубна и др.), и обучение во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 xml:space="preserve">приятию неречевых звуков окружающего мира (бытовых и городских шумов, голосов птиц и животных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Развитие представлений об акуст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ческом пространстве является весьма значимыми для более их полноценной ориентации в социуме. В процессе обучения с учетом индивидуальных во</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можностей детей можно использовать бытовые шумы – шумы бытовой те</w:t>
      </w:r>
      <w:r w:rsidRPr="0042080C">
        <w:rPr>
          <w:rFonts w:ascii="Times New Roman" w:hAnsi="Times New Roman" w:cs="Times New Roman"/>
          <w:color w:val="auto"/>
          <w:sz w:val="28"/>
          <w:szCs w:val="28"/>
        </w:rPr>
        <w:t>х</w:t>
      </w:r>
      <w:r w:rsidRPr="0042080C">
        <w:rPr>
          <w:rFonts w:ascii="Times New Roman" w:hAnsi="Times New Roman" w:cs="Times New Roman"/>
          <w:color w:val="auto"/>
          <w:sz w:val="28"/>
          <w:szCs w:val="28"/>
        </w:rPr>
        <w:t>ники (включенного пылесоса, холодильника, будильника, миксера, дрели и др.), телефонный звонок, стук в дверь, звонок в дверь, стук молотка, звуки от упавшего или поставленного с силой предмета, скрип качелей и др.; горо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ты грома, шум дождя, завывание ветра, звон капели, плеск реки и др.). Ва</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чания по темам, например, «На ферме», «Животные в лесу», «Пение птиц» «Городской транспорт» и др.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обучение с учетом возможностей детей может быть включена спец</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альная работа по развитию слухо-зрительного и слухового восприятия снач</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ла слов, а затем элементарных фраз разговорного характера, обучение прои</w:t>
      </w:r>
      <w:r w:rsidRPr="0042080C">
        <w:rPr>
          <w:rFonts w:ascii="Times New Roman" w:hAnsi="Times New Roman" w:cs="Times New Roman"/>
          <w:color w:val="auto"/>
          <w:sz w:val="28"/>
          <w:szCs w:val="28"/>
          <w:u w:color="000000"/>
        </w:rPr>
        <w:t>з</w:t>
      </w:r>
      <w:r w:rsidRPr="0042080C">
        <w:rPr>
          <w:rFonts w:ascii="Times New Roman" w:hAnsi="Times New Roman" w:cs="Times New Roman"/>
          <w:color w:val="auto"/>
          <w:sz w:val="28"/>
          <w:szCs w:val="28"/>
          <w:u w:color="000000"/>
        </w:rPr>
        <w:t>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w:t>
      </w:r>
      <w:r w:rsidRPr="0042080C">
        <w:rPr>
          <w:rFonts w:ascii="Times New Roman" w:hAnsi="Times New Roman" w:cs="Times New Roman"/>
          <w:color w:val="auto"/>
          <w:sz w:val="28"/>
          <w:szCs w:val="28"/>
          <w:u w:color="000000"/>
        </w:rPr>
        <w:t>к</w:t>
      </w:r>
      <w:r w:rsidRPr="0042080C">
        <w:rPr>
          <w:rFonts w:ascii="Times New Roman" w:hAnsi="Times New Roman" w:cs="Times New Roman"/>
          <w:color w:val="auto"/>
          <w:sz w:val="28"/>
          <w:szCs w:val="28"/>
          <w:u w:color="000000"/>
        </w:rPr>
        <w:t>тера.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Обучение произношению глухих обучающихся (вариант 1.4.) напра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лено на достижение, по–возможности,  достаточно внятного, т.е. понятного </w:t>
      </w:r>
      <w:r w:rsidRPr="0042080C">
        <w:rPr>
          <w:rFonts w:ascii="Times New Roman" w:hAnsi="Times New Roman" w:cs="Times New Roman"/>
          <w:color w:val="auto"/>
          <w:sz w:val="28"/>
          <w:szCs w:val="28"/>
        </w:rPr>
        <w:lastRenderedPageBreak/>
        <w:t xml:space="preserve">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обучению детей воспроизведению слов и фраз.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 xml:space="preserve">разцу речи учителя, движениям его артикуляционных органов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работе малыми группами может осуществляться закрепление сформированных навыков восприятия и воспроизведения устной речи. Кроме этого, в условиях слухоречевой среды развитие восприятия и воспроизвед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устной речи обучающихся осуществляется в ходе всего образовательно – коррекционного процесса.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Предмет</w:t>
      </w:r>
      <w:r w:rsidRPr="0042080C">
        <w:rPr>
          <w:rFonts w:ascii="Times New Roman" w:hAnsi="Times New Roman" w:cs="Times New Roman"/>
          <w:color w:val="auto"/>
          <w:kern w:val="2"/>
          <w:sz w:val="28"/>
          <w:szCs w:val="28"/>
        </w:rPr>
        <w:t>«Развитие слухового восприятия и обучение произношению» представлен в учебном плане в каждом классе.  В случае, если для глухого  обучающегося с умеренной или тяжелой умственной отсталостью работа по развитию слухового восприятия и обучению произношению является нед</w:t>
      </w:r>
      <w:r w:rsidRPr="0042080C">
        <w:rPr>
          <w:rFonts w:ascii="Times New Roman" w:hAnsi="Times New Roman" w:cs="Times New Roman"/>
          <w:color w:val="auto"/>
          <w:kern w:val="2"/>
          <w:sz w:val="28"/>
          <w:szCs w:val="28"/>
        </w:rPr>
        <w:t>о</w:t>
      </w:r>
      <w:r w:rsidRPr="0042080C">
        <w:rPr>
          <w:rFonts w:ascii="Times New Roman" w:hAnsi="Times New Roman" w:cs="Times New Roman"/>
          <w:color w:val="auto"/>
          <w:kern w:val="2"/>
          <w:sz w:val="28"/>
          <w:szCs w:val="28"/>
        </w:rPr>
        <w:t>ступной, занятия  не включаются в индивидуальный учебный план и спец</w:t>
      </w:r>
      <w:r w:rsidRPr="0042080C">
        <w:rPr>
          <w:rFonts w:ascii="Times New Roman" w:hAnsi="Times New Roman" w:cs="Times New Roman"/>
          <w:color w:val="auto"/>
          <w:kern w:val="2"/>
          <w:sz w:val="28"/>
          <w:szCs w:val="28"/>
        </w:rPr>
        <w:t>и</w:t>
      </w:r>
      <w:r w:rsidRPr="0042080C">
        <w:rPr>
          <w:rFonts w:ascii="Times New Roman" w:hAnsi="Times New Roman" w:cs="Times New Roman"/>
          <w:color w:val="auto"/>
          <w:kern w:val="2"/>
          <w:sz w:val="28"/>
          <w:szCs w:val="28"/>
        </w:rPr>
        <w:t xml:space="preserve">альную индивидуальную образовательную программу.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Содержание предмета.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Выработка условной двигательной реакции</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 xml:space="preserve"> на неречевые и речевые стимулы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стойкой условной двигательной реакции при воспри</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тии сначала слухозрительно, а затем на слух (без аппаратов и с использов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нием индивидуальных слуховых аппаратов и /или кохлеарного импланта </w:t>
      </w:r>
      <w:r w:rsidRPr="0042080C">
        <w:rPr>
          <w:rFonts w:ascii="Times New Roman" w:hAnsi="Times New Roman" w:cs="Times New Roman"/>
          <w:color w:val="auto"/>
          <w:sz w:val="28"/>
          <w:szCs w:val="28"/>
        </w:rPr>
        <w:lastRenderedPageBreak/>
        <w:t>(кохлеарных имплантов) звучания музыкальных инструментов, речевых ст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мулов.Формирование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машних животных (лошади, коровы, овцы, свиньи, собаки, кошки и др.). Определение расстояния, на котором ученик реагирует на данные речевые стимулы.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Обучение различению и опознаванию на слух неречевых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фон-бубен, гармошка-бубен, гармошка-шарманка и др.), затем  с постепе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ным увеличением выбора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ями и голосом: многократных и однократных звучаний (один – много), дл</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тельности звучаний (кратко – долго),темпа звучаний (быстрый, медленный, умеренный), степени интенсивности звучания (громко, тихо, негромко),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соты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(Источники звучания  - музыкальные инструменты / игрушки, досту</w:t>
      </w:r>
      <w:r w:rsidRPr="0042080C">
        <w:rPr>
          <w:rFonts w:ascii="Times New Roman" w:hAnsi="Times New Roman" w:cs="Times New Roman"/>
          <w:i/>
          <w:iCs/>
          <w:color w:val="auto"/>
          <w:sz w:val="28"/>
          <w:szCs w:val="28"/>
        </w:rPr>
        <w:t>п</w:t>
      </w:r>
      <w:r w:rsidRPr="0042080C">
        <w:rPr>
          <w:rFonts w:ascii="Times New Roman" w:hAnsi="Times New Roman" w:cs="Times New Roman"/>
          <w:i/>
          <w:iCs/>
          <w:color w:val="auto"/>
          <w:sz w:val="28"/>
          <w:szCs w:val="28"/>
        </w:rPr>
        <w:t>ные слуховому восприятию обучающихся)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на слух доступных по звуч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ского транспорта, сигналы машин службы помощи – скорая, пожарная, м</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лиция, свисток милиционера и др.); голосов домашних животных и птиц, шумов, связанных с явлениями природы (раскаты грома, шум дождя). </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Развитие слухозрительного и слухового восприятия устной речи</w:t>
      </w:r>
      <w:r w:rsidRPr="0042080C">
        <w:rPr>
          <w:rFonts w:ascii="Times New Roman" w:hAnsi="Times New Roman" w:cs="Times New Roman"/>
          <w:i/>
          <w:iC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lastRenderedPageBreak/>
        <w:t xml:space="preserve">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Формирование внимания к лицу говорящего. Побуждение обучающи</w:t>
      </w:r>
      <w:r w:rsidRPr="0042080C">
        <w:rPr>
          <w:rFonts w:ascii="Times New Roman" w:hAnsi="Times New Roman" w:cs="Times New Roman"/>
          <w:color w:val="auto"/>
          <w:sz w:val="28"/>
          <w:szCs w:val="28"/>
        </w:rPr>
        <w:t>х</w:t>
      </w:r>
      <w:r w:rsidRPr="0042080C">
        <w:rPr>
          <w:rFonts w:ascii="Times New Roman" w:hAnsi="Times New Roman" w:cs="Times New Roman"/>
          <w:color w:val="auto"/>
          <w:sz w:val="28"/>
          <w:szCs w:val="28"/>
        </w:rPr>
        <w:t>ся к устной коммуникации на уровне их произносительных возможностей. Формирование различения и опознавания (слухо-зрительно и на слух) знак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42080C">
        <w:rPr>
          <w:rFonts w:ascii="Times New Roman" w:hAnsi="Times New Roman" w:cs="Times New Roman"/>
          <w:i/>
          <w:iCs/>
          <w:color w:val="auto"/>
          <w:sz w:val="28"/>
          <w:szCs w:val="28"/>
        </w:rPr>
        <w:t>Темы для развития слухозрительного и слухового воспри</w:t>
      </w:r>
      <w:r w:rsidRPr="0042080C">
        <w:rPr>
          <w:rFonts w:ascii="Times New Roman" w:hAnsi="Times New Roman" w:cs="Times New Roman"/>
          <w:i/>
          <w:iCs/>
          <w:color w:val="auto"/>
          <w:sz w:val="28"/>
          <w:szCs w:val="28"/>
        </w:rPr>
        <w:t>я</w:t>
      </w:r>
      <w:r w:rsidRPr="0042080C">
        <w:rPr>
          <w:rFonts w:ascii="Times New Roman" w:hAnsi="Times New Roman" w:cs="Times New Roman"/>
          <w:i/>
          <w:iCs/>
          <w:color w:val="auto"/>
          <w:sz w:val="28"/>
          <w:szCs w:val="28"/>
        </w:rPr>
        <w:t>тия: « В классе», «Завтракаем, обедаем, ужинаем», «Здоровье», «Я и моя семья», « Времена года», «Каникулы», «Тематическая и терминологическая лексика общеобразовательных дисциплин» и др.</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Подражание движениям фонетической ритмики и артикуляционным движениям. Формирование и развитие умений правильно пользоваться реч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вым дыханием, воспроизводить слитно на одном выдохе слова и короткие фразы (сопряжено с учителем, отраженно и самостоятельно).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голоса нормальной высоты и силы, без грубых отклон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от нормального тембра. Формирование и развитие умений воспроизв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дения звукового состава речи.  С учетом возможностей обучающихся форм</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рование и развитие ритмико - интонационной структурой речи - слухового восприятия и воспроизведения основных интонационных структур  - пауз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ция, темп, громкость, ритмическая и, по –возможности, мелодическая стру</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тура речи (сопряжено с учителем, отраженно и самостоятельно). Воспрои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 xml:space="preserve">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.МУЗЫКАЛЬНО – РИТМИЧЕСКИЕ ЗАНЯТИЯ</w:t>
      </w:r>
      <w:r w:rsidRPr="0042080C">
        <w:rPr>
          <w:rFonts w:ascii="Times New Roman" w:hAnsi="Times New Roman" w:cs="Times New Roman"/>
          <w:b/>
          <w:bCs/>
          <w:i/>
          <w:iCs/>
          <w:color w:val="auto"/>
          <w:sz w:val="28"/>
          <w:szCs w:val="28"/>
        </w:rPr>
        <w:t>.</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Пояснительная записка</w:t>
      </w:r>
      <w:r w:rsidRPr="0042080C">
        <w:rPr>
          <w:rFonts w:ascii="Times New Roman" w:hAnsi="Times New Roman" w:cs="Times New Roman"/>
          <w:b/>
          <w:bCs/>
          <w:color w:val="auto"/>
          <w:sz w:val="28"/>
          <w:szCs w:val="28"/>
        </w:rPr>
        <w:t>.</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Музыкально-ритмические занятия являются одним из специальных (коррекционных) предметов в системе образовательно–коррекционной раб</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ты с глухими обучающимися, имеющими умеренную или тяжелую умстве</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 xml:space="preserve">ную отсталость.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lastRenderedPageBreak/>
        <w:t>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роны речи. На занятиях у детей целенаправленно развиваются умения вза</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модействовать в коллективе сверстников, получать удовольствие от совмес</w:t>
      </w:r>
      <w:r w:rsidRPr="0042080C">
        <w:rPr>
          <w:rFonts w:ascii="Times New Roman" w:hAnsi="Times New Roman" w:cs="Times New Roman"/>
          <w:color w:val="auto"/>
          <w:sz w:val="28"/>
          <w:szCs w:val="28"/>
          <w:u w:color="000000"/>
        </w:rPr>
        <w:t>т</w:t>
      </w:r>
      <w:r w:rsidRPr="0042080C">
        <w:rPr>
          <w:rFonts w:ascii="Times New Roman" w:hAnsi="Times New Roman" w:cs="Times New Roman"/>
          <w:color w:val="auto"/>
          <w:sz w:val="28"/>
          <w:szCs w:val="28"/>
          <w:u w:color="000000"/>
        </w:rPr>
        <w:t xml:space="preserve">ной деятельности, связанной с музыкой.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процессе проведения музыкально – ритмических занятий обучающ</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еся, если не имеются медицинские противопоказания,  пользуются индив</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дуальными слуховыми аппаратами в условиях индукционной петли или др</w:t>
      </w:r>
      <w:r w:rsidRPr="0042080C">
        <w:rPr>
          <w:rFonts w:ascii="Times New Roman" w:hAnsi="Times New Roman" w:cs="Times New Roman"/>
          <w:color w:val="auto"/>
          <w:sz w:val="28"/>
          <w:szCs w:val="28"/>
          <w:u w:color="000000"/>
        </w:rPr>
        <w:t>у</w:t>
      </w:r>
      <w:r w:rsidRPr="0042080C">
        <w:rPr>
          <w:rFonts w:ascii="Times New Roman" w:hAnsi="Times New Roman" w:cs="Times New Roman"/>
          <w:color w:val="auto"/>
          <w:sz w:val="28"/>
          <w:szCs w:val="28"/>
          <w:u w:color="000000"/>
        </w:rPr>
        <w:t>гих видов беспроводной аппаратуры, например, применяющей радиопри</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 xml:space="preserve">цип.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Коррекционно – развивающая работа на музыкально–ритмических з</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нятиях базируется на сочетании музыки, движений и устной речи при и</w:t>
      </w:r>
      <w:r w:rsidRPr="0042080C">
        <w:rPr>
          <w:rFonts w:ascii="Times New Roman" w:hAnsi="Times New Roman" w:cs="Times New Roman"/>
          <w:color w:val="auto"/>
          <w:sz w:val="28"/>
          <w:szCs w:val="28"/>
          <w:u w:color="000000"/>
        </w:rPr>
        <w:t>с</w:t>
      </w:r>
      <w:r w:rsidRPr="0042080C">
        <w:rPr>
          <w:rFonts w:ascii="Times New Roman" w:hAnsi="Times New Roman" w:cs="Times New Roman"/>
          <w:color w:val="auto"/>
          <w:sz w:val="28"/>
          <w:szCs w:val="28"/>
          <w:u w:color="000000"/>
        </w:rPr>
        <w:t>пользовании следующих видов деятельности, связанные с музыкой: воспри</w:t>
      </w:r>
      <w:r w:rsidRPr="0042080C">
        <w:rPr>
          <w:rFonts w:ascii="Times New Roman" w:hAnsi="Times New Roman" w:cs="Times New Roman"/>
          <w:color w:val="auto"/>
          <w:sz w:val="28"/>
          <w:szCs w:val="28"/>
          <w:u w:color="000000"/>
        </w:rPr>
        <w:t>я</w:t>
      </w:r>
      <w:r w:rsidRPr="0042080C">
        <w:rPr>
          <w:rFonts w:ascii="Times New Roman" w:hAnsi="Times New Roman" w:cs="Times New Roman"/>
          <w:color w:val="auto"/>
          <w:sz w:val="28"/>
          <w:szCs w:val="28"/>
          <w:u w:color="000000"/>
        </w:rPr>
        <w:t>тие музыки, движения под музыку, игра на элементарных музыкальных и</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 xml:space="preserve">струментах, работа над произношением с использованием фонетической ритмики и мелодекламации.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 На занятиях у детей (с учетом их индивидуальных особенностей и возможностей) формируется эмоциональная отзывчивость на музыку, усло</w:t>
      </w:r>
      <w:r w:rsidRPr="0042080C">
        <w:rPr>
          <w:rFonts w:ascii="Times New Roman" w:hAnsi="Times New Roman" w:cs="Times New Roman"/>
          <w:color w:val="auto"/>
          <w:sz w:val="28"/>
          <w:szCs w:val="28"/>
          <w:u w:color="000000"/>
        </w:rPr>
        <w:t>в</w:t>
      </w:r>
      <w:r w:rsidRPr="0042080C">
        <w:rPr>
          <w:rFonts w:ascii="Times New Roman" w:hAnsi="Times New Roman" w:cs="Times New Roman"/>
          <w:color w:val="auto"/>
          <w:sz w:val="28"/>
          <w:szCs w:val="28"/>
          <w:u w:color="000000"/>
        </w:rPr>
        <w:t>ная двигательная реакция на музыкальное звучание, восприятие ее элеме</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тарных структур (контрастных динамических, темповых, ритмических, зв</w:t>
      </w:r>
      <w:r w:rsidRPr="0042080C">
        <w:rPr>
          <w:rFonts w:ascii="Times New Roman" w:hAnsi="Times New Roman" w:cs="Times New Roman"/>
          <w:color w:val="auto"/>
          <w:sz w:val="28"/>
          <w:szCs w:val="28"/>
          <w:u w:color="000000"/>
        </w:rPr>
        <w:t>у</w:t>
      </w:r>
      <w:r w:rsidRPr="0042080C">
        <w:rPr>
          <w:rFonts w:ascii="Times New Roman" w:hAnsi="Times New Roman" w:cs="Times New Roman"/>
          <w:color w:val="auto"/>
          <w:sz w:val="28"/>
          <w:szCs w:val="28"/>
          <w:u w:color="000000"/>
        </w:rPr>
        <w:t>ковысотных и тембровых отношений). Основными методическими приемами обучения восприятию музыки является  двигательное моделирование во</w:t>
      </w:r>
      <w:r w:rsidRPr="0042080C">
        <w:rPr>
          <w:rFonts w:ascii="Times New Roman" w:hAnsi="Times New Roman" w:cs="Times New Roman"/>
          <w:color w:val="auto"/>
          <w:sz w:val="28"/>
          <w:szCs w:val="28"/>
          <w:u w:color="000000"/>
        </w:rPr>
        <w:t>с</w:t>
      </w:r>
      <w:r w:rsidRPr="0042080C">
        <w:rPr>
          <w:rFonts w:ascii="Times New Roman" w:hAnsi="Times New Roman" w:cs="Times New Roman"/>
          <w:color w:val="auto"/>
          <w:sz w:val="28"/>
          <w:szCs w:val="28"/>
          <w:u w:color="000000"/>
        </w:rPr>
        <w:t>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w:t>
      </w:r>
      <w:r w:rsidRPr="0042080C">
        <w:rPr>
          <w:rFonts w:ascii="Times New Roman" w:hAnsi="Times New Roman" w:cs="Times New Roman"/>
          <w:color w:val="auto"/>
          <w:sz w:val="28"/>
          <w:szCs w:val="28"/>
          <w:u w:color="000000"/>
        </w:rPr>
        <w:t>г</w:t>
      </w:r>
      <w:r w:rsidRPr="0042080C">
        <w:rPr>
          <w:rFonts w:ascii="Times New Roman" w:hAnsi="Times New Roman" w:cs="Times New Roman"/>
          <w:color w:val="auto"/>
          <w:sz w:val="28"/>
          <w:szCs w:val="28"/>
          <w:u w:color="000000"/>
        </w:rPr>
        <w:t>рушками, например, большой мишка идет – низкие звуки, маленький – выс</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кие звуки), по–возможности, словесное определение звучаний. Дети разл</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 xml:space="preserve">чают и опознают контрастные музыкальные звучания в условиях, когда видят </w:t>
      </w:r>
      <w:r w:rsidRPr="0042080C">
        <w:rPr>
          <w:rFonts w:ascii="Times New Roman" w:hAnsi="Times New Roman" w:cs="Times New Roman"/>
          <w:color w:val="auto"/>
          <w:sz w:val="28"/>
          <w:szCs w:val="28"/>
          <w:u w:color="000000"/>
        </w:rPr>
        <w:lastRenderedPageBreak/>
        <w:t>исполнение учителя на фортепьяно и слышат музыку;   затем только на слух (зрительное восприятие клавиатуры и пианиста исключается) в случае д</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 xml:space="preserve">ступности  этого вида деятельности.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зициях. Дети выполняют движения под музыку по подражанию учителю и самостоятельно. На занятиях используются музыкально – двигательные и</w:t>
      </w:r>
      <w:r w:rsidRPr="0042080C">
        <w:rPr>
          <w:rFonts w:ascii="Times New Roman" w:hAnsi="Times New Roman" w:cs="Times New Roman"/>
          <w:color w:val="auto"/>
          <w:sz w:val="28"/>
          <w:szCs w:val="28"/>
          <w:u w:color="000000"/>
        </w:rPr>
        <w:t>г</w:t>
      </w:r>
      <w:r w:rsidRPr="0042080C">
        <w:rPr>
          <w:rFonts w:ascii="Times New Roman" w:hAnsi="Times New Roman" w:cs="Times New Roman"/>
          <w:color w:val="auto"/>
          <w:sz w:val="28"/>
          <w:szCs w:val="28"/>
          <w:u w:color="000000"/>
        </w:rPr>
        <w:t>ры, способствующие в доступной и интересной для детей форме закрепл</w:t>
      </w:r>
      <w:r w:rsidRPr="0042080C">
        <w:rPr>
          <w:rFonts w:ascii="Times New Roman" w:hAnsi="Times New Roman" w:cs="Times New Roman"/>
          <w:color w:val="auto"/>
          <w:sz w:val="28"/>
          <w:szCs w:val="28"/>
          <w:u w:color="000000"/>
        </w:rPr>
        <w:t>е</w:t>
      </w:r>
      <w:r w:rsidRPr="0042080C">
        <w:rPr>
          <w:rFonts w:ascii="Times New Roman" w:hAnsi="Times New Roman" w:cs="Times New Roman"/>
          <w:color w:val="auto"/>
          <w:sz w:val="28"/>
          <w:szCs w:val="28"/>
          <w:u w:color="000000"/>
        </w:rPr>
        <w:t xml:space="preserve">нию сформированных умений восприятия музыки, двигательных умений.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дети учатся также игре на эл</w:t>
      </w:r>
      <w:r w:rsidRPr="0042080C">
        <w:rPr>
          <w:rFonts w:ascii="Times New Roman" w:hAnsi="Times New Roman" w:cs="Times New Roman"/>
          <w:color w:val="auto"/>
          <w:sz w:val="28"/>
          <w:szCs w:val="28"/>
          <w:u w:color="000000"/>
        </w:rPr>
        <w:t>е</w:t>
      </w:r>
      <w:r w:rsidRPr="0042080C">
        <w:rPr>
          <w:rFonts w:ascii="Times New Roman" w:hAnsi="Times New Roman" w:cs="Times New Roman"/>
          <w:color w:val="auto"/>
          <w:sz w:val="28"/>
          <w:szCs w:val="28"/>
          <w:u w:color="000000"/>
        </w:rPr>
        <w:t>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занятиях с учетом индивидуальных возможностей детей ведется р</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бота над произношением с использованием фонетической ритмики и декл</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 xml:space="preserve">мации под музыку элементарных рифмованных текстов, детских песенок.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с учетом возможностей детей, может использоваться драматизация фрагментов доступных детям музыкал</w:t>
      </w:r>
      <w:r w:rsidRPr="0042080C">
        <w:rPr>
          <w:rFonts w:ascii="Times New Roman" w:hAnsi="Times New Roman" w:cs="Times New Roman"/>
          <w:color w:val="auto"/>
          <w:sz w:val="28"/>
          <w:szCs w:val="28"/>
          <w:u w:color="000000"/>
        </w:rPr>
        <w:t>ь</w:t>
      </w:r>
      <w:r w:rsidRPr="0042080C">
        <w:rPr>
          <w:rFonts w:ascii="Times New Roman" w:hAnsi="Times New Roman" w:cs="Times New Roman"/>
          <w:color w:val="auto"/>
          <w:sz w:val="28"/>
          <w:szCs w:val="28"/>
          <w:u w:color="000000"/>
        </w:rPr>
        <w:t>ных сказок. Работа над музыкальными сказками предполагает постоянное взаимодействие музыки, движений и речи: познакомившись со сказкой, дети учатся различать и опознавать на слух музыкальные фрагменты, разучивают несложные музыкально – пластические композиции, песенки, учатся перед</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 xml:space="preserve">вать образ персонажа в выразительной пластике и эмоциональных простых высказываниях.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индивидуальные слуховые аппараты, если не имеются медицинские </w:t>
      </w:r>
      <w:r w:rsidRPr="0042080C">
        <w:rPr>
          <w:rFonts w:ascii="Times New Roman" w:hAnsi="Times New Roman" w:cs="Times New Roman"/>
          <w:color w:val="auto"/>
          <w:sz w:val="28"/>
          <w:szCs w:val="28"/>
        </w:rPr>
        <w:lastRenderedPageBreak/>
        <w:t>противопоказания;</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стационарная индукционная петля или аппаратура, работающая на радиопринципе или инфракрасном излучении;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аудио – и видеозаписи, видеофильмы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Восприятие музыки</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условной двигательной реакции на музыкальное звуч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определение начала и окончания звучания музыки. Различение и оп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кальных жанров ( марш - танец, марш –песня, песня – танец, марш –танец –песня). Распознавание на слух музыкальных жанров (марш, танец, песня).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Движение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 подражанию учителю и самостоятельно начинать движение под м</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зыку вместе с началом ее звучания и останавливаться по ее окончании (эл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тей, в том числе и двигательных,  выполнять под музыку: действия с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тами (наклонять предмет в разные стороны, опускать/поднимать предмет, подбрасывать/ловить предмет, махать предметом и т.п.); элементарные ги</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lastRenderedPageBreak/>
        <w:t>настические движения под музыку (наклоны, повороты головы, туловищ, различные положения рук и т п.); построения и простые перестроения (в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лонну, в шеренгу, в круг, свободное размещение, различные положения в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рах и др..); передавать простейшие  движения животных; участвовать в м</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зыкально – двигательных играх  (типа «Третий лишний», «Волк и зайцы», «Кто первый» и т. п.).</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Игра на музыкальных инструментах.</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и опознавание по звучанию элементарных музыкальных инструментов. Освоение приемов игры на элементарных музыкальных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струментах. Тихая и громкая игра на музыкальном инструменте. Своевр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менное вступление и окончание игры на музыкальном инструменте. Испо</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нение на элементарных ударных музыкальных инструментах в ансамбле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стейшего ритмического аккомпанемента (сильной или  каждой доли такта)  к музыкальной пьесе (песне), исполняемой учителем.</w:t>
      </w:r>
    </w:p>
    <w:p w:rsidR="00F65069" w:rsidRPr="0042080C" w:rsidRDefault="00C079E3" w:rsidP="0042080C">
      <w:pPr>
        <w:tabs>
          <w:tab w:val="right" w:pos="7920"/>
        </w:tabs>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Работа над произношением с использованием фонетической ритмики и декламации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изведения в речевом материале звуков, усвоенных учащимися класса на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дивидуальных занятиях. Развитие умений воспроизводить слова и фразы,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роткие стихотворения. Развитие умений реализовывать произносительные возможности при драматизации фрагментов музыкальных сказок. Разучив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попевок и  детских песен.</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 ДВИГАТЕЛЬНОЕ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Двигательная активность является естественной потребностью челов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ка. Развитие двигательных навыков необходимо для нормальной жизнеде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 xml:space="preserve">тельности всех систем и функций органов человека. У большинства глухих </w:t>
      </w:r>
      <w:r w:rsidRPr="0042080C">
        <w:rPr>
          <w:rFonts w:ascii="Times New Roman" w:hAnsi="Times New Roman" w:cs="Times New Roman"/>
          <w:color w:val="auto"/>
          <w:sz w:val="28"/>
          <w:szCs w:val="28"/>
        </w:rPr>
        <w:lastRenderedPageBreak/>
        <w:t>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нию сенсомоторного опыта, поддержанию и развитию способности к движ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нию и функциональному использованию двигательных навыков является ц</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лью индивидуальных форм работы.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Основные задачи: мотивация двигательной активности, поддержка и развитие имеющихся движений, расширение диапазона движений и проф</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лактика возможных нарушений; освоение новых способов передвижения, включая передвижение с помощью технических средств реабилитации. Ц</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двигательных умений у обучающихся с детским церебрал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ным параличом тесно связано с профилактикой возникновения у них патол</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гических состояний. В ходе работы тело ребенка фиксируется в таких позах (горизонтальных, сидячих, вертикальных), которые снижают активность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тологических рефлексов, обеспечивая максимально комфортное положение ребенка в пространстве и возможность реализации движений. Придание пр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вильной позы и фиксация обеспечивается при помощи специального обор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дования и вспомогательных приспособлений с соблюдением индивидуальн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положения тела создает благоприятные предпосылки для обучения ребе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ка самостоятельным движениям, действиям с предметами, элементарным операциям самообслуживания, способствует развитию познавательных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цессов.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Техническое оснащение курса включает: технические средства реаб</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литации (кресла-коляски, ходунки, вертикализаторы); средства для фиксации </w:t>
      </w:r>
      <w:r w:rsidRPr="0042080C">
        <w:rPr>
          <w:rFonts w:ascii="Times New Roman" w:hAnsi="Times New Roman" w:cs="Times New Roman"/>
          <w:color w:val="auto"/>
          <w:sz w:val="28"/>
          <w:szCs w:val="28"/>
        </w:rPr>
        <w:lastRenderedPageBreak/>
        <w:t>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нажеры («Пони», «Мотомед» и др.), подъемники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коррекционных занятий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Удержание головы. Выполнение движений головой. Выполнение дв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жений руками, пальцами рук. Выполнение движений плечами. Опора на предплечья и кисти рук. Броски и ловля мяча. Отбивание мяча от пола. 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мая бедро, приставным шагом. Прыжки на двух ногах, на одной ноге. Удары по мячу ногой.</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.Коррекционно-развивающие занятия ( познавательное разв</w:t>
      </w:r>
      <w:r w:rsidRPr="0042080C">
        <w:rPr>
          <w:rFonts w:ascii="Times New Roman" w:hAnsi="Times New Roman" w:cs="Times New Roman"/>
          <w:b/>
          <w:bCs/>
          <w:color w:val="auto"/>
          <w:sz w:val="28"/>
          <w:szCs w:val="28"/>
        </w:rPr>
        <w:t>и</w:t>
      </w:r>
      <w:r w:rsidRPr="0042080C">
        <w:rPr>
          <w:rFonts w:ascii="Times New Roman" w:hAnsi="Times New Roman" w:cs="Times New Roman"/>
          <w:b/>
          <w:bCs/>
          <w:color w:val="auto"/>
          <w:sz w:val="28"/>
          <w:szCs w:val="28"/>
        </w:rPr>
        <w:t>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i/>
          <w:iCs/>
          <w:color w:val="auto"/>
          <w:sz w:val="28"/>
          <w:szCs w:val="28"/>
        </w:rPr>
        <w:t xml:space="preserve">Коррекционно-развивающие занятия направлены на развитие </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знавательных процессов,  представлений об окружающей действительности; коррекцию личностных особенностей,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Основные направления коррекционной работы: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kern w:val="2"/>
          <w:sz w:val="28"/>
          <w:szCs w:val="28"/>
        </w:rPr>
        <w:t xml:space="preserve">Совершенствование сенсомоторного развития. </w:t>
      </w:r>
      <w:r w:rsidRPr="0042080C">
        <w:rPr>
          <w:rFonts w:ascii="Times New Roman" w:hAnsi="Times New Roman" w:cs="Times New Roman"/>
          <w:color w:val="auto"/>
          <w:sz w:val="28"/>
          <w:szCs w:val="28"/>
        </w:rPr>
        <w:t xml:space="preserve">Развитие  различных видов восприятия.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Развитие познавательных процессов.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Обогащение представлений об окружающем мире.</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средств общения в речевой и неречевой формах.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Коррекция нарушений в развитии эмоционально-личностной сферы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lastRenderedPageBreak/>
        <w:t>Развитие индивидуальных способностей обучающихся, их творческого потенциала.</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познавательных процессов глухих учащихся строится на 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нове следующих положений: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познавательное развитие осуществляется в тесной связи с предметно-практической деятельностью учащихся;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eastAsia="Times New Roman" w:hAnsi="Times New Roman" w:cs="Times New Roman"/>
          <w:color w:val="auto"/>
          <w:sz w:val="28"/>
          <w:szCs w:val="28"/>
        </w:rPr>
        <w:tab/>
        <w:t>в предъявляемых заданиях  используются естественные ситуации</w:t>
      </w:r>
      <w:r w:rsidRPr="0042080C">
        <w:rPr>
          <w:rFonts w:ascii="Times New Roman" w:hAnsi="Times New Roman" w:cs="Times New Roman"/>
          <w:color w:val="auto"/>
          <w:sz w:val="28"/>
          <w:szCs w:val="28"/>
        </w:rPr>
        <w:t>, знакомых детям из жизненного опыта, а также материала различных учебных предметов;</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занятий </w:t>
      </w:r>
      <w:r w:rsidRPr="0042080C">
        <w:rPr>
          <w:rFonts w:ascii="Times New Roman" w:eastAsia="Trebuchet MS" w:hAnsi="Times New Roman" w:cs="Times New Roman"/>
          <w:color w:val="auto"/>
          <w:sz w:val="28"/>
          <w:szCs w:val="28"/>
        </w:rPr>
        <w:tab/>
      </w:r>
      <w:r w:rsidRPr="0042080C">
        <w:rPr>
          <w:rFonts w:ascii="Times New Roman" w:hAnsi="Times New Roman" w:cs="Times New Roman"/>
          <w:color w:val="auto"/>
          <w:sz w:val="28"/>
          <w:szCs w:val="28"/>
        </w:rPr>
        <w:t>используются различные формы вербальной и невербальной коммуникации, доступной обучающимся;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обучающимся предлагается разнообразный наглядный материал для обеспечения постепенного обобщения детьми логических отношений</w:t>
      </w:r>
      <w:r w:rsidRPr="0042080C">
        <w:rPr>
          <w:rFonts w:ascii="Times New Roman" w:hAnsi="Times New Roman" w:cs="Times New Roman"/>
          <w:color w:val="auto"/>
          <w:sz w:val="28"/>
          <w:szCs w:val="28"/>
        </w:rPr>
        <w:t>, их независимости от конкретного содержания материала;</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сформированные умения включаются в задания по различным учебным предметам. </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требуется целенаправленное</w:t>
      </w:r>
      <w:r w:rsidRPr="0042080C">
        <w:rPr>
          <w:rFonts w:ascii="Times New Roman" w:hAnsi="Times New Roman" w:cs="Times New Roman"/>
          <w:color w:val="auto"/>
          <w:sz w:val="28"/>
          <w:szCs w:val="28"/>
        </w:rPr>
        <w:t>, достаточно длительное по времени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Одной из основных задач коррекционно-развивающих  занятий являе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ся сенсорное  развитие  глухих обучающихся  с умственной отсталостью, направленное на формирование полноценного восприятия окружающей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ствительности. Успешность умственного, физического, эстетического восп</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тания в значительной степени зависит от качества сенсорного опыта детей, </w:t>
      </w:r>
      <w:r w:rsidRPr="0042080C">
        <w:rPr>
          <w:rFonts w:ascii="Times New Roman" w:hAnsi="Times New Roman" w:cs="Times New Roman"/>
          <w:color w:val="auto"/>
          <w:sz w:val="28"/>
          <w:szCs w:val="28"/>
        </w:rPr>
        <w:lastRenderedPageBreak/>
        <w:t>т.е. от того, насколько полно ребенок воспринимает окружающий мир. У глухих детей с умственной отсталостью сенсорный опыт спонтанно не фо</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мируется. Чем тяжелее нарушения у ребенка, тем значительнее роль развития чувственного опыта: ощущений и восприятий. Дети  данной группы наиб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лее чувствительны к воздействиям на сохранные анализаторы, поэтому пед</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зона воспринимаемых ощущений ребенка, стимуляцию активности. Под а</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тивностью подразумеваются психические, физические, речевые реакции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например: эмоционально-двигательная отзывчивость, концентрация внимания, вокализация. В дальнейшем в ходе обучения формируются се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чающее: оборудованную сенсорную комнату, сухой (шариковый) и водный бассейны, игрушки и предметы со световыми, звуковыми эффектами, обра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цы материалов, различных по фактуре, вязкости, температуре, плотности, сенсорные панели, наборы аромобаночек, вибромассажеры; наборы предме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ных и сюжетных картинок, видеоматериалы и т.д.</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Сенсорное  развитие.</w:t>
      </w:r>
      <w:r w:rsidRPr="0042080C">
        <w:rPr>
          <w:rFonts w:ascii="Times New Roman" w:hAnsi="Times New Roman" w:cs="Times New Roman"/>
          <w:i/>
          <w:iCs/>
          <w:color w:val="auto"/>
          <w:sz w:val="28"/>
          <w:szCs w:val="28"/>
        </w:rPr>
        <w:t>Зрительное восприятие</w:t>
      </w:r>
      <w:r w:rsidRPr="0042080C">
        <w:rPr>
          <w:rFonts w:ascii="Times New Roman" w:hAnsi="Times New Roman" w:cs="Times New Roman"/>
          <w:color w:val="auto"/>
          <w:sz w:val="28"/>
          <w:szCs w:val="28"/>
        </w:rPr>
        <w:t xml:space="preserve">: фиксация взгляда на лице человека.Фиксация взгляда на неподвижном светящемся предмете. </w:t>
      </w:r>
      <w:r w:rsidRPr="0042080C">
        <w:rPr>
          <w:rFonts w:ascii="Times New Roman" w:hAnsi="Times New Roman" w:cs="Times New Roman"/>
          <w:color w:val="auto"/>
          <w:sz w:val="28"/>
          <w:szCs w:val="28"/>
        </w:rPr>
        <w:lastRenderedPageBreak/>
        <w:t>Фиксация взгляда на неподвижном предмете, расположенном напротив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справа и слева от него. Прослеживание взглядом за движущимся бли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ко расположенным предметом (по горизонтали, по вертикали, по кругу, вп</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ред/назад). Прослеживание взглядом за движущимся удаленным объектом. Узнавание и различение цвета объекта.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Кинестетическое восприятие</w:t>
      </w:r>
      <w:r w:rsidRPr="0042080C">
        <w:rPr>
          <w:rFonts w:ascii="Times New Roman" w:hAnsi="Times New Roman" w:cs="Times New Roman"/>
          <w:color w:val="auto"/>
          <w:sz w:val="28"/>
          <w:szCs w:val="28"/>
        </w:rPr>
        <w:t>: адекватная эмоционально-двигательная реакция на прикосновения человека. Адекватная реакция на соприкоснов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с материалами (дерево, металл, клейстер, пластмасса, бумага, вода и др.), различными по температуре (холодный, теплый), фактуре (гладкий, шерох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ватый), вязкости (жидкий, густой, сыпучий).Адекватная реакция на вибр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цию, исходящую от объектов. Адекватная реакция на давление на повер</w:t>
      </w:r>
      <w:r w:rsidRPr="0042080C">
        <w:rPr>
          <w:rFonts w:ascii="Times New Roman" w:hAnsi="Times New Roman" w:cs="Times New Roman"/>
          <w:color w:val="auto"/>
          <w:sz w:val="28"/>
          <w:szCs w:val="28"/>
        </w:rPr>
        <w:t>х</w:t>
      </w:r>
      <w:r w:rsidRPr="0042080C">
        <w:rPr>
          <w:rFonts w:ascii="Times New Roman" w:hAnsi="Times New Roman" w:cs="Times New Roman"/>
          <w:color w:val="auto"/>
          <w:sz w:val="28"/>
          <w:szCs w:val="28"/>
        </w:rPr>
        <w:t>ность тела. Адекватная реакция на положение тела (горизонтальное, верт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кальное). Адекватная реакция на положение частей тела. Адекватная реакция на соприкосновение тела с разными видами поверхностей.Различение мат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риалов по характеристикам (температура, фактура, влажность, вязкость)</w:t>
      </w:r>
      <w:r w:rsidRPr="0042080C">
        <w:rPr>
          <w:rFonts w:ascii="Times New Roman" w:hAnsi="Times New Roman" w:cs="Times New Roman"/>
          <w:i/>
          <w:iCs/>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Восприятие запаха</w:t>
      </w:r>
      <w:r w:rsidRPr="0042080C">
        <w:rPr>
          <w:rFonts w:ascii="Times New Roman" w:hAnsi="Times New Roman" w:cs="Times New Roman"/>
          <w:color w:val="auto"/>
          <w:sz w:val="28"/>
          <w:szCs w:val="28"/>
        </w:rPr>
        <w:t>: адекватная реакция на запахи. Различение объе</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тов по запаху. Восприятие вкуса: адекватная реакция на продукты, разли</w:t>
      </w:r>
      <w:r w:rsidRPr="0042080C">
        <w:rPr>
          <w:rFonts w:ascii="Times New Roman" w:hAnsi="Times New Roman" w:cs="Times New Roman"/>
          <w:color w:val="auto"/>
          <w:sz w:val="28"/>
          <w:szCs w:val="28"/>
        </w:rPr>
        <w:t>ч</w:t>
      </w:r>
      <w:r w:rsidRPr="0042080C">
        <w:rPr>
          <w:rFonts w:ascii="Times New Roman" w:hAnsi="Times New Roman" w:cs="Times New Roman"/>
          <w:color w:val="auto"/>
          <w:sz w:val="28"/>
          <w:szCs w:val="28"/>
        </w:rPr>
        <w:t>ные по вкусовым качествам (горький, сладкий, кислый, соленый) и конс</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стенции (жидкий, твердый, вязкий, сыпучий).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Узнавание продукта по вкусу</w:t>
      </w:r>
      <w:r w:rsidRPr="0042080C">
        <w:rPr>
          <w:rFonts w:ascii="Times New Roman" w:hAnsi="Times New Roman" w:cs="Times New Roman"/>
          <w:color w:val="auto"/>
          <w:sz w:val="28"/>
          <w:szCs w:val="28"/>
        </w:rPr>
        <w:t>. Различение основных вкусовых качеств продуктов (горький, сладкий, кислый, соленый).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Развитие познавательных процессов</w:t>
      </w:r>
      <w:r w:rsidRPr="0042080C">
        <w:rPr>
          <w:rFonts w:ascii="Times New Roman" w:hAnsi="Times New Roman" w:cs="Times New Roman"/>
          <w:color w:val="auto"/>
          <w:sz w:val="28"/>
          <w:szCs w:val="28"/>
        </w:rPr>
        <w:t xml:space="preserve">. Развитие </w:t>
      </w:r>
      <w:r w:rsidRPr="0042080C">
        <w:rPr>
          <w:rFonts w:ascii="Times New Roman" w:hAnsi="Times New Roman" w:cs="Times New Roman"/>
          <w:i/>
          <w:iCs/>
          <w:color w:val="auto"/>
          <w:sz w:val="28"/>
          <w:szCs w:val="28"/>
        </w:rPr>
        <w:t>произвольного вним</w:t>
      </w:r>
      <w:r w:rsidRPr="0042080C">
        <w:rPr>
          <w:rFonts w:ascii="Times New Roman" w:hAnsi="Times New Roman" w:cs="Times New Roman"/>
          <w:i/>
          <w:iCs/>
          <w:color w:val="auto"/>
          <w:sz w:val="28"/>
          <w:szCs w:val="28"/>
        </w:rPr>
        <w:t>а</w:t>
      </w:r>
      <w:r w:rsidRPr="0042080C">
        <w:rPr>
          <w:rFonts w:ascii="Times New Roman" w:hAnsi="Times New Roman" w:cs="Times New Roman"/>
          <w:i/>
          <w:iCs/>
          <w:color w:val="auto"/>
          <w:sz w:val="28"/>
          <w:szCs w:val="28"/>
        </w:rPr>
        <w:t>ния,</w:t>
      </w:r>
      <w:r w:rsidRPr="0042080C">
        <w:rPr>
          <w:rFonts w:ascii="Times New Roman" w:hAnsi="Times New Roman" w:cs="Times New Roman"/>
          <w:color w:val="auto"/>
          <w:sz w:val="28"/>
          <w:szCs w:val="28"/>
        </w:rPr>
        <w:t xml:space="preserve"> его объема. Развитие </w:t>
      </w:r>
      <w:r w:rsidRPr="0042080C">
        <w:rPr>
          <w:rFonts w:ascii="Times New Roman" w:hAnsi="Times New Roman" w:cs="Times New Roman"/>
          <w:i/>
          <w:iCs/>
          <w:color w:val="auto"/>
          <w:sz w:val="28"/>
          <w:szCs w:val="28"/>
        </w:rPr>
        <w:t>наглядного мышления</w:t>
      </w:r>
      <w:r w:rsidRPr="0042080C">
        <w:rPr>
          <w:rFonts w:ascii="Times New Roman" w:hAnsi="Times New Roman" w:cs="Times New Roman"/>
          <w:color w:val="auto"/>
          <w:sz w:val="28"/>
          <w:szCs w:val="28"/>
        </w:rPr>
        <w:t>.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торых необходимо найти решение проблемы ( извлечь пуговицу из-под д</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вана,  достать упавший в лужу мяч и т.д.) Развитие </w:t>
      </w:r>
      <w:r w:rsidRPr="0042080C">
        <w:rPr>
          <w:rFonts w:ascii="Times New Roman" w:hAnsi="Times New Roman" w:cs="Times New Roman"/>
          <w:i/>
          <w:iCs/>
          <w:color w:val="auto"/>
          <w:sz w:val="28"/>
          <w:szCs w:val="28"/>
        </w:rPr>
        <w:t>наглядно-образного мы</w:t>
      </w:r>
      <w:r w:rsidRPr="0042080C">
        <w:rPr>
          <w:rFonts w:ascii="Times New Roman" w:hAnsi="Times New Roman" w:cs="Times New Roman"/>
          <w:i/>
          <w:iCs/>
          <w:color w:val="auto"/>
          <w:sz w:val="28"/>
          <w:szCs w:val="28"/>
        </w:rPr>
        <w:t>ш</w:t>
      </w:r>
      <w:r w:rsidRPr="0042080C">
        <w:rPr>
          <w:rFonts w:ascii="Times New Roman" w:hAnsi="Times New Roman" w:cs="Times New Roman"/>
          <w:i/>
          <w:iCs/>
          <w:color w:val="auto"/>
          <w:sz w:val="28"/>
          <w:szCs w:val="28"/>
        </w:rPr>
        <w:t>ления</w:t>
      </w:r>
      <w:r w:rsidRPr="0042080C">
        <w:rPr>
          <w:rFonts w:ascii="Times New Roman" w:hAnsi="Times New Roman" w:cs="Times New Roman"/>
          <w:color w:val="auto"/>
          <w:sz w:val="28"/>
          <w:szCs w:val="28"/>
        </w:rPr>
        <w:t>. Развитие логического мышления на доступном материале: группиро</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ка предметов и картинок по определенным признакам, со сменой оснований. Развитие словесно-логического мышления (с учетом возможностей детей.  </w:t>
      </w:r>
      <w:r w:rsidRPr="0042080C">
        <w:rPr>
          <w:rFonts w:ascii="Times New Roman" w:hAnsi="Times New Roman" w:cs="Times New Roman"/>
          <w:color w:val="auto"/>
          <w:sz w:val="28"/>
          <w:szCs w:val="28"/>
        </w:rPr>
        <w:lastRenderedPageBreak/>
        <w:t xml:space="preserve">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Обогащение представлений об окружающем мире</w:t>
      </w:r>
      <w:r w:rsidRPr="0042080C">
        <w:rPr>
          <w:rFonts w:ascii="Times New Roman" w:hAnsi="Times New Roman" w:cs="Times New Roman"/>
          <w:b/>
          <w:bCs/>
          <w:color w:val="auto"/>
          <w:sz w:val="28"/>
          <w:szCs w:val="28"/>
        </w:rPr>
        <w:t xml:space="preserve">. </w:t>
      </w:r>
      <w:r w:rsidRPr="0042080C">
        <w:rPr>
          <w:rFonts w:ascii="Times New Roman" w:hAnsi="Times New Roman" w:cs="Times New Roman"/>
          <w:color w:val="auto"/>
          <w:sz w:val="28"/>
          <w:szCs w:val="28"/>
        </w:rPr>
        <w:t>Формирование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знавательных интересов, любознательности. Обучение умению задавать 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просы «Что это?», «Для чего нужно?», выявлять свойства и функции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тов, использовать  в деятельности. Обогащение представлений об окружа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щем природном мире.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Развитие средств общения в речевой и неречевой формах. </w:t>
      </w:r>
      <w:r w:rsidRPr="0042080C">
        <w:rPr>
          <w:rFonts w:ascii="Times New Roman" w:hAnsi="Times New Roman" w:cs="Times New Roman"/>
          <w:color w:val="auto"/>
          <w:sz w:val="28"/>
          <w:szCs w:val="28"/>
        </w:rPr>
        <w:t>На индив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дуальных коррекционных занятиях проводится дополнительная работа по развитию средств коммуникации в том случае, если обучающийся не  овл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вать пиктограммы, схематические рисунки, картинки.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 индивидуальные коррекционно-развивающие занятия может быть вынесен материал, которым ребенок не овладевает на уроках, например,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тематические представления, развитие речи. </w:t>
      </w:r>
    </w:p>
    <w:p w:rsidR="00F65069" w:rsidRPr="003D789D" w:rsidRDefault="00C079E3" w:rsidP="0042080C">
      <w:pPr>
        <w:pStyle w:val="14TexstOSNOVA1012"/>
        <w:spacing w:before="120" w:after="120" w:line="240" w:lineRule="auto"/>
        <w:ind w:firstLine="0"/>
        <w:jc w:val="center"/>
        <w:outlineLvl w:val="2"/>
        <w:rPr>
          <w:rFonts w:ascii="Times New Roman" w:eastAsia="Times New Roman" w:hAnsi="Times New Roman" w:cs="Times New Roman"/>
          <w:color w:val="auto"/>
          <w:spacing w:val="2"/>
          <w:sz w:val="28"/>
          <w:szCs w:val="28"/>
        </w:rPr>
      </w:pPr>
      <w:bookmarkStart w:id="149" w:name="_Toc432958075"/>
      <w:bookmarkStart w:id="150" w:name="_Toc432960499"/>
      <w:bookmarkStart w:id="151" w:name="_Toc433014126"/>
      <w:r w:rsidRPr="003D789D">
        <w:rPr>
          <w:rFonts w:ascii="Times New Roman"/>
          <w:b/>
          <w:bCs/>
          <w:color w:val="auto"/>
          <w:spacing w:val="2"/>
          <w:sz w:val="28"/>
          <w:szCs w:val="28"/>
        </w:rPr>
        <w:t xml:space="preserve">5.2.3.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нравственного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воспитания</w:t>
      </w:r>
      <w:bookmarkEnd w:id="149"/>
      <w:bookmarkEnd w:id="150"/>
      <w:bookmarkEnd w:id="151"/>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w:t>
      </w:r>
      <w:r w:rsidRPr="003D789D">
        <w:rPr>
          <w:rFonts w:hAnsi="Times New Roman"/>
          <w:color w:val="auto"/>
          <w:sz w:val="28"/>
          <w:szCs w:val="28"/>
        </w:rPr>
        <w:t>е</w:t>
      </w:r>
      <w:r w:rsidRPr="003D789D">
        <w:rPr>
          <w:rFonts w:hAnsi="Times New Roman"/>
          <w:color w:val="auto"/>
          <w:sz w:val="28"/>
          <w:szCs w:val="28"/>
        </w:rPr>
        <w:t>ские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предлагает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b/>
          <w:bCs/>
          <w:color w:val="auto"/>
          <w:sz w:val="28"/>
          <w:szCs w:val="28"/>
        </w:rPr>
        <w:t>направлениянравственного</w:t>
      </w:r>
      <w:r w:rsidRPr="003D789D">
        <w:rPr>
          <w:rFonts w:hAnsi="Times New Roman"/>
          <w:b/>
          <w:bCs/>
          <w:color w:val="auto"/>
          <w:sz w:val="28"/>
          <w:szCs w:val="28"/>
        </w:rPr>
        <w:t xml:space="preserve"> </w:t>
      </w:r>
      <w:r w:rsidRPr="003D789D">
        <w:rPr>
          <w:rFonts w:hAnsi="Times New Roman"/>
          <w:b/>
          <w:bCs/>
          <w:color w:val="auto"/>
          <w:sz w:val="28"/>
          <w:szCs w:val="28"/>
        </w:rPr>
        <w:t>во</w:t>
      </w:r>
      <w:r w:rsidRPr="003D789D">
        <w:rPr>
          <w:rFonts w:hAnsi="Times New Roman"/>
          <w:b/>
          <w:bCs/>
          <w:color w:val="auto"/>
          <w:sz w:val="28"/>
          <w:szCs w:val="28"/>
        </w:rPr>
        <w:t>с</w:t>
      </w:r>
      <w:r w:rsidRPr="003D789D">
        <w:rPr>
          <w:rFonts w:hAnsi="Times New Roman"/>
          <w:b/>
          <w:bCs/>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lastRenderedPageBreak/>
        <w:t>Осмысление</w:t>
      </w:r>
      <w:r w:rsidRPr="003D789D">
        <w:rPr>
          <w:rFonts w:hAnsi="Times New Roman"/>
          <w:i/>
          <w:iCs/>
          <w:color w:val="auto"/>
          <w:sz w:val="28"/>
          <w:szCs w:val="28"/>
        </w:rPr>
        <w:t xml:space="preserve"> </w:t>
      </w:r>
      <w:r w:rsidRPr="003D789D">
        <w:rPr>
          <w:rFonts w:hAnsi="Times New Roman"/>
          <w:i/>
          <w:iCs/>
          <w:color w:val="auto"/>
          <w:sz w:val="28"/>
          <w:szCs w:val="28"/>
        </w:rPr>
        <w:t>ценности</w:t>
      </w:r>
      <w:r w:rsidRPr="003D789D">
        <w:rPr>
          <w:rFonts w:hAnsi="Times New Roman"/>
          <w:i/>
          <w:iCs/>
          <w:color w:val="auto"/>
          <w:sz w:val="28"/>
          <w:szCs w:val="28"/>
        </w:rPr>
        <w:t xml:space="preserve"> </w:t>
      </w:r>
      <w:r w:rsidRPr="003D789D">
        <w:rPr>
          <w:rFonts w:hAnsi="Times New Roman"/>
          <w:i/>
          <w:iCs/>
          <w:color w:val="auto"/>
          <w:sz w:val="28"/>
          <w:szCs w:val="28"/>
        </w:rPr>
        <w:t>жизни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своей</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окружающих</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w:t>
      </w:r>
      <w:r w:rsidRPr="003D789D">
        <w:rPr>
          <w:rFonts w:hAnsi="Times New Roman"/>
          <w:color w:val="auto"/>
          <w:sz w:val="28"/>
          <w:szCs w:val="28"/>
        </w:rPr>
        <w:t>б</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замечать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запоминать</w:t>
      </w:r>
      <w:r w:rsidRPr="003D789D">
        <w:rPr>
          <w:rFonts w:hAnsi="Times New Roman"/>
          <w:color w:val="auto"/>
          <w:sz w:val="28"/>
          <w:szCs w:val="28"/>
        </w:rPr>
        <w:t xml:space="preserve"> </w:t>
      </w:r>
      <w:r w:rsidRPr="003D789D">
        <w:rPr>
          <w:rFonts w:hAnsi="Times New Roman"/>
          <w:color w:val="auto"/>
          <w:sz w:val="28"/>
          <w:szCs w:val="28"/>
        </w:rPr>
        <w:t>происходящее</w:t>
      </w:r>
      <w:r w:rsidRPr="003D789D">
        <w:rPr>
          <w:rFonts w:asci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новому</w:t>
      </w:r>
      <w:r w:rsidRPr="003D789D">
        <w:rPr>
          <w:rFonts w:hAnsi="Times New Roman"/>
          <w:color w:val="auto"/>
          <w:sz w:val="28"/>
          <w:szCs w:val="28"/>
        </w:rPr>
        <w:t xml:space="preserve"> </w:t>
      </w:r>
      <w:r w:rsidRPr="003D789D">
        <w:rPr>
          <w:rFonts w:hAnsi="Times New Roman"/>
          <w:color w:val="auto"/>
          <w:sz w:val="28"/>
          <w:szCs w:val="28"/>
        </w:rPr>
        <w:t>дню</w:t>
      </w:r>
      <w:r w:rsidRPr="003D789D">
        <w:rPr>
          <w:rFonts w:asci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 xml:space="preserve">, </w:t>
      </w:r>
      <w:r w:rsidRPr="003D789D">
        <w:rPr>
          <w:rFonts w:hAnsi="Times New Roman"/>
          <w:color w:val="auto"/>
          <w:sz w:val="28"/>
          <w:szCs w:val="28"/>
        </w:rPr>
        <w:t>месяцу</w:t>
      </w:r>
      <w:r w:rsidRPr="003D789D">
        <w:rPr>
          <w:rFonts w:hAnsi="Times New Roman"/>
          <w:color w:val="auto"/>
          <w:sz w:val="28"/>
          <w:szCs w:val="28"/>
        </w:rPr>
        <w:t xml:space="preserve"> </w:t>
      </w:r>
      <w:r w:rsidRPr="003D789D">
        <w:rPr>
          <w:rFonts w:hAnsi="Times New Roman"/>
          <w:color w:val="auto"/>
          <w:sz w:val="28"/>
          <w:szCs w:val="28"/>
        </w:rPr>
        <w:t>замечая</w:t>
      </w:r>
      <w:r w:rsidRPr="003D789D">
        <w:rPr>
          <w:rFonts w:hAnsi="Times New Roman"/>
          <w:color w:val="auto"/>
          <w:sz w:val="28"/>
          <w:szCs w:val="28"/>
        </w:rPr>
        <w:t xml:space="preserve"> </w:t>
      </w:r>
      <w:r w:rsidRPr="003D789D">
        <w:rPr>
          <w:rFonts w:hAnsi="Times New Roman"/>
          <w:color w:val="auto"/>
          <w:sz w:val="28"/>
          <w:szCs w:val="28"/>
        </w:rPr>
        <w:t>какие</w:t>
      </w:r>
      <w:r w:rsidRPr="003D789D">
        <w:rPr>
          <w:rFonts w:hAnsi="Times New Roman"/>
          <w:color w:val="auto"/>
          <w:sz w:val="28"/>
          <w:szCs w:val="28"/>
        </w:rPr>
        <w:t xml:space="preserve"> </w:t>
      </w:r>
      <w:r w:rsidRPr="003D789D">
        <w:rPr>
          <w:rFonts w:hAnsi="Times New Roman"/>
          <w:color w:val="auto"/>
          <w:sz w:val="28"/>
          <w:szCs w:val="28"/>
        </w:rPr>
        <w:t>события</w:t>
      </w:r>
      <w:r w:rsidRPr="003D789D">
        <w:rPr>
          <w:rFonts w:ascii="Times New Roman"/>
          <w:color w:val="auto"/>
          <w:sz w:val="28"/>
          <w:szCs w:val="28"/>
        </w:rPr>
        <w:t xml:space="preserve">, </w:t>
      </w:r>
      <w:r w:rsidRPr="003D789D">
        <w:rPr>
          <w:rFonts w:hAnsi="Times New Roman"/>
          <w:color w:val="auto"/>
          <w:sz w:val="28"/>
          <w:szCs w:val="28"/>
        </w:rPr>
        <w:t>встречи</w:t>
      </w:r>
      <w:r w:rsidRPr="003D789D">
        <w:rPr>
          <w:rFonts w:asci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происходят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осознавать</w:t>
      </w:r>
      <w:r w:rsidRPr="003D789D">
        <w:rPr>
          <w:rFonts w:hAnsi="Times New Roman"/>
          <w:color w:val="auto"/>
          <w:sz w:val="28"/>
          <w:szCs w:val="28"/>
        </w:rPr>
        <w:t xml:space="preserve"> </w:t>
      </w:r>
      <w:r w:rsidRPr="003D789D">
        <w:rPr>
          <w:rFonts w:hAnsi="Times New Roman"/>
          <w:color w:val="auto"/>
          <w:sz w:val="28"/>
          <w:szCs w:val="28"/>
        </w:rPr>
        <w:t>значимость</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событий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дельности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 xml:space="preserve"> </w:t>
      </w:r>
      <w:r w:rsidRPr="003D789D">
        <w:rPr>
          <w:rFonts w:hAnsi="Times New Roman"/>
          <w:i/>
          <w:iCs/>
          <w:color w:val="auto"/>
          <w:sz w:val="28"/>
          <w:szCs w:val="28"/>
        </w:rPr>
        <w:t>Воспитание</w:t>
      </w:r>
      <w:r w:rsidRPr="003D789D">
        <w:rPr>
          <w:rFonts w:hAnsi="Times New Roman"/>
          <w:i/>
          <w:iCs/>
          <w:color w:val="auto"/>
          <w:sz w:val="28"/>
          <w:szCs w:val="28"/>
        </w:rPr>
        <w:t xml:space="preserve"> </w:t>
      </w:r>
      <w:r w:rsidRPr="003D789D">
        <w:rPr>
          <w:rFonts w:hAnsi="Times New Roman"/>
          <w:i/>
          <w:iCs/>
          <w:color w:val="auto"/>
          <w:sz w:val="28"/>
          <w:szCs w:val="28"/>
        </w:rPr>
        <w:t>чувства</w:t>
      </w:r>
      <w:r w:rsidRPr="003D789D">
        <w:rPr>
          <w:rFonts w:hAnsi="Times New Roman"/>
          <w:i/>
          <w:iCs/>
          <w:color w:val="auto"/>
          <w:sz w:val="28"/>
          <w:szCs w:val="28"/>
        </w:rPr>
        <w:t xml:space="preserve"> </w:t>
      </w:r>
      <w:r w:rsidRPr="003D789D">
        <w:rPr>
          <w:rFonts w:hAnsi="Times New Roman"/>
          <w:i/>
          <w:iCs/>
          <w:color w:val="auto"/>
          <w:sz w:val="28"/>
          <w:szCs w:val="28"/>
        </w:rPr>
        <w:t>уважения</w:t>
      </w:r>
      <w:r w:rsidRPr="003D789D">
        <w:rPr>
          <w:rFonts w:hAns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друг</w:t>
      </w:r>
      <w:r w:rsidRPr="003D789D">
        <w:rPr>
          <w:rFonts w:hAnsi="Times New Roman"/>
          <w:i/>
          <w:iCs/>
          <w:color w:val="auto"/>
          <w:sz w:val="28"/>
          <w:szCs w:val="28"/>
        </w:rPr>
        <w:t xml:space="preserve"> </w:t>
      </w:r>
      <w:r w:rsidRPr="003D789D">
        <w:rPr>
          <w:rFonts w:hAnsi="Times New Roman"/>
          <w:i/>
          <w:iCs/>
          <w:color w:val="auto"/>
          <w:sz w:val="28"/>
          <w:szCs w:val="28"/>
        </w:rPr>
        <w:t>другу</w:t>
      </w:r>
      <w:r w:rsidRPr="003D789D">
        <w:rPr>
          <w:rFonts w:asci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человеку</w:t>
      </w:r>
      <w:r w:rsidRPr="003D789D">
        <w:rPr>
          <w:rFonts w:hAnsi="Times New Roman"/>
          <w:i/>
          <w:iCs/>
          <w:color w:val="auto"/>
          <w:sz w:val="28"/>
          <w:szCs w:val="28"/>
        </w:rPr>
        <w:t xml:space="preserve"> </w:t>
      </w:r>
      <w:r w:rsidRPr="003D789D">
        <w:rPr>
          <w:rFonts w:hAnsi="Times New Roman"/>
          <w:i/>
          <w:iCs/>
          <w:color w:val="auto"/>
          <w:sz w:val="28"/>
          <w:szCs w:val="28"/>
        </w:rPr>
        <w:t>вообще</w:t>
      </w:r>
      <w:r w:rsidRPr="003D789D">
        <w:rPr>
          <w:rFonts w:asci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мирование</w:t>
      </w:r>
      <w:r w:rsidRPr="003D789D">
        <w:rPr>
          <w:rFonts w:hAnsi="Times New Roman"/>
          <w:color w:val="auto"/>
          <w:sz w:val="28"/>
          <w:szCs w:val="28"/>
        </w:rPr>
        <w:t xml:space="preserve"> </w:t>
      </w:r>
      <w:r w:rsidRPr="003D789D">
        <w:rPr>
          <w:rFonts w:hAnsi="Times New Roman"/>
          <w:color w:val="auto"/>
          <w:sz w:val="28"/>
          <w:szCs w:val="28"/>
        </w:rPr>
        <w:t>доброжелательного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устана</w:t>
      </w:r>
      <w:r w:rsidRPr="003D789D">
        <w:rPr>
          <w:rFonts w:hAnsi="Times New Roman"/>
          <w:color w:val="auto"/>
          <w:sz w:val="28"/>
          <w:szCs w:val="28"/>
        </w:rPr>
        <w:t>в</w:t>
      </w:r>
      <w:r w:rsidRPr="003D789D">
        <w:rPr>
          <w:rFonts w:hAnsi="Times New Roman"/>
          <w:color w:val="auto"/>
          <w:sz w:val="28"/>
          <w:szCs w:val="28"/>
        </w:rPr>
        <w:t>ливать</w:t>
      </w:r>
      <w:r w:rsidRPr="003D789D">
        <w:rPr>
          <w:rFonts w:hAnsi="Times New Roman"/>
          <w:color w:val="auto"/>
          <w:sz w:val="28"/>
          <w:szCs w:val="28"/>
        </w:rPr>
        <w:t xml:space="preserve"> </w:t>
      </w:r>
      <w:r w:rsidRPr="003D789D">
        <w:rPr>
          <w:rFonts w:hAnsi="Times New Roman"/>
          <w:color w:val="auto"/>
          <w:sz w:val="28"/>
          <w:szCs w:val="28"/>
        </w:rPr>
        <w:t>контакт</w:t>
      </w:r>
      <w:r w:rsidRPr="003D789D">
        <w:rPr>
          <w:rFonts w:ascii="Times New Roman"/>
          <w:color w:val="auto"/>
          <w:sz w:val="28"/>
          <w:szCs w:val="28"/>
        </w:rPr>
        <w:t xml:space="preserve">, </w:t>
      </w:r>
      <w:r w:rsidRPr="003D789D">
        <w:rPr>
          <w:rFonts w:hAnsi="Times New Roman"/>
          <w:color w:val="auto"/>
          <w:sz w:val="28"/>
          <w:szCs w:val="28"/>
        </w:rPr>
        <w:t>общаться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положительных</w:t>
      </w:r>
      <w:r w:rsidRPr="003D789D">
        <w:rPr>
          <w:rFonts w:hAnsi="Times New Roman"/>
          <w:color w:val="auto"/>
          <w:sz w:val="28"/>
          <w:szCs w:val="28"/>
        </w:rPr>
        <w:t xml:space="preserve"> </w:t>
      </w:r>
      <w:r w:rsidRPr="003D789D">
        <w:rPr>
          <w:rFonts w:hAnsi="Times New Roman"/>
          <w:color w:val="auto"/>
          <w:sz w:val="28"/>
          <w:szCs w:val="28"/>
        </w:rPr>
        <w:t>эмоций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отношении</w:t>
      </w:r>
      <w:r w:rsidRPr="003D789D">
        <w:rPr>
          <w:rFonts w:hAnsi="Times New Roman"/>
          <w:color w:val="auto"/>
          <w:sz w:val="28"/>
          <w:szCs w:val="28"/>
        </w:rPr>
        <w:t xml:space="preserve"> </w:t>
      </w:r>
      <w:r w:rsidRPr="003D789D">
        <w:rPr>
          <w:rFonts w:hAnsi="Times New Roman"/>
          <w:color w:val="auto"/>
          <w:sz w:val="28"/>
          <w:szCs w:val="28"/>
        </w:rPr>
        <w:t>окружающих</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общепринятых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вербальных</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неве</w:t>
      </w:r>
      <w:r w:rsidRPr="003D789D">
        <w:rPr>
          <w:rFonts w:hAnsi="Times New Roman"/>
          <w:color w:val="auto"/>
          <w:sz w:val="28"/>
          <w:szCs w:val="28"/>
        </w:rPr>
        <w:t>р</w:t>
      </w:r>
      <w:r w:rsidRPr="003D789D">
        <w:rPr>
          <w:rFonts w:hAnsi="Times New Roman"/>
          <w:color w:val="auto"/>
          <w:sz w:val="28"/>
          <w:szCs w:val="28"/>
        </w:rPr>
        <w:t>бальных</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внешних</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инвалидности</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провождающие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общаются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обы</w:t>
      </w:r>
      <w:r w:rsidRPr="003D789D">
        <w:rPr>
          <w:rFonts w:hAnsi="Times New Roman"/>
          <w:color w:val="auto"/>
          <w:sz w:val="28"/>
          <w:szCs w:val="28"/>
        </w:rPr>
        <w:t>ч</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жалости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унижает</w:t>
      </w:r>
      <w:r w:rsidRPr="003D789D">
        <w:rPr>
          <w:rFonts w:hAnsi="Times New Roman"/>
          <w:color w:val="auto"/>
          <w:sz w:val="28"/>
          <w:szCs w:val="28"/>
        </w:rPr>
        <w:t xml:space="preserve"> </w:t>
      </w:r>
      <w:r w:rsidRPr="003D789D">
        <w:rPr>
          <w:rFonts w:hAnsi="Times New Roman"/>
          <w:color w:val="auto"/>
          <w:sz w:val="28"/>
          <w:szCs w:val="28"/>
        </w:rPr>
        <w:t>человеческое</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стоинство</w:t>
      </w:r>
      <w:r w:rsidRPr="003D789D">
        <w:rPr>
          <w:rFonts w:hAnsi="Times New Roman"/>
          <w:color w:val="auto"/>
          <w:sz w:val="28"/>
          <w:szCs w:val="28"/>
        </w:rPr>
        <w:t xml:space="preserve"> </w:t>
      </w:r>
      <w:r w:rsidRPr="003D789D">
        <w:rPr>
          <w:rFonts w:hAnsi="Times New Roman"/>
          <w:color w:val="auto"/>
          <w:sz w:val="28"/>
          <w:szCs w:val="28"/>
        </w:rPr>
        <w:t>развивающейся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учащемуся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уважением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достоинства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требованием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всем</w:t>
      </w:r>
      <w:r w:rsidRPr="003D789D">
        <w:rPr>
          <w:rFonts w:hAnsi="Times New Roman"/>
          <w:color w:val="auto"/>
          <w:sz w:val="28"/>
          <w:szCs w:val="28"/>
        </w:rPr>
        <w:t xml:space="preserve"> </w:t>
      </w:r>
      <w:r w:rsidRPr="003D789D">
        <w:rPr>
          <w:rFonts w:hAnsi="Times New Roman"/>
          <w:color w:val="auto"/>
          <w:sz w:val="28"/>
          <w:szCs w:val="28"/>
        </w:rPr>
        <w:t>работникам</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низации</w:t>
      </w:r>
      <w:r w:rsidRPr="003D789D">
        <w:rPr>
          <w:rFonts w:ascii="Times New Roman"/>
          <w:color w:val="auto"/>
          <w:sz w:val="28"/>
          <w:szCs w:val="28"/>
        </w:rPr>
        <w:t xml:space="preserve">. </w:t>
      </w:r>
      <w:r w:rsidRPr="003D789D">
        <w:rPr>
          <w:rFonts w:hAnsi="Times New Roman"/>
          <w:color w:val="auto"/>
          <w:sz w:val="28"/>
          <w:szCs w:val="28"/>
        </w:rPr>
        <w:t>Взрослый</w:t>
      </w:r>
      <w:r w:rsidRPr="003D789D">
        <w:rPr>
          <w:rFonts w:ascii="Times New Roman"/>
          <w:color w:val="auto"/>
          <w:sz w:val="28"/>
          <w:szCs w:val="28"/>
        </w:rPr>
        <w:t xml:space="preserve">, </w:t>
      </w:r>
      <w:r w:rsidRPr="003D789D">
        <w:rPr>
          <w:rFonts w:hAnsi="Times New Roman"/>
          <w:color w:val="auto"/>
          <w:sz w:val="28"/>
          <w:szCs w:val="28"/>
        </w:rPr>
        <w:t>являясь</w:t>
      </w:r>
      <w:r w:rsidRPr="003D789D">
        <w:rPr>
          <w:rFonts w:hAnsi="Times New Roman"/>
          <w:color w:val="auto"/>
          <w:sz w:val="28"/>
          <w:szCs w:val="28"/>
        </w:rPr>
        <w:t xml:space="preserve"> </w:t>
      </w:r>
      <w:r w:rsidRPr="003D789D">
        <w:rPr>
          <w:rFonts w:hAnsi="Times New Roman"/>
          <w:color w:val="auto"/>
          <w:sz w:val="28"/>
          <w:szCs w:val="28"/>
        </w:rPr>
        <w:t>носителем</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asci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эт</w:t>
      </w:r>
      <w:r w:rsidRPr="003D789D">
        <w:rPr>
          <w:rFonts w:hAnsi="Times New Roman"/>
          <w:color w:val="auto"/>
          <w:sz w:val="28"/>
          <w:szCs w:val="28"/>
        </w:rPr>
        <w:t>а</w:t>
      </w:r>
      <w:r w:rsidRPr="003D789D">
        <w:rPr>
          <w:rFonts w:hAnsi="Times New Roman"/>
          <w:color w:val="auto"/>
          <w:sz w:val="28"/>
          <w:szCs w:val="28"/>
        </w:rPr>
        <w:t>лоном</w:t>
      </w:r>
      <w:r w:rsidRPr="003D789D">
        <w:rPr>
          <w:rFonts w:ascii="Times New Roman"/>
          <w:color w:val="auto"/>
          <w:sz w:val="28"/>
          <w:szCs w:val="28"/>
        </w:rPr>
        <w:t xml:space="preserve">, </w:t>
      </w:r>
      <w:r w:rsidRPr="003D789D">
        <w:rPr>
          <w:rFonts w:hAnsi="Times New Roman"/>
          <w:color w:val="auto"/>
          <w:sz w:val="28"/>
          <w:szCs w:val="28"/>
        </w:rPr>
        <w:t>примером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свободы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ответственности</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тельность</w:t>
      </w:r>
      <w:r w:rsidRPr="003D789D">
        <w:rPr>
          <w:rFonts w:asci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выражения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желаний</w:t>
      </w:r>
      <w:r w:rsidRPr="003D789D">
        <w:rPr>
          <w:rFonts w:ascii="Times New Roman"/>
          <w:color w:val="auto"/>
          <w:sz w:val="28"/>
          <w:szCs w:val="28"/>
        </w:rPr>
        <w:t xml:space="preserve">. </w:t>
      </w:r>
      <w:r w:rsidRPr="003D789D">
        <w:rPr>
          <w:rFonts w:hAnsi="Times New Roman"/>
          <w:color w:val="auto"/>
          <w:sz w:val="28"/>
          <w:szCs w:val="28"/>
        </w:rPr>
        <w:t>Делая</w:t>
      </w:r>
      <w:r w:rsidRPr="003D789D">
        <w:rPr>
          <w:rFonts w:hAnsi="Times New Roman"/>
          <w:color w:val="auto"/>
          <w:sz w:val="28"/>
          <w:szCs w:val="28"/>
        </w:rPr>
        <w:t xml:space="preserve"> </w:t>
      </w:r>
      <w:r w:rsidRPr="003D789D">
        <w:rPr>
          <w:rFonts w:hAnsi="Times New Roman"/>
          <w:color w:val="auto"/>
          <w:sz w:val="28"/>
          <w:szCs w:val="28"/>
        </w:rPr>
        <w:t>выбор</w:t>
      </w:r>
      <w:r w:rsidRPr="003D789D">
        <w:rPr>
          <w:rFonts w:ascii="Times New Roman"/>
          <w:color w:val="auto"/>
          <w:sz w:val="28"/>
          <w:szCs w:val="28"/>
        </w:rPr>
        <w:t xml:space="preserve">, </w:t>
      </w:r>
      <w:r w:rsidRPr="003D789D">
        <w:rPr>
          <w:rFonts w:hAnsi="Times New Roman"/>
          <w:color w:val="auto"/>
          <w:sz w:val="28"/>
          <w:szCs w:val="28"/>
        </w:rPr>
        <w:t>они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принимать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посильную</w:t>
      </w:r>
      <w:r w:rsidRPr="003D789D">
        <w:rPr>
          <w:rFonts w:hAnsi="Times New Roman"/>
          <w:color w:val="auto"/>
          <w:sz w:val="28"/>
          <w:szCs w:val="28"/>
        </w:rPr>
        <w:t xml:space="preserve"> </w:t>
      </w:r>
      <w:r w:rsidRPr="003D789D">
        <w:rPr>
          <w:rFonts w:hAnsi="Times New Roman"/>
          <w:color w:val="auto"/>
          <w:sz w:val="28"/>
          <w:szCs w:val="28"/>
        </w:rPr>
        <w:t>ответственность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примеру</w:t>
      </w:r>
      <w:r w:rsidRPr="003D789D">
        <w:rPr>
          <w:rFonts w:ascii="Times New Roman"/>
          <w:color w:val="auto"/>
          <w:sz w:val="28"/>
          <w:szCs w:val="28"/>
        </w:rPr>
        <w:t xml:space="preserve">, </w:t>
      </w:r>
      <w:r w:rsidRPr="003D789D">
        <w:rPr>
          <w:rFonts w:hAnsi="Times New Roman"/>
          <w:color w:val="auto"/>
          <w:sz w:val="28"/>
          <w:szCs w:val="28"/>
        </w:rPr>
        <w:t>нужно</w:t>
      </w:r>
      <w:r w:rsidRPr="003D789D">
        <w:rPr>
          <w:rFonts w:hAnsi="Times New Roman"/>
          <w:color w:val="auto"/>
          <w:sz w:val="28"/>
          <w:szCs w:val="28"/>
        </w:rPr>
        <w:t xml:space="preserve"> </w:t>
      </w:r>
      <w:r w:rsidRPr="003D789D">
        <w:rPr>
          <w:rFonts w:hAnsi="Times New Roman"/>
          <w:color w:val="auto"/>
          <w:sz w:val="28"/>
          <w:szCs w:val="28"/>
        </w:rPr>
        <w:t>приготовить</w:t>
      </w:r>
      <w:r w:rsidRPr="003D789D">
        <w:rPr>
          <w:rFonts w:hAnsi="Times New Roman"/>
          <w:color w:val="auto"/>
          <w:sz w:val="28"/>
          <w:szCs w:val="28"/>
        </w:rPr>
        <w:t xml:space="preserve"> </w:t>
      </w:r>
      <w:r w:rsidRPr="003D789D">
        <w:rPr>
          <w:rFonts w:hAnsi="Times New Roman"/>
          <w:color w:val="auto"/>
          <w:sz w:val="28"/>
          <w:szCs w:val="28"/>
        </w:rPr>
        <w:t>еду</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утолить</w:t>
      </w:r>
      <w:r w:rsidRPr="003D789D">
        <w:rPr>
          <w:rFonts w:hAnsi="Times New Roman"/>
          <w:color w:val="auto"/>
          <w:sz w:val="28"/>
          <w:szCs w:val="28"/>
        </w:rPr>
        <w:t xml:space="preserve"> </w:t>
      </w:r>
      <w:r w:rsidRPr="003D789D">
        <w:rPr>
          <w:rFonts w:hAnsi="Times New Roman"/>
          <w:color w:val="auto"/>
          <w:sz w:val="28"/>
          <w:szCs w:val="28"/>
        </w:rPr>
        <w:t>голод</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можно</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готовить</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тогда</w:t>
      </w:r>
      <w:r w:rsidRPr="003D789D">
        <w:rPr>
          <w:rFonts w:hAnsi="Times New Roman"/>
          <w:color w:val="auto"/>
          <w:sz w:val="28"/>
          <w:szCs w:val="28"/>
        </w:rPr>
        <w:t xml:space="preserve"> </w:t>
      </w:r>
      <w:r w:rsidRPr="003D789D">
        <w:rPr>
          <w:rFonts w:hAnsi="Times New Roman"/>
          <w:color w:val="auto"/>
          <w:sz w:val="28"/>
          <w:szCs w:val="28"/>
        </w:rPr>
        <w:t>мы</w:t>
      </w:r>
      <w:r w:rsidRPr="003D789D">
        <w:rPr>
          <w:rFonts w:hAnsi="Times New Roman"/>
          <w:color w:val="auto"/>
          <w:sz w:val="28"/>
          <w:szCs w:val="28"/>
        </w:rPr>
        <w:t xml:space="preserve"> </w:t>
      </w:r>
      <w:r w:rsidRPr="003D789D">
        <w:rPr>
          <w:rFonts w:hAnsi="Times New Roman"/>
          <w:color w:val="auto"/>
          <w:sz w:val="28"/>
          <w:szCs w:val="28"/>
        </w:rPr>
        <w:t>останемся</w:t>
      </w:r>
      <w:r w:rsidRPr="003D789D">
        <w:rPr>
          <w:rFonts w:hAnsi="Times New Roman"/>
          <w:color w:val="auto"/>
          <w:sz w:val="28"/>
          <w:szCs w:val="28"/>
        </w:rPr>
        <w:t xml:space="preserve"> </w:t>
      </w:r>
      <w:r w:rsidRPr="003D789D">
        <w:rPr>
          <w:rFonts w:hAnsi="Times New Roman"/>
          <w:color w:val="auto"/>
          <w:sz w:val="28"/>
          <w:szCs w:val="28"/>
        </w:rPr>
        <w:t>голодными</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asci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предвидеть</w:t>
      </w:r>
      <w:r w:rsidRPr="003D789D">
        <w:rPr>
          <w:rFonts w:hAnsi="Times New Roman"/>
          <w:color w:val="auto"/>
          <w:sz w:val="28"/>
          <w:szCs w:val="28"/>
        </w:rPr>
        <w:t xml:space="preserve"> </w:t>
      </w:r>
      <w:r w:rsidRPr="003D789D">
        <w:rPr>
          <w:rFonts w:hAnsi="Times New Roman"/>
          <w:color w:val="auto"/>
          <w:sz w:val="28"/>
          <w:szCs w:val="28"/>
        </w:rPr>
        <w:t>последствия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соотносятся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правилами</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r w:rsidRPr="003D789D">
        <w:rPr>
          <w:rFonts w:hAnsi="Times New Roman"/>
          <w:color w:val="auto"/>
          <w:sz w:val="28"/>
          <w:szCs w:val="28"/>
        </w:rPr>
        <w:t>Выбирая</w:t>
      </w:r>
      <w:r w:rsidRPr="003D789D">
        <w:rPr>
          <w:rFonts w:hAnsi="Times New Roman"/>
          <w:color w:val="auto"/>
          <w:sz w:val="28"/>
          <w:szCs w:val="28"/>
        </w:rPr>
        <w:t xml:space="preserve"> </w:t>
      </w:r>
      <w:r w:rsidRPr="003D789D">
        <w:rPr>
          <w:rFonts w:hAnsi="Times New Roman"/>
          <w:color w:val="auto"/>
          <w:sz w:val="28"/>
          <w:szCs w:val="28"/>
        </w:rPr>
        <w:t>ту</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всегда</w:t>
      </w:r>
      <w:r w:rsidRPr="003D789D">
        <w:rPr>
          <w:rFonts w:hAnsi="Times New Roman"/>
          <w:color w:val="auto"/>
          <w:sz w:val="28"/>
          <w:szCs w:val="28"/>
        </w:rPr>
        <w:t xml:space="preserve"> </w:t>
      </w:r>
      <w:r w:rsidRPr="003D789D">
        <w:rPr>
          <w:rFonts w:hAnsi="Times New Roman"/>
          <w:color w:val="auto"/>
          <w:sz w:val="28"/>
          <w:szCs w:val="28"/>
        </w:rPr>
        <w:t>желаемую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необходимую</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управлять</w:t>
      </w:r>
      <w:r w:rsidRPr="003D789D">
        <w:rPr>
          <w:rFonts w:hAnsi="Times New Roman"/>
          <w:color w:val="auto"/>
          <w:sz w:val="28"/>
          <w:szCs w:val="28"/>
        </w:rPr>
        <w:t xml:space="preserve"> </w:t>
      </w:r>
      <w:r w:rsidRPr="003D789D">
        <w:rPr>
          <w:rFonts w:hAnsi="Times New Roman"/>
          <w:color w:val="auto"/>
          <w:sz w:val="28"/>
          <w:szCs w:val="28"/>
        </w:rPr>
        <w:t>своими</w:t>
      </w:r>
      <w:r w:rsidRPr="003D789D">
        <w:rPr>
          <w:rFonts w:hAnsi="Times New Roman"/>
          <w:color w:val="auto"/>
          <w:sz w:val="28"/>
          <w:szCs w:val="28"/>
        </w:rPr>
        <w:t xml:space="preserve"> </w:t>
      </w:r>
      <w:r w:rsidRPr="003D789D">
        <w:rPr>
          <w:rFonts w:hAnsi="Times New Roman"/>
          <w:color w:val="auto"/>
          <w:sz w:val="28"/>
          <w:szCs w:val="28"/>
        </w:rPr>
        <w:t>эмоциями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поведением</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у</w:t>
      </w:r>
      <w:r w:rsidRPr="003D789D">
        <w:rPr>
          <w:rFonts w:hAnsi="Times New Roman"/>
          <w:color w:val="auto"/>
          <w:sz w:val="28"/>
          <w:szCs w:val="28"/>
        </w:rPr>
        <w:t>ются</w:t>
      </w:r>
      <w:r w:rsidRPr="003D789D">
        <w:rPr>
          <w:rFonts w:hAnsi="Times New Roman"/>
          <w:color w:val="auto"/>
          <w:sz w:val="28"/>
          <w:szCs w:val="28"/>
        </w:rPr>
        <w:t xml:space="preserve"> </w:t>
      </w:r>
      <w:r w:rsidRPr="003D789D">
        <w:rPr>
          <w:rFonts w:hAnsi="Times New Roman"/>
          <w:color w:val="auto"/>
          <w:sz w:val="28"/>
          <w:szCs w:val="28"/>
        </w:rPr>
        <w:t>волевые</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Укрепление</w:t>
      </w:r>
      <w:r w:rsidRPr="003D789D">
        <w:rPr>
          <w:rFonts w:hAnsi="Times New Roman"/>
          <w:i/>
          <w:iCs/>
          <w:color w:val="auto"/>
          <w:sz w:val="28"/>
          <w:szCs w:val="28"/>
        </w:rPr>
        <w:t xml:space="preserve"> </w:t>
      </w:r>
      <w:r w:rsidRPr="003D789D">
        <w:rPr>
          <w:rFonts w:hAnsi="Times New Roman"/>
          <w:i/>
          <w:iCs/>
          <w:color w:val="auto"/>
          <w:sz w:val="28"/>
          <w:szCs w:val="28"/>
        </w:rPr>
        <w:t>веры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доверия</w:t>
      </w:r>
      <w:r w:rsidRPr="003D789D">
        <w:rPr>
          <w:rFonts w:ascii="Times New Roman"/>
          <w:color w:val="auto"/>
          <w:sz w:val="28"/>
          <w:szCs w:val="28"/>
        </w:rPr>
        <w:t xml:space="preserve">. </w:t>
      </w:r>
      <w:r w:rsidRPr="003D789D">
        <w:rPr>
          <w:rFonts w:hAnsi="Times New Roman"/>
          <w:color w:val="auto"/>
          <w:sz w:val="28"/>
          <w:szCs w:val="28"/>
        </w:rPr>
        <w:t>Выполняя</w:t>
      </w:r>
      <w:r w:rsidRPr="003D789D">
        <w:rPr>
          <w:rFonts w:hAnsi="Times New Roman"/>
          <w:color w:val="auto"/>
          <w:sz w:val="28"/>
          <w:szCs w:val="28"/>
        </w:rPr>
        <w:t xml:space="preserve"> </w:t>
      </w:r>
      <w:r w:rsidRPr="003D789D">
        <w:rPr>
          <w:rFonts w:hAnsi="Times New Roman"/>
          <w:color w:val="auto"/>
          <w:sz w:val="28"/>
          <w:szCs w:val="28"/>
        </w:rPr>
        <w:t>поручения</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верить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 xml:space="preserve"> </w:t>
      </w:r>
      <w:r w:rsidRPr="003D789D">
        <w:rPr>
          <w:rFonts w:hAnsi="Times New Roman"/>
          <w:color w:val="auto"/>
          <w:sz w:val="28"/>
          <w:szCs w:val="28"/>
        </w:rPr>
        <w:t>смогу</w:t>
      </w:r>
      <w:r w:rsidRPr="003D789D">
        <w:rPr>
          <w:rFonts w:hAnsi="Times New Roman"/>
          <w:color w:val="auto"/>
          <w:sz w:val="28"/>
          <w:szCs w:val="28"/>
        </w:rPr>
        <w:t xml:space="preserve"> </w:t>
      </w:r>
      <w:r w:rsidRPr="003D789D">
        <w:rPr>
          <w:rFonts w:hAnsi="Times New Roman"/>
          <w:color w:val="auto"/>
          <w:sz w:val="28"/>
          <w:szCs w:val="28"/>
        </w:rPr>
        <w:t>научиться</w:t>
      </w:r>
      <w:r w:rsidRPr="003D789D">
        <w:rPr>
          <w:rFonts w:hAnsi="Times New Roman"/>
          <w:color w:val="auto"/>
          <w:sz w:val="28"/>
          <w:szCs w:val="28"/>
        </w:rPr>
        <w:t xml:space="preserve"> </w:t>
      </w:r>
      <w:r w:rsidRPr="003D789D">
        <w:rPr>
          <w:rFonts w:hAnsi="Times New Roman"/>
          <w:color w:val="auto"/>
          <w:sz w:val="28"/>
          <w:szCs w:val="28"/>
        </w:rPr>
        <w:t>делать</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«мне</w:t>
      </w:r>
      <w:r w:rsidRPr="003D789D">
        <w:rPr>
          <w:rFonts w:hAnsi="Times New Roman"/>
          <w:color w:val="auto"/>
          <w:sz w:val="28"/>
          <w:szCs w:val="28"/>
        </w:rPr>
        <w:t xml:space="preserve"> </w:t>
      </w:r>
      <w:r w:rsidRPr="003D789D">
        <w:rPr>
          <w:rFonts w:hAnsi="Times New Roman"/>
          <w:color w:val="auto"/>
          <w:sz w:val="28"/>
          <w:szCs w:val="28"/>
        </w:rPr>
        <w:t>помогут</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w:t>
      </w:r>
      <w:r w:rsidRPr="003D789D">
        <w:rPr>
          <w:rFonts w:hAnsi="Times New Roman"/>
          <w:color w:val="auto"/>
          <w:sz w:val="28"/>
          <w:szCs w:val="28"/>
        </w:rPr>
        <w:t>у</w:t>
      </w:r>
      <w:r w:rsidRPr="003D789D">
        <w:rPr>
          <w:rFonts w:hAnsi="Times New Roman"/>
          <w:color w:val="auto"/>
          <w:sz w:val="28"/>
          <w:szCs w:val="28"/>
        </w:rPr>
        <w:lastRenderedPageBreak/>
        <w:t>чится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все</w:t>
      </w:r>
      <w:r w:rsidRPr="003D789D">
        <w:rPr>
          <w:rFonts w:hAnsi="Times New Roman"/>
          <w:color w:val="auto"/>
          <w:sz w:val="28"/>
          <w:szCs w:val="28"/>
        </w:rPr>
        <w:t xml:space="preserve"> </w:t>
      </w:r>
      <w:r w:rsidRPr="003D789D">
        <w:rPr>
          <w:rFonts w:hAnsi="Times New Roman"/>
          <w:color w:val="auto"/>
          <w:sz w:val="28"/>
          <w:szCs w:val="28"/>
        </w:rPr>
        <w:t>равно</w:t>
      </w:r>
      <w:r w:rsidRPr="003D789D">
        <w:rPr>
          <w:rFonts w:hAnsi="Times New Roman"/>
          <w:color w:val="auto"/>
          <w:sz w:val="28"/>
          <w:szCs w:val="28"/>
        </w:rPr>
        <w:t xml:space="preserve"> </w:t>
      </w:r>
      <w:r w:rsidRPr="003D789D">
        <w:rPr>
          <w:rFonts w:hAnsi="Times New Roman"/>
          <w:color w:val="auto"/>
          <w:sz w:val="28"/>
          <w:szCs w:val="28"/>
        </w:rPr>
        <w:t>будут</w:t>
      </w:r>
      <w:r w:rsidRPr="003D789D">
        <w:rPr>
          <w:rFonts w:hAnsi="Times New Roman"/>
          <w:color w:val="auto"/>
          <w:sz w:val="28"/>
          <w:szCs w:val="28"/>
        </w:rPr>
        <w:t xml:space="preserve"> </w:t>
      </w:r>
      <w:r w:rsidRPr="003D789D">
        <w:rPr>
          <w:rFonts w:hAnsi="Times New Roman"/>
          <w:color w:val="auto"/>
          <w:sz w:val="28"/>
          <w:szCs w:val="28"/>
        </w:rPr>
        <w:t>любить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уважать»</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педагоги</w:t>
      </w:r>
      <w:r w:rsidRPr="003D789D">
        <w:rPr>
          <w:rFonts w:ascii="Times New Roman"/>
          <w:color w:val="auto"/>
          <w:sz w:val="28"/>
          <w:szCs w:val="28"/>
        </w:rPr>
        <w:t xml:space="preserve">, </w:t>
      </w:r>
      <w:r w:rsidRPr="003D789D">
        <w:rPr>
          <w:rFonts w:hAnsi="Times New Roman"/>
          <w:color w:val="auto"/>
          <w:sz w:val="28"/>
          <w:szCs w:val="28"/>
        </w:rPr>
        <w:t>род</w:t>
      </w:r>
      <w:r w:rsidRPr="003D789D">
        <w:rPr>
          <w:rFonts w:hAnsi="Times New Roman"/>
          <w:color w:val="auto"/>
          <w:sz w:val="28"/>
          <w:szCs w:val="28"/>
        </w:rPr>
        <w:t>и</w:t>
      </w:r>
      <w:r w:rsidRPr="003D789D">
        <w:rPr>
          <w:rFonts w:hAnsi="Times New Roman"/>
          <w:color w:val="auto"/>
          <w:sz w:val="28"/>
          <w:szCs w:val="28"/>
        </w:rPr>
        <w:t>тели</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ascii="Times New Roman"/>
          <w:color w:val="auto"/>
          <w:sz w:val="28"/>
          <w:szCs w:val="28"/>
        </w:rPr>
        <w:t xml:space="preserve">, </w:t>
      </w:r>
      <w:r w:rsidRPr="003D789D">
        <w:rPr>
          <w:rFonts w:hAnsi="Times New Roman"/>
          <w:color w:val="auto"/>
          <w:sz w:val="28"/>
          <w:szCs w:val="28"/>
        </w:rPr>
        <w:t>мотивируют</w:t>
      </w:r>
      <w:r w:rsidRPr="003D789D">
        <w:rPr>
          <w:rFonts w:hAnsi="Times New Roman"/>
          <w:color w:val="auto"/>
          <w:sz w:val="28"/>
          <w:szCs w:val="28"/>
        </w:rPr>
        <w:t xml:space="preserve"> </w:t>
      </w:r>
      <w:r w:rsidRPr="003D789D">
        <w:rPr>
          <w:rFonts w:hAnsi="Times New Roman"/>
          <w:color w:val="auto"/>
          <w:sz w:val="28"/>
          <w:szCs w:val="28"/>
        </w:rPr>
        <w:t>стремление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самосто</w:t>
      </w:r>
      <w:r w:rsidRPr="003D789D">
        <w:rPr>
          <w:rFonts w:hAnsi="Times New Roman"/>
          <w:color w:val="auto"/>
          <w:sz w:val="28"/>
          <w:szCs w:val="28"/>
        </w:rPr>
        <w:t>я</w:t>
      </w:r>
      <w:r w:rsidRPr="003D789D">
        <w:rPr>
          <w:rFonts w:hAnsi="Times New Roman"/>
          <w:color w:val="auto"/>
          <w:sz w:val="28"/>
          <w:szCs w:val="28"/>
        </w:rPr>
        <w:t>тельным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атмосферу</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w:t>
      </w:r>
      <w:r w:rsidRPr="003D789D">
        <w:rPr>
          <w:rFonts w:hAnsi="Times New Roman"/>
          <w:color w:val="auto"/>
          <w:sz w:val="28"/>
          <w:szCs w:val="28"/>
        </w:rPr>
        <w:t>ь</w:t>
      </w:r>
      <w:r w:rsidRPr="003D789D">
        <w:rPr>
          <w:rFonts w:hAnsi="Times New Roman"/>
          <w:color w:val="auto"/>
          <w:sz w:val="28"/>
          <w:szCs w:val="28"/>
        </w:rPr>
        <w:t>ности</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посре</w:t>
      </w:r>
      <w:r w:rsidRPr="003D789D">
        <w:rPr>
          <w:rFonts w:hAnsi="Times New Roman"/>
          <w:color w:val="auto"/>
          <w:sz w:val="28"/>
          <w:szCs w:val="28"/>
        </w:rPr>
        <w:t>д</w:t>
      </w:r>
      <w:r w:rsidRPr="003D789D">
        <w:rPr>
          <w:rFonts w:hAnsi="Times New Roman"/>
          <w:color w:val="auto"/>
          <w:sz w:val="28"/>
          <w:szCs w:val="28"/>
        </w:rPr>
        <w:t>ством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кормлении</w:t>
      </w:r>
      <w:r w:rsidRPr="003D789D">
        <w:rPr>
          <w:rFonts w:ascii="Times New Roman"/>
          <w:color w:val="auto"/>
          <w:sz w:val="28"/>
          <w:szCs w:val="28"/>
        </w:rPr>
        <w:t xml:space="preserve">, </w:t>
      </w:r>
      <w:r w:rsidRPr="003D789D">
        <w:rPr>
          <w:rFonts w:hAnsi="Times New Roman"/>
          <w:color w:val="auto"/>
          <w:sz w:val="28"/>
          <w:szCs w:val="28"/>
        </w:rPr>
        <w:t>переодевании</w:t>
      </w:r>
      <w:r w:rsidRPr="003D789D">
        <w:rPr>
          <w:rFonts w:ascii="Times New Roman"/>
          <w:color w:val="auto"/>
          <w:sz w:val="28"/>
          <w:szCs w:val="28"/>
        </w:rPr>
        <w:t xml:space="preserve">, </w:t>
      </w:r>
      <w:r w:rsidRPr="003D789D">
        <w:rPr>
          <w:rFonts w:hAnsi="Times New Roman"/>
          <w:color w:val="auto"/>
          <w:sz w:val="28"/>
          <w:szCs w:val="28"/>
        </w:rPr>
        <w:t>осуществлении</w:t>
      </w:r>
      <w:r w:rsidRPr="003D789D">
        <w:rPr>
          <w:rFonts w:hAnsi="Times New Roman"/>
          <w:color w:val="auto"/>
          <w:sz w:val="28"/>
          <w:szCs w:val="28"/>
        </w:rPr>
        <w:t xml:space="preserve"> </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проц</w:t>
      </w:r>
      <w:r w:rsidRPr="003D789D">
        <w:rPr>
          <w:rFonts w:hAnsi="Times New Roman"/>
          <w:color w:val="auto"/>
          <w:sz w:val="28"/>
          <w:szCs w:val="28"/>
        </w:rPr>
        <w:t>е</w:t>
      </w:r>
      <w:r w:rsidRPr="003D789D">
        <w:rPr>
          <w:rFonts w:hAnsi="Times New Roman"/>
          <w:color w:val="auto"/>
          <w:sz w:val="28"/>
          <w:szCs w:val="28"/>
        </w:rPr>
        <w:t>дур</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общение</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своим</w:t>
      </w:r>
      <w:r w:rsidRPr="003D789D">
        <w:rPr>
          <w:rFonts w:hAnsi="Times New Roman"/>
          <w:color w:val="auto"/>
          <w:sz w:val="28"/>
          <w:szCs w:val="28"/>
        </w:rPr>
        <w:t xml:space="preserve"> </w:t>
      </w:r>
      <w:r w:rsidRPr="003D789D">
        <w:rPr>
          <w:rFonts w:hAnsi="Times New Roman"/>
          <w:color w:val="auto"/>
          <w:sz w:val="28"/>
          <w:szCs w:val="28"/>
        </w:rPr>
        <w:t>уважительным</w:t>
      </w:r>
      <w:r w:rsidRPr="003D789D">
        <w:rPr>
          <w:rFonts w:hAnsi="Times New Roman"/>
          <w:color w:val="auto"/>
          <w:sz w:val="28"/>
          <w:szCs w:val="28"/>
        </w:rPr>
        <w:t xml:space="preserve"> </w:t>
      </w:r>
      <w:r w:rsidRPr="003D789D">
        <w:rPr>
          <w:rFonts w:hAnsi="Times New Roman"/>
          <w:color w:val="auto"/>
          <w:sz w:val="28"/>
          <w:szCs w:val="28"/>
        </w:rPr>
        <w:t>отношением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эмпатией</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доброжелательным</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нием</w:t>
      </w:r>
      <w:r w:rsidRPr="003D789D">
        <w:rPr>
          <w:rFonts w:ascii="Times New Roman"/>
          <w:color w:val="auto"/>
          <w:sz w:val="28"/>
          <w:szCs w:val="28"/>
        </w:rPr>
        <w:t xml:space="preserve">, </w:t>
      </w:r>
      <w:r w:rsidRPr="003D789D">
        <w:rPr>
          <w:rFonts w:hAnsi="Times New Roman"/>
          <w:color w:val="auto"/>
          <w:sz w:val="28"/>
          <w:szCs w:val="28"/>
        </w:rPr>
        <w:t>вызывает</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доверие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ascii="Times New Roman"/>
          <w:color w:val="auto"/>
          <w:sz w:val="28"/>
          <w:szCs w:val="28"/>
        </w:rPr>
        <w:t xml:space="preserve">. </w:t>
      </w:r>
      <w:r w:rsidRPr="003D789D">
        <w:rPr>
          <w:rFonts w:hAnsi="Times New Roman"/>
          <w:color w:val="auto"/>
          <w:sz w:val="28"/>
          <w:szCs w:val="28"/>
        </w:rPr>
        <w:t>Уход</w:t>
      </w:r>
      <w:r w:rsidRPr="003D789D">
        <w:rPr>
          <w:rFonts w:hAnsi="Times New Roman"/>
          <w:color w:val="auto"/>
          <w:sz w:val="28"/>
          <w:szCs w:val="28"/>
        </w:rPr>
        <w:t xml:space="preserve"> </w:t>
      </w: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воспитательного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работника</w:t>
      </w:r>
      <w:r w:rsidRPr="003D789D">
        <w:rPr>
          <w:rFonts w:asci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у</w:t>
      </w:r>
      <w:r w:rsidRPr="003D789D">
        <w:rPr>
          <w:rFonts w:hAnsi="Times New Roman"/>
          <w:color w:val="auto"/>
          <w:sz w:val="28"/>
          <w:szCs w:val="28"/>
        </w:rPr>
        <w:t>ществляющего</w:t>
      </w:r>
      <w:r w:rsidRPr="003D789D">
        <w:rPr>
          <w:rFonts w:hAnsi="Times New Roman"/>
          <w:color w:val="auto"/>
          <w:sz w:val="28"/>
          <w:szCs w:val="28"/>
        </w:rPr>
        <w:t xml:space="preserve"> </w:t>
      </w:r>
      <w:r w:rsidRPr="003D789D">
        <w:rPr>
          <w:rFonts w:hAnsi="Times New Roman"/>
          <w:color w:val="auto"/>
          <w:sz w:val="28"/>
          <w:szCs w:val="28"/>
        </w:rPr>
        <w:t>уход</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сводиться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механическим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Взаимодействие</w:t>
      </w:r>
      <w:r w:rsidRPr="003D789D">
        <w:rPr>
          <w:rFonts w:hAnsi="Times New Roman"/>
          <w:i/>
          <w:iCs/>
          <w:color w:val="auto"/>
          <w:sz w:val="28"/>
          <w:szCs w:val="28"/>
        </w:rPr>
        <w:t xml:space="preserve"> </w:t>
      </w:r>
      <w:r w:rsidRPr="003D789D">
        <w:rPr>
          <w:rFonts w:hAnsi="Times New Roman"/>
          <w:i/>
          <w:iCs/>
          <w:color w:val="auto"/>
          <w:sz w:val="28"/>
          <w:szCs w:val="28"/>
        </w:rPr>
        <w:t>с</w:t>
      </w:r>
      <w:r w:rsidRPr="003D789D">
        <w:rPr>
          <w:rFonts w:hAnsi="Times New Roman"/>
          <w:i/>
          <w:iCs/>
          <w:color w:val="auto"/>
          <w:sz w:val="28"/>
          <w:szCs w:val="28"/>
        </w:rPr>
        <w:t xml:space="preserve"> </w:t>
      </w:r>
      <w:r w:rsidRPr="003D789D">
        <w:rPr>
          <w:rFonts w:hAnsi="Times New Roman"/>
          <w:i/>
          <w:iCs/>
          <w:color w:val="auto"/>
          <w:sz w:val="28"/>
          <w:szCs w:val="28"/>
        </w:rPr>
        <w:t>окружающими</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основе</w:t>
      </w:r>
      <w:r w:rsidRPr="003D789D">
        <w:rPr>
          <w:rFonts w:hAnsi="Times New Roman"/>
          <w:i/>
          <w:iCs/>
          <w:color w:val="auto"/>
          <w:sz w:val="28"/>
          <w:szCs w:val="28"/>
        </w:rPr>
        <w:t xml:space="preserve"> </w:t>
      </w:r>
      <w:r w:rsidRPr="003D789D">
        <w:rPr>
          <w:rFonts w:hAnsi="Times New Roman"/>
          <w:i/>
          <w:iCs/>
          <w:color w:val="auto"/>
          <w:sz w:val="28"/>
          <w:szCs w:val="28"/>
        </w:rPr>
        <w:t>общекультурных</w:t>
      </w:r>
      <w:r w:rsidRPr="003D789D">
        <w:rPr>
          <w:rFonts w:hAnsi="Times New Roman"/>
          <w:i/>
          <w:iCs/>
          <w:color w:val="auto"/>
          <w:sz w:val="28"/>
          <w:szCs w:val="28"/>
        </w:rPr>
        <w:t xml:space="preserve"> </w:t>
      </w:r>
      <w:r w:rsidRPr="003D789D">
        <w:rPr>
          <w:rFonts w:hAnsi="Times New Roman"/>
          <w:i/>
          <w:iCs/>
          <w:color w:val="auto"/>
          <w:sz w:val="28"/>
          <w:szCs w:val="28"/>
        </w:rPr>
        <w:t>норм</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правил</w:t>
      </w:r>
      <w:r w:rsidRPr="003D789D">
        <w:rPr>
          <w:rFonts w:hAnsi="Times New Roman"/>
          <w:i/>
          <w:iCs/>
          <w:color w:val="auto"/>
          <w:sz w:val="28"/>
          <w:szCs w:val="28"/>
        </w:rPr>
        <w:t xml:space="preserve"> </w:t>
      </w:r>
      <w:r w:rsidRPr="003D789D">
        <w:rPr>
          <w:rFonts w:hAnsi="Times New Roman"/>
          <w:i/>
          <w:iCs/>
          <w:color w:val="auto"/>
          <w:sz w:val="28"/>
          <w:szCs w:val="28"/>
        </w:rPr>
        <w:t>социального</w:t>
      </w:r>
      <w:r w:rsidRPr="003D789D">
        <w:rPr>
          <w:rFonts w:hAnsi="Times New Roman"/>
          <w:i/>
          <w:iCs/>
          <w:color w:val="auto"/>
          <w:sz w:val="28"/>
          <w:szCs w:val="28"/>
        </w:rPr>
        <w:t xml:space="preserve"> </w:t>
      </w:r>
      <w:r w:rsidRPr="003D789D">
        <w:rPr>
          <w:rFonts w:hAnsi="Times New Roman"/>
          <w:i/>
          <w:iCs/>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игре</w:t>
      </w:r>
      <w:r w:rsidRPr="003D789D">
        <w:rPr>
          <w:rFonts w:ascii="Times New Roman"/>
          <w:color w:val="auto"/>
          <w:sz w:val="28"/>
          <w:szCs w:val="28"/>
        </w:rPr>
        <w:t xml:space="preserve">, </w:t>
      </w:r>
      <w:r w:rsidRPr="003D789D">
        <w:rPr>
          <w:rFonts w:hAnsi="Times New Roman"/>
          <w:color w:val="auto"/>
          <w:sz w:val="28"/>
          <w:szCs w:val="28"/>
        </w:rPr>
        <w:t>учебе</w:t>
      </w:r>
      <w:r w:rsidRPr="003D789D">
        <w:rPr>
          <w:rFonts w:ascii="Times New Roman"/>
          <w:color w:val="auto"/>
          <w:sz w:val="28"/>
          <w:szCs w:val="28"/>
        </w:rPr>
        <w:t xml:space="preserve">, </w:t>
      </w:r>
      <w:r w:rsidRPr="003D789D">
        <w:rPr>
          <w:rFonts w:hAnsi="Times New Roman"/>
          <w:color w:val="auto"/>
          <w:sz w:val="28"/>
          <w:szCs w:val="28"/>
        </w:rPr>
        <w:t>работе</w:t>
      </w:r>
      <w:r w:rsidRPr="003D789D">
        <w:rPr>
          <w:rFonts w:ascii="Times New Roman"/>
          <w:color w:val="auto"/>
          <w:sz w:val="28"/>
          <w:szCs w:val="28"/>
        </w:rPr>
        <w:t xml:space="preserve">, </w:t>
      </w:r>
      <w:r w:rsidRPr="003D789D">
        <w:rPr>
          <w:rFonts w:hAnsi="Times New Roman"/>
          <w:color w:val="auto"/>
          <w:sz w:val="28"/>
          <w:szCs w:val="28"/>
        </w:rPr>
        <w:t>досуге</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этого</w:t>
      </w:r>
      <w:r w:rsidRPr="003D789D">
        <w:rPr>
          <w:rFonts w:hAnsi="Times New Roman"/>
          <w:color w:val="auto"/>
          <w:sz w:val="28"/>
          <w:szCs w:val="28"/>
        </w:rPr>
        <w:t xml:space="preserve"> </w:t>
      </w:r>
      <w:r w:rsidRPr="003D789D">
        <w:rPr>
          <w:rFonts w:hAnsi="Times New Roman"/>
          <w:color w:val="auto"/>
          <w:sz w:val="28"/>
          <w:szCs w:val="28"/>
        </w:rPr>
        <w:t>важны</w:t>
      </w:r>
      <w:r w:rsidRPr="003D789D">
        <w:rPr>
          <w:rFonts w:hAnsi="Times New Roman"/>
          <w:color w:val="auto"/>
          <w:sz w:val="28"/>
          <w:szCs w:val="28"/>
        </w:rPr>
        <w:t xml:space="preserve"> </w:t>
      </w:r>
      <w:r w:rsidRPr="003D789D">
        <w:rPr>
          <w:rFonts w:hAnsi="Times New Roman"/>
          <w:color w:val="auto"/>
          <w:sz w:val="28"/>
          <w:szCs w:val="28"/>
        </w:rPr>
        <w:t>эталоны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ориентиры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«подска</w:t>
      </w:r>
      <w:r w:rsidRPr="003D789D">
        <w:rPr>
          <w:rFonts w:hAnsi="Times New Roman"/>
          <w:color w:val="auto"/>
          <w:sz w:val="28"/>
          <w:szCs w:val="28"/>
        </w:rPr>
        <w:t>з</w:t>
      </w:r>
      <w:r w:rsidRPr="003D789D">
        <w:rPr>
          <w:rFonts w:hAnsi="Times New Roman"/>
          <w:color w:val="auto"/>
          <w:sz w:val="28"/>
          <w:szCs w:val="28"/>
        </w:rPr>
        <w:t>ки»</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люди</w:t>
      </w:r>
      <w:r w:rsidRPr="003D789D">
        <w:rPr>
          <w:rFonts w:ascii="Times New Roman"/>
          <w:color w:val="auto"/>
          <w:sz w:val="28"/>
          <w:szCs w:val="28"/>
        </w:rPr>
        <w:t xml:space="preserve">, </w:t>
      </w:r>
      <w:r w:rsidRPr="003D789D">
        <w:rPr>
          <w:rFonts w:hAnsi="Times New Roman"/>
          <w:color w:val="auto"/>
          <w:sz w:val="28"/>
          <w:szCs w:val="28"/>
        </w:rPr>
        <w:t>живущие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рядом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являющиеся</w:t>
      </w:r>
      <w:r w:rsidRPr="003D789D">
        <w:rPr>
          <w:rFonts w:hAnsi="Times New Roman"/>
          <w:color w:val="auto"/>
          <w:sz w:val="28"/>
          <w:szCs w:val="28"/>
        </w:rPr>
        <w:t xml:space="preserve"> </w:t>
      </w:r>
      <w:r w:rsidRPr="003D789D">
        <w:rPr>
          <w:rFonts w:hAnsi="Times New Roman"/>
          <w:color w:val="auto"/>
          <w:sz w:val="28"/>
          <w:szCs w:val="28"/>
        </w:rPr>
        <w:t>носителями</w:t>
      </w:r>
      <w:r w:rsidRPr="003D789D">
        <w:rPr>
          <w:rFonts w:hAnsi="Times New Roman"/>
          <w:color w:val="auto"/>
          <w:sz w:val="28"/>
          <w:szCs w:val="28"/>
        </w:rPr>
        <w:t xml:space="preserve"> </w:t>
      </w:r>
      <w:r w:rsidRPr="003D789D">
        <w:rPr>
          <w:rFonts w:hAnsi="Times New Roman"/>
          <w:color w:val="auto"/>
          <w:sz w:val="28"/>
          <w:szCs w:val="28"/>
        </w:rPr>
        <w:t>гуманистических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одобря</w:t>
      </w:r>
      <w:r w:rsidRPr="003D789D">
        <w:rPr>
          <w:rFonts w:hAnsi="Times New Roman"/>
          <w:color w:val="auto"/>
          <w:sz w:val="28"/>
          <w:szCs w:val="28"/>
        </w:rPr>
        <w:t>е</w:t>
      </w:r>
      <w:r w:rsidRPr="003D789D">
        <w:rPr>
          <w:rFonts w:hAnsi="Times New Roman"/>
          <w:color w:val="auto"/>
          <w:sz w:val="28"/>
          <w:szCs w:val="28"/>
        </w:rPr>
        <w:t>мых</w:t>
      </w:r>
      <w:r w:rsidRPr="003D789D">
        <w:rPr>
          <w:rFonts w:hAnsi="Times New Roman"/>
          <w:color w:val="auto"/>
          <w:sz w:val="28"/>
          <w:szCs w:val="28"/>
        </w:rPr>
        <w:t xml:space="preserve"> </w:t>
      </w:r>
      <w:r w:rsidRPr="003D789D">
        <w:rPr>
          <w:rFonts w:hAnsi="Times New Roman"/>
          <w:color w:val="auto"/>
          <w:sz w:val="28"/>
          <w:szCs w:val="28"/>
        </w:rPr>
        <w:t>норм</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Любому</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интеллекта</w:t>
      </w:r>
      <w:r w:rsidRPr="003D789D">
        <w:rPr>
          <w:rFonts w:hAnsi="Times New Roman"/>
          <w:color w:val="auto"/>
          <w:sz w:val="28"/>
          <w:szCs w:val="28"/>
        </w:rPr>
        <w:t xml:space="preserve"> </w:t>
      </w:r>
      <w:r w:rsidRPr="003D789D">
        <w:rPr>
          <w:rFonts w:hAnsi="Times New Roman"/>
          <w:color w:val="auto"/>
          <w:sz w:val="28"/>
          <w:szCs w:val="28"/>
        </w:rPr>
        <w:t>особенно</w:t>
      </w:r>
      <w:r w:rsidRPr="003D789D">
        <w:rPr>
          <w:rFonts w:ascii="Times New Roman"/>
          <w:color w:val="auto"/>
          <w:sz w:val="28"/>
          <w:szCs w:val="28"/>
        </w:rPr>
        <w:t xml:space="preserve">, </w:t>
      </w:r>
      <w:r w:rsidRPr="003D789D">
        <w:rPr>
          <w:rFonts w:hAnsi="Times New Roman"/>
          <w:color w:val="auto"/>
          <w:sz w:val="28"/>
          <w:szCs w:val="28"/>
        </w:rPr>
        <w:t>трудно</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категорий</w:t>
      </w:r>
      <w:r w:rsidRPr="003D789D">
        <w:rPr>
          <w:rFonts w:ascii="Times New Roman"/>
          <w:color w:val="auto"/>
          <w:sz w:val="28"/>
          <w:szCs w:val="28"/>
        </w:rPr>
        <w:t xml:space="preserve">, </w:t>
      </w:r>
      <w:r w:rsidRPr="003D789D">
        <w:rPr>
          <w:rFonts w:hAnsi="Times New Roman"/>
          <w:color w:val="auto"/>
          <w:sz w:val="28"/>
          <w:szCs w:val="28"/>
        </w:rPr>
        <w:t>поэтому</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подражания</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«впитывает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примеры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возможные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реагирования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различные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копируя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примеряя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поведение</w:t>
      </w:r>
      <w:r w:rsidRPr="003D789D">
        <w:rPr>
          <w:rFonts w:hAnsi="Times New Roman"/>
          <w:color w:val="auto"/>
          <w:sz w:val="28"/>
          <w:szCs w:val="28"/>
        </w:rPr>
        <w:t xml:space="preserve"> </w:t>
      </w:r>
      <w:r w:rsidRPr="003D789D">
        <w:rPr>
          <w:rFonts w:hAnsi="Times New Roman"/>
          <w:color w:val="auto"/>
          <w:sz w:val="28"/>
          <w:szCs w:val="28"/>
        </w:rPr>
        <w:t>взрослых</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Важно</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инвалидностью</w:t>
      </w:r>
      <w:r w:rsidRPr="003D789D">
        <w:rPr>
          <w:rFonts w:ascii="Times New Roman"/>
          <w:color w:val="auto"/>
          <w:sz w:val="28"/>
          <w:szCs w:val="28"/>
        </w:rPr>
        <w:t xml:space="preserve">, </w:t>
      </w:r>
      <w:r w:rsidRPr="003D789D">
        <w:rPr>
          <w:rFonts w:hAnsi="Times New Roman"/>
          <w:color w:val="auto"/>
          <w:sz w:val="28"/>
          <w:szCs w:val="28"/>
        </w:rPr>
        <w:t>помнил</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степени</w:t>
      </w:r>
      <w:r w:rsidRPr="003D789D">
        <w:rPr>
          <w:rFonts w:hAnsi="Times New Roman"/>
          <w:color w:val="auto"/>
          <w:sz w:val="28"/>
          <w:szCs w:val="28"/>
        </w:rPr>
        <w:t xml:space="preserve"> </w:t>
      </w:r>
      <w:r w:rsidRPr="003D789D">
        <w:rPr>
          <w:rFonts w:hAnsi="Times New Roman"/>
          <w:color w:val="auto"/>
          <w:sz w:val="28"/>
          <w:szCs w:val="28"/>
        </w:rPr>
        <w:t>выраженности</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hAnsi="Times New Roman"/>
          <w:color w:val="auto"/>
          <w:sz w:val="28"/>
          <w:szCs w:val="28"/>
        </w:rPr>
        <w:t>человек</w:t>
      </w:r>
      <w:r w:rsidRPr="003D789D">
        <w:rPr>
          <w:rFonts w:hAnsi="Times New Roman"/>
          <w:color w:val="auto"/>
          <w:sz w:val="28"/>
          <w:szCs w:val="28"/>
        </w:rPr>
        <w:t xml:space="preserve"> </w:t>
      </w:r>
      <w:r w:rsidRPr="003D789D">
        <w:rPr>
          <w:rFonts w:hAnsi="Times New Roman"/>
          <w:color w:val="auto"/>
          <w:sz w:val="28"/>
          <w:szCs w:val="28"/>
        </w:rPr>
        <w:t>уникален</w:t>
      </w:r>
      <w:r w:rsidRPr="003D789D">
        <w:rPr>
          <w:rFonts w:asci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равноправный</w:t>
      </w:r>
      <w:r w:rsidRPr="003D789D">
        <w:rPr>
          <w:rFonts w:hAnsi="Times New Roman"/>
          <w:color w:val="auto"/>
          <w:sz w:val="28"/>
          <w:szCs w:val="28"/>
        </w:rPr>
        <w:t xml:space="preserve"> </w:t>
      </w:r>
      <w:r w:rsidRPr="003D789D">
        <w:rPr>
          <w:rFonts w:hAnsi="Times New Roman"/>
          <w:color w:val="auto"/>
          <w:sz w:val="28"/>
          <w:szCs w:val="28"/>
        </w:rPr>
        <w:t>член</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бенком</w:t>
      </w:r>
      <w:r w:rsidRPr="003D789D">
        <w:rPr>
          <w:rFonts w:hAnsi="Times New Roman"/>
          <w:color w:val="auto"/>
          <w:sz w:val="28"/>
          <w:szCs w:val="28"/>
        </w:rPr>
        <w:t xml:space="preserve"> </w:t>
      </w:r>
      <w:r w:rsidRPr="003D789D">
        <w:rPr>
          <w:rFonts w:hAnsi="Times New Roman"/>
          <w:color w:val="auto"/>
          <w:sz w:val="28"/>
          <w:szCs w:val="28"/>
        </w:rPr>
        <w:t>возникают</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проявлять</w:t>
      </w:r>
      <w:r w:rsidRPr="003D789D">
        <w:rPr>
          <w:rFonts w:hAnsi="Times New Roman"/>
          <w:color w:val="auto"/>
          <w:sz w:val="28"/>
          <w:szCs w:val="28"/>
        </w:rPr>
        <w:t xml:space="preserve"> </w:t>
      </w:r>
      <w:r w:rsidRPr="003D789D">
        <w:rPr>
          <w:rFonts w:hAnsi="Times New Roman"/>
          <w:color w:val="auto"/>
          <w:sz w:val="28"/>
          <w:szCs w:val="28"/>
        </w:rPr>
        <w:t>спокойствие</w:t>
      </w:r>
      <w:r w:rsidRPr="003D789D">
        <w:rPr>
          <w:rFonts w:ascii="Times New Roman"/>
          <w:color w:val="auto"/>
          <w:sz w:val="28"/>
          <w:szCs w:val="28"/>
        </w:rPr>
        <w:t xml:space="preserve">, </w:t>
      </w:r>
      <w:r w:rsidRPr="003D789D">
        <w:rPr>
          <w:rFonts w:hAnsi="Times New Roman"/>
          <w:color w:val="auto"/>
          <w:sz w:val="28"/>
          <w:szCs w:val="28"/>
        </w:rPr>
        <w:t>терпение</w:t>
      </w:r>
      <w:r w:rsidRPr="003D789D">
        <w:rPr>
          <w:rFonts w:ascii="Times New Roman"/>
          <w:color w:val="auto"/>
          <w:sz w:val="28"/>
          <w:szCs w:val="28"/>
        </w:rPr>
        <w:t xml:space="preserve">, </w:t>
      </w:r>
      <w:r w:rsidRPr="003D789D">
        <w:rPr>
          <w:rFonts w:hAnsi="Times New Roman"/>
          <w:color w:val="auto"/>
          <w:sz w:val="28"/>
          <w:szCs w:val="28"/>
        </w:rPr>
        <w:t>настойчивость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реакции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lastRenderedPageBreak/>
        <w:t>дагога</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станет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дальнейшем</w:t>
      </w:r>
      <w:r w:rsidRPr="003D789D">
        <w:rPr>
          <w:rFonts w:hAnsi="Times New Roman"/>
          <w:color w:val="auto"/>
          <w:sz w:val="28"/>
          <w:szCs w:val="28"/>
        </w:rPr>
        <w:t xml:space="preserve"> </w:t>
      </w:r>
      <w:r w:rsidRPr="003D789D">
        <w:rPr>
          <w:rFonts w:hAnsi="Times New Roman"/>
          <w:color w:val="auto"/>
          <w:sz w:val="28"/>
          <w:szCs w:val="28"/>
        </w:rPr>
        <w:t>относиться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кто</w:t>
      </w:r>
      <w:r w:rsidRPr="003D789D">
        <w:rPr>
          <w:rFonts w:ascii="Times New Roman"/>
          <w:color w:val="auto"/>
          <w:sz w:val="28"/>
          <w:szCs w:val="28"/>
        </w:rPr>
        <w:t>-</w:t>
      </w:r>
      <w:r w:rsidRPr="003D789D">
        <w:rPr>
          <w:rFonts w:hAnsi="Times New Roman"/>
          <w:color w:val="auto"/>
          <w:sz w:val="28"/>
          <w:szCs w:val="28"/>
        </w:rPr>
        <w:t>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громко</w:t>
      </w:r>
      <w:r w:rsidRPr="003D789D">
        <w:rPr>
          <w:rFonts w:hAnsi="Times New Roman"/>
          <w:color w:val="auto"/>
          <w:sz w:val="28"/>
          <w:szCs w:val="28"/>
        </w:rPr>
        <w:t xml:space="preserve"> </w:t>
      </w:r>
      <w:r w:rsidRPr="003D789D">
        <w:rPr>
          <w:rFonts w:hAnsi="Times New Roman"/>
          <w:color w:val="auto"/>
          <w:sz w:val="28"/>
          <w:szCs w:val="28"/>
        </w:rPr>
        <w:t>кричит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проявляет</w:t>
      </w:r>
      <w:r w:rsidRPr="003D789D">
        <w:rPr>
          <w:rFonts w:hAnsi="Times New Roman"/>
          <w:color w:val="auto"/>
          <w:sz w:val="28"/>
          <w:szCs w:val="28"/>
        </w:rPr>
        <w:t xml:space="preserve"> </w:t>
      </w:r>
      <w:r w:rsidRPr="003D789D">
        <w:rPr>
          <w:rFonts w:hAnsi="Times New Roman"/>
          <w:color w:val="auto"/>
          <w:sz w:val="28"/>
          <w:szCs w:val="28"/>
        </w:rPr>
        <w:t>агрессию</w:t>
      </w:r>
      <w:r w:rsidRPr="003D789D">
        <w:rPr>
          <w:rFonts w:ascii="Times New Roman"/>
          <w:color w:val="auto"/>
          <w:sz w:val="28"/>
          <w:szCs w:val="28"/>
        </w:rPr>
        <w:t xml:space="preserve">, </w:t>
      </w: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наблюдая</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реакциями</w:t>
      </w:r>
      <w:r w:rsidRPr="003D789D">
        <w:rPr>
          <w:rFonts w:hAnsi="Times New Roman"/>
          <w:color w:val="auto"/>
          <w:sz w:val="28"/>
          <w:szCs w:val="28"/>
        </w:rPr>
        <w:t xml:space="preserve"> </w:t>
      </w:r>
      <w:r w:rsidRPr="003D789D">
        <w:rPr>
          <w:rFonts w:hAnsi="Times New Roman"/>
          <w:color w:val="auto"/>
          <w:sz w:val="28"/>
          <w:szCs w:val="28"/>
        </w:rPr>
        <w:t>взрослого</w:t>
      </w:r>
      <w:r w:rsidRPr="003D789D">
        <w:rPr>
          <w:rFonts w:asci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сп</w:t>
      </w:r>
      <w:r w:rsidRPr="003D789D">
        <w:rPr>
          <w:rFonts w:hAnsi="Times New Roman"/>
          <w:color w:val="auto"/>
          <w:sz w:val="28"/>
          <w:szCs w:val="28"/>
        </w:rPr>
        <w:t>о</w:t>
      </w:r>
      <w:r w:rsidRPr="003D789D">
        <w:rPr>
          <w:rFonts w:hAnsi="Times New Roman"/>
          <w:color w:val="auto"/>
          <w:sz w:val="28"/>
          <w:szCs w:val="28"/>
        </w:rPr>
        <w:t>койным</w:t>
      </w:r>
      <w:r w:rsidRPr="003D789D">
        <w:rPr>
          <w:rFonts w:hAnsi="Times New Roman"/>
          <w:color w:val="auto"/>
          <w:sz w:val="28"/>
          <w:szCs w:val="28"/>
        </w:rPr>
        <w:t xml:space="preserve"> </w:t>
      </w:r>
      <w:r w:rsidRPr="003D789D">
        <w:rPr>
          <w:rFonts w:hAnsi="Times New Roman"/>
          <w:color w:val="auto"/>
          <w:sz w:val="28"/>
          <w:szCs w:val="28"/>
        </w:rPr>
        <w:t>реакциям</w:t>
      </w:r>
      <w:r w:rsidRPr="003D789D">
        <w:rPr>
          <w:rFonts w:asci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терпение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сверстнику</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инициативу</w:t>
      </w:r>
      <w:r w:rsidRPr="003D789D">
        <w:rPr>
          <w:rFonts w:ascii="Times New Roman"/>
          <w:color w:val="auto"/>
          <w:sz w:val="28"/>
          <w:szCs w:val="28"/>
        </w:rPr>
        <w:t xml:space="preserve">: </w:t>
      </w:r>
      <w:r w:rsidRPr="003D789D">
        <w:rPr>
          <w:rFonts w:hAnsi="Times New Roman"/>
          <w:color w:val="auto"/>
          <w:sz w:val="28"/>
          <w:szCs w:val="28"/>
        </w:rPr>
        <w:t>подходят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класснику</w:t>
      </w:r>
      <w:r w:rsidRPr="003D789D">
        <w:rPr>
          <w:rFonts w:ascii="Times New Roman"/>
          <w:color w:val="auto"/>
          <w:sz w:val="28"/>
          <w:szCs w:val="28"/>
        </w:rPr>
        <w:t xml:space="preserve">, </w:t>
      </w:r>
      <w:r w:rsidRPr="003D789D">
        <w:rPr>
          <w:rFonts w:hAnsi="Times New Roman"/>
          <w:color w:val="auto"/>
          <w:sz w:val="28"/>
          <w:szCs w:val="28"/>
        </w:rPr>
        <w:t>пытаются</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помочь</w:t>
      </w:r>
      <w:r w:rsidRPr="003D789D">
        <w:rPr>
          <w:rFonts w:ascii="Times New Roman"/>
          <w:color w:val="auto"/>
          <w:sz w:val="28"/>
          <w:szCs w:val="28"/>
        </w:rPr>
        <w:t xml:space="preserve">, </w:t>
      </w:r>
      <w:r w:rsidRPr="003D789D">
        <w:rPr>
          <w:rFonts w:hAnsi="Times New Roman"/>
          <w:color w:val="auto"/>
          <w:sz w:val="28"/>
          <w:szCs w:val="28"/>
        </w:rPr>
        <w:t>успокаивают</w:t>
      </w:r>
      <w:r w:rsidRPr="003D789D">
        <w:rPr>
          <w:rFonts w:ascii="Times New Roman"/>
          <w:color w:val="auto"/>
          <w:sz w:val="28"/>
          <w:szCs w:val="28"/>
        </w:rPr>
        <w:t xml:space="preserve">, </w:t>
      </w:r>
      <w:r w:rsidRPr="003D789D">
        <w:rPr>
          <w:rFonts w:hAnsi="Times New Roman"/>
          <w:color w:val="auto"/>
          <w:sz w:val="28"/>
          <w:szCs w:val="28"/>
        </w:rPr>
        <w:t>протягивают</w:t>
      </w:r>
      <w:r w:rsidRPr="003D789D">
        <w:rPr>
          <w:rFonts w:hAnsi="Times New Roman"/>
          <w:color w:val="auto"/>
          <w:sz w:val="28"/>
          <w:szCs w:val="28"/>
        </w:rPr>
        <w:t xml:space="preserve"> </w:t>
      </w:r>
      <w:r w:rsidRPr="003D789D">
        <w:rPr>
          <w:rFonts w:hAnsi="Times New Roman"/>
          <w:color w:val="auto"/>
          <w:sz w:val="28"/>
          <w:szCs w:val="28"/>
        </w:rPr>
        <w:t>игрушку</w:t>
      </w:r>
      <w:r w:rsidRPr="003D789D">
        <w:rPr>
          <w:rFonts w:asci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а</w:t>
      </w:r>
      <w:r w:rsidRPr="003D789D">
        <w:rPr>
          <w:rFonts w:hAnsi="Times New Roman"/>
          <w:color w:val="auto"/>
          <w:sz w:val="28"/>
          <w:szCs w:val="28"/>
        </w:rPr>
        <w:t>дят</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голове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Ориентация</w:t>
      </w:r>
      <w:r w:rsidRPr="003D789D">
        <w:rPr>
          <w:rFonts w:hAnsi="Times New Roman"/>
          <w:i/>
          <w:iCs/>
          <w:color w:val="auto"/>
          <w:sz w:val="28"/>
          <w:szCs w:val="28"/>
        </w:rPr>
        <w:t xml:space="preserve"> </w:t>
      </w:r>
      <w:r w:rsidRPr="003D789D">
        <w:rPr>
          <w:rFonts w:hAnsi="Times New Roman"/>
          <w:i/>
          <w:iCs/>
          <w:color w:val="auto"/>
          <w:sz w:val="28"/>
          <w:szCs w:val="28"/>
        </w:rPr>
        <w:t>в</w:t>
      </w:r>
      <w:r w:rsidRPr="003D789D">
        <w:rPr>
          <w:rFonts w:hAnsi="Times New Roman"/>
          <w:i/>
          <w:iCs/>
          <w:color w:val="auto"/>
          <w:sz w:val="28"/>
          <w:szCs w:val="28"/>
        </w:rPr>
        <w:t xml:space="preserve"> </w:t>
      </w:r>
      <w:r w:rsidRPr="003D789D">
        <w:rPr>
          <w:rFonts w:hAnsi="Times New Roman"/>
          <w:i/>
          <w:iCs/>
          <w:color w:val="auto"/>
          <w:sz w:val="28"/>
          <w:szCs w:val="28"/>
        </w:rPr>
        <w:t>религиозных</w:t>
      </w:r>
      <w:r w:rsidRPr="003D789D">
        <w:rPr>
          <w:rFonts w:hAnsi="Times New Roman"/>
          <w:i/>
          <w:iCs/>
          <w:color w:val="auto"/>
          <w:sz w:val="28"/>
          <w:szCs w:val="28"/>
        </w:rPr>
        <w:t xml:space="preserve"> </w:t>
      </w:r>
      <w:r w:rsidRPr="003D789D">
        <w:rPr>
          <w:rFonts w:hAnsi="Times New Roman"/>
          <w:i/>
          <w:iCs/>
          <w:color w:val="auto"/>
          <w:sz w:val="28"/>
          <w:szCs w:val="28"/>
        </w:rPr>
        <w:t>ценностях</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следование</w:t>
      </w:r>
      <w:r w:rsidRPr="003D789D">
        <w:rPr>
          <w:rFonts w:hAnsi="Times New Roman"/>
          <w:i/>
          <w:iCs/>
          <w:color w:val="auto"/>
          <w:sz w:val="28"/>
          <w:szCs w:val="28"/>
        </w:rPr>
        <w:t xml:space="preserve"> </w:t>
      </w:r>
      <w:r w:rsidRPr="003D789D">
        <w:rPr>
          <w:rFonts w:hAnsi="Times New Roman"/>
          <w:i/>
          <w:iCs/>
          <w:color w:val="auto"/>
          <w:sz w:val="28"/>
          <w:szCs w:val="28"/>
        </w:rPr>
        <w:t>им</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доступном</w:t>
      </w:r>
      <w:r w:rsidRPr="003D789D">
        <w:rPr>
          <w:rFonts w:hAnsi="Times New Roman"/>
          <w:i/>
          <w:iCs/>
          <w:color w:val="auto"/>
          <w:sz w:val="28"/>
          <w:szCs w:val="28"/>
        </w:rPr>
        <w:t xml:space="preserve"> </w:t>
      </w:r>
      <w:r w:rsidRPr="003D789D">
        <w:rPr>
          <w:rFonts w:hAnsi="Times New Roman"/>
          <w:i/>
          <w:iCs/>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предпочтительна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согласованию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дителями</w:t>
      </w:r>
      <w:r w:rsidRPr="003D789D">
        <w:rPr>
          <w:rFonts w:ascii="Times New Roman"/>
          <w:color w:val="auto"/>
          <w:sz w:val="28"/>
          <w:szCs w:val="28"/>
        </w:rPr>
        <w:t xml:space="preserve">, </w:t>
      </w:r>
      <w:r w:rsidRPr="003D789D">
        <w:rPr>
          <w:rFonts w:hAnsi="Times New Roman"/>
          <w:color w:val="auto"/>
          <w:sz w:val="28"/>
          <w:szCs w:val="28"/>
        </w:rPr>
        <w:t>возможна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данному</w:t>
      </w:r>
      <w:r w:rsidRPr="003D789D">
        <w:rPr>
          <w:rFonts w:hAnsi="Times New Roman"/>
          <w:color w:val="auto"/>
          <w:sz w:val="28"/>
          <w:szCs w:val="28"/>
        </w:rPr>
        <w:t xml:space="preserve"> </w:t>
      </w:r>
      <w:r w:rsidRPr="003D789D">
        <w:rPr>
          <w:rFonts w:hAnsi="Times New Roman"/>
          <w:color w:val="auto"/>
          <w:sz w:val="28"/>
          <w:szCs w:val="28"/>
        </w:rPr>
        <w:t>направлению</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желания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вероисповедания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знакомство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религиозными</w:t>
      </w:r>
      <w:r w:rsidRPr="003D789D">
        <w:rPr>
          <w:rFonts w:hAnsi="Times New Roman"/>
          <w:color w:val="auto"/>
          <w:sz w:val="28"/>
          <w:szCs w:val="28"/>
        </w:rPr>
        <w:t xml:space="preserve"> </w:t>
      </w:r>
      <w:r w:rsidRPr="003D789D">
        <w:rPr>
          <w:rFonts w:hAnsi="Times New Roman"/>
          <w:color w:val="auto"/>
          <w:sz w:val="28"/>
          <w:szCs w:val="28"/>
        </w:rPr>
        <w:t>ценност</w:t>
      </w:r>
      <w:r w:rsidRPr="003D789D">
        <w:rPr>
          <w:rFonts w:hAnsi="Times New Roman"/>
          <w:color w:val="auto"/>
          <w:sz w:val="28"/>
          <w:szCs w:val="28"/>
        </w:rPr>
        <w:t>я</w:t>
      </w:r>
      <w:r w:rsidRPr="003D789D">
        <w:rPr>
          <w:rFonts w:hAnsi="Times New Roman"/>
          <w:color w:val="auto"/>
          <w:sz w:val="28"/>
          <w:szCs w:val="28"/>
        </w:rPr>
        <w:t>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святынями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ascii="Times New Roman"/>
          <w:color w:val="auto"/>
          <w:sz w:val="28"/>
          <w:szCs w:val="28"/>
        </w:rPr>
        <w:t xml:space="preserve">: </w:t>
      </w:r>
      <w:r w:rsidRPr="003D789D">
        <w:rPr>
          <w:rFonts w:hAnsi="Times New Roman"/>
          <w:color w:val="auto"/>
          <w:sz w:val="28"/>
          <w:szCs w:val="28"/>
        </w:rPr>
        <w:t>подготовки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участии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праздниках</w:t>
      </w:r>
      <w:r w:rsidRPr="003D789D">
        <w:rPr>
          <w:rFonts w:ascii="Times New Roman"/>
          <w:color w:val="auto"/>
          <w:sz w:val="28"/>
          <w:szCs w:val="28"/>
        </w:rPr>
        <w:t xml:space="preserve">, </w:t>
      </w:r>
      <w:r w:rsidRPr="003D789D">
        <w:rPr>
          <w:rFonts w:hAnsi="Times New Roman"/>
          <w:color w:val="auto"/>
          <w:sz w:val="28"/>
          <w:szCs w:val="28"/>
        </w:rPr>
        <w:t>посещения</w:t>
      </w:r>
      <w:r w:rsidRPr="003D789D">
        <w:rPr>
          <w:rFonts w:hAnsi="Times New Roman"/>
          <w:color w:val="auto"/>
          <w:sz w:val="28"/>
          <w:szCs w:val="28"/>
        </w:rPr>
        <w:t xml:space="preserve"> </w:t>
      </w:r>
      <w:r w:rsidRPr="003D789D">
        <w:rPr>
          <w:rFonts w:hAnsi="Times New Roman"/>
          <w:color w:val="auto"/>
          <w:sz w:val="28"/>
          <w:szCs w:val="28"/>
        </w:rPr>
        <w:t>хр</w:t>
      </w:r>
      <w:r w:rsidRPr="003D789D">
        <w:rPr>
          <w:rFonts w:hAnsi="Times New Roman"/>
          <w:color w:val="auto"/>
          <w:sz w:val="28"/>
          <w:szCs w:val="28"/>
        </w:rPr>
        <w:t>а</w:t>
      </w:r>
      <w:r w:rsidRPr="003D789D">
        <w:rPr>
          <w:rFonts w:hAnsi="Times New Roman"/>
          <w:color w:val="auto"/>
          <w:sz w:val="28"/>
          <w:szCs w:val="28"/>
        </w:rPr>
        <w:t>ма</w:t>
      </w:r>
      <w:r w:rsidRPr="003D789D">
        <w:rPr>
          <w:rFonts w:ascii="Times New Roman"/>
          <w:color w:val="auto"/>
          <w:sz w:val="28"/>
          <w:szCs w:val="28"/>
        </w:rPr>
        <w:t xml:space="preserve">, </w:t>
      </w:r>
      <w:r w:rsidRPr="003D789D">
        <w:rPr>
          <w:rFonts w:hAnsi="Times New Roman"/>
          <w:color w:val="auto"/>
          <w:sz w:val="28"/>
          <w:szCs w:val="28"/>
        </w:rPr>
        <w:t>паломнических</w:t>
      </w:r>
      <w:r w:rsidRPr="003D789D">
        <w:rPr>
          <w:rFonts w:hAnsi="Times New Roman"/>
          <w:color w:val="auto"/>
          <w:sz w:val="28"/>
          <w:szCs w:val="28"/>
        </w:rPr>
        <w:t xml:space="preserve"> </w:t>
      </w:r>
      <w:r w:rsidRPr="003D789D">
        <w:rPr>
          <w:rFonts w:hAnsi="Times New Roman"/>
          <w:color w:val="auto"/>
          <w:sz w:val="28"/>
          <w:szCs w:val="28"/>
        </w:rPr>
        <w:t>поездок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сложно</w:t>
      </w:r>
      <w:r w:rsidRPr="003D789D">
        <w:rPr>
          <w:rFonts w:hAnsi="Times New Roman"/>
          <w:color w:val="auto"/>
          <w:sz w:val="28"/>
          <w:szCs w:val="28"/>
        </w:rPr>
        <w:t xml:space="preserve"> </w:t>
      </w:r>
      <w:r w:rsidRPr="003D789D">
        <w:rPr>
          <w:rFonts w:hAnsi="Times New Roman"/>
          <w:color w:val="auto"/>
          <w:sz w:val="28"/>
          <w:szCs w:val="28"/>
        </w:rPr>
        <w:t>постичь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религиозного</w:t>
      </w:r>
      <w:r w:rsidRPr="003D789D">
        <w:rPr>
          <w:rFonts w:hAnsi="Times New Roman"/>
          <w:color w:val="auto"/>
          <w:sz w:val="28"/>
          <w:szCs w:val="28"/>
        </w:rPr>
        <w:t xml:space="preserve"> </w:t>
      </w:r>
      <w:r w:rsidRPr="003D789D">
        <w:rPr>
          <w:rFonts w:hAnsi="Times New Roman"/>
          <w:color w:val="auto"/>
          <w:sz w:val="28"/>
          <w:szCs w:val="28"/>
        </w:rPr>
        <w:t>учения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вер</w:t>
      </w:r>
      <w:r w:rsidRPr="003D789D">
        <w:rPr>
          <w:rFonts w:hAnsi="Times New Roman"/>
          <w:color w:val="auto"/>
          <w:sz w:val="28"/>
          <w:szCs w:val="28"/>
        </w:rPr>
        <w:t>у</w:t>
      </w:r>
      <w:r w:rsidRPr="003D789D">
        <w:rPr>
          <w:rFonts w:hAnsi="Times New Roman"/>
          <w:color w:val="auto"/>
          <w:sz w:val="28"/>
          <w:szCs w:val="28"/>
        </w:rPr>
        <w:t>ющие</w:t>
      </w:r>
      <w:r w:rsidRPr="003D789D">
        <w:rPr>
          <w:rFonts w:hAnsi="Times New Roman"/>
          <w:color w:val="auto"/>
          <w:sz w:val="28"/>
          <w:szCs w:val="28"/>
        </w:rPr>
        <w:t xml:space="preserve"> </w:t>
      </w:r>
      <w:r w:rsidRPr="003D789D">
        <w:rPr>
          <w:rFonts w:hAnsi="Times New Roman"/>
          <w:color w:val="auto"/>
          <w:sz w:val="28"/>
          <w:szCs w:val="28"/>
        </w:rPr>
        <w:t>празднуют</w:t>
      </w:r>
      <w:r w:rsidRPr="003D789D">
        <w:rPr>
          <w:rFonts w:hAnsi="Times New Roman"/>
          <w:color w:val="auto"/>
          <w:sz w:val="28"/>
          <w:szCs w:val="28"/>
        </w:rPr>
        <w:t xml:space="preserve"> </w:t>
      </w:r>
      <w:r w:rsidRPr="003D789D">
        <w:rPr>
          <w:rFonts w:hAnsi="Times New Roman"/>
          <w:color w:val="auto"/>
          <w:sz w:val="28"/>
          <w:szCs w:val="28"/>
        </w:rPr>
        <w:t>тот</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иной</w:t>
      </w:r>
      <w:r w:rsidRPr="003D789D">
        <w:rPr>
          <w:rFonts w:hAnsi="Times New Roman"/>
          <w:color w:val="auto"/>
          <w:sz w:val="28"/>
          <w:szCs w:val="28"/>
        </w:rPr>
        <w:t xml:space="preserve"> </w:t>
      </w:r>
      <w:r w:rsidRPr="003D789D">
        <w:rPr>
          <w:rFonts w:hAnsi="Times New Roman"/>
          <w:color w:val="auto"/>
          <w:sz w:val="28"/>
          <w:szCs w:val="28"/>
        </w:rPr>
        <w:t>праздник</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ведут</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определенным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храме</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богослужения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участвуя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рел</w:t>
      </w:r>
      <w:r w:rsidRPr="003D789D">
        <w:rPr>
          <w:rFonts w:hAnsi="Times New Roman"/>
          <w:color w:val="auto"/>
          <w:sz w:val="28"/>
          <w:szCs w:val="28"/>
        </w:rPr>
        <w:t>и</w:t>
      </w:r>
      <w:r w:rsidRPr="003D789D">
        <w:rPr>
          <w:rFonts w:hAnsi="Times New Roman"/>
          <w:color w:val="auto"/>
          <w:sz w:val="28"/>
          <w:szCs w:val="28"/>
        </w:rPr>
        <w:t>гиозных</w:t>
      </w:r>
      <w:r w:rsidRPr="003D789D">
        <w:rPr>
          <w:rFonts w:hAnsi="Times New Roman"/>
          <w:color w:val="auto"/>
          <w:sz w:val="28"/>
          <w:szCs w:val="28"/>
        </w:rPr>
        <w:t xml:space="preserve"> </w:t>
      </w:r>
      <w:r w:rsidRPr="003D789D">
        <w:rPr>
          <w:rFonts w:hAnsi="Times New Roman"/>
          <w:color w:val="auto"/>
          <w:sz w:val="28"/>
          <w:szCs w:val="28"/>
        </w:rPr>
        <w:t>событиях</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усваивают</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связанные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жи</w:t>
      </w:r>
      <w:r w:rsidRPr="003D789D">
        <w:rPr>
          <w:rFonts w:hAnsi="Times New Roman"/>
          <w:color w:val="auto"/>
          <w:sz w:val="28"/>
          <w:szCs w:val="28"/>
        </w:rPr>
        <w:t>з</w:t>
      </w:r>
      <w:r w:rsidRPr="003D789D">
        <w:rPr>
          <w:rFonts w:hAnsi="Times New Roman"/>
          <w:color w:val="auto"/>
          <w:sz w:val="28"/>
          <w:szCs w:val="28"/>
        </w:rPr>
        <w:t>нью</w:t>
      </w:r>
      <w:r w:rsidRPr="003D789D">
        <w:rPr>
          <w:rFonts w:hAnsi="Times New Roman"/>
          <w:color w:val="auto"/>
          <w:sz w:val="28"/>
          <w:szCs w:val="28"/>
        </w:rPr>
        <w:t xml:space="preserve"> </w:t>
      </w:r>
      <w:r w:rsidRPr="003D789D">
        <w:rPr>
          <w:rFonts w:hAnsi="Times New Roman"/>
          <w:color w:val="auto"/>
          <w:sz w:val="28"/>
          <w:szCs w:val="28"/>
        </w:rPr>
        <w:t>верующего</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выполняется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предмету</w:t>
      </w:r>
      <w:r w:rsidRPr="003D789D">
        <w:rPr>
          <w:rFonts w:hAns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торые</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оздоровительные</w:t>
      </w:r>
      <w:r w:rsidRPr="003D789D">
        <w:rPr>
          <w:rFonts w:hAnsi="Times New Roman"/>
          <w:color w:val="auto"/>
          <w:sz w:val="28"/>
          <w:szCs w:val="28"/>
        </w:rPr>
        <w:t xml:space="preserve"> </w:t>
      </w:r>
      <w:r w:rsidRPr="003D789D">
        <w:rPr>
          <w:rFonts w:hAnsi="Times New Roman"/>
          <w:color w:val="auto"/>
          <w:sz w:val="28"/>
          <w:szCs w:val="28"/>
        </w:rPr>
        <w:t>лаг</w:t>
      </w:r>
      <w:r w:rsidRPr="003D789D">
        <w:rPr>
          <w:rFonts w:hAnsi="Times New Roman"/>
          <w:color w:val="auto"/>
          <w:sz w:val="28"/>
          <w:szCs w:val="28"/>
        </w:rPr>
        <w:t>е</w:t>
      </w:r>
      <w:r w:rsidRPr="003D789D">
        <w:rPr>
          <w:rFonts w:hAnsi="Times New Roman"/>
          <w:color w:val="auto"/>
          <w:sz w:val="28"/>
          <w:szCs w:val="28"/>
        </w:rPr>
        <w:t>ря</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color w:val="auto"/>
          <w:sz w:val="28"/>
          <w:szCs w:val="28"/>
        </w:rPr>
      </w:pPr>
      <w:bookmarkStart w:id="152" w:name="_Toc432958076"/>
      <w:bookmarkStart w:id="153" w:name="_Toc432960500"/>
      <w:bookmarkStart w:id="154" w:name="_Toc433014127"/>
      <w:r w:rsidRPr="003D789D">
        <w:rPr>
          <w:rFonts w:ascii="Times New Roman"/>
          <w:b/>
          <w:bCs/>
          <w:color w:val="auto"/>
          <w:sz w:val="28"/>
          <w:szCs w:val="28"/>
        </w:rPr>
        <w:t>5.2.4.</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152"/>
      <w:bookmarkEnd w:id="153"/>
      <w:bookmarkEnd w:id="154"/>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w:t>
      </w:r>
      <w:r w:rsidRPr="003D789D">
        <w:rPr>
          <w:rFonts w:hAnsi="Times New Roman"/>
          <w:color w:val="auto"/>
          <w:sz w:val="28"/>
          <w:szCs w:val="28"/>
        </w:rPr>
        <w:t>з</w:t>
      </w:r>
      <w:r w:rsidRPr="003D789D">
        <w:rPr>
          <w:rFonts w:hAnsi="Times New Roman"/>
          <w:color w:val="auto"/>
          <w:sz w:val="28"/>
          <w:szCs w:val="28"/>
        </w:rPr>
        <w:t>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нацелена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стремления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asci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lastRenderedPageBreak/>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здоровый</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w:t>
      </w:r>
      <w:r w:rsidRPr="003D789D">
        <w:rPr>
          <w:rFonts w:hAnsi="Times New Roman"/>
          <w:color w:val="auto"/>
          <w:sz w:val="28"/>
          <w:szCs w:val="28"/>
        </w:rPr>
        <w:t xml:space="preserve"> </w:t>
      </w:r>
      <w:r w:rsidRPr="003D789D">
        <w:rPr>
          <w:rFonts w:hAnsi="Times New Roman"/>
          <w:color w:val="auto"/>
          <w:sz w:val="28"/>
          <w:szCs w:val="28"/>
        </w:rPr>
        <w:t>относится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следующих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представлений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основах</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примере</w:t>
      </w:r>
      <w:r w:rsidRPr="003D789D">
        <w:rPr>
          <w:rFonts w:hAnsi="Times New Roman"/>
          <w:color w:val="auto"/>
          <w:sz w:val="28"/>
          <w:szCs w:val="28"/>
        </w:rPr>
        <w:t xml:space="preserve"> </w:t>
      </w:r>
      <w:r w:rsidRPr="003D789D">
        <w:rPr>
          <w:rFonts w:hAnsi="Times New Roman"/>
          <w:color w:val="auto"/>
          <w:sz w:val="28"/>
          <w:szCs w:val="28"/>
        </w:rPr>
        <w:t>экологически</w:t>
      </w:r>
      <w:r w:rsidRPr="003D789D">
        <w:rPr>
          <w:rFonts w:hAnsi="Times New Roman"/>
          <w:color w:val="auto"/>
          <w:sz w:val="28"/>
          <w:szCs w:val="28"/>
        </w:rPr>
        <w:t xml:space="preserve"> </w:t>
      </w:r>
      <w:r w:rsidRPr="003D789D">
        <w:rPr>
          <w:rFonts w:hAnsi="Times New Roman"/>
          <w:color w:val="auto"/>
          <w:sz w:val="28"/>
          <w:szCs w:val="28"/>
        </w:rPr>
        <w:t>сообразного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быту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осознанного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собственному</w:t>
      </w:r>
      <w:r w:rsidRPr="003D789D">
        <w:rPr>
          <w:rFonts w:hAnsi="Times New Roman"/>
          <w:color w:val="auto"/>
          <w:sz w:val="28"/>
          <w:szCs w:val="28"/>
        </w:rPr>
        <w:t xml:space="preserve"> </w:t>
      </w:r>
      <w:r w:rsidRPr="003D789D">
        <w:rPr>
          <w:rFonts w:hAnsi="Times New Roman"/>
          <w:color w:val="auto"/>
          <w:sz w:val="28"/>
          <w:szCs w:val="28"/>
        </w:rPr>
        <w:t>здоровью</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соблюдения</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сбережения</w:t>
      </w:r>
      <w:r w:rsidRPr="003D789D">
        <w:rPr>
          <w:rFonts w:asci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интереса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бережного</w:t>
      </w:r>
      <w:r w:rsidRPr="003D789D">
        <w:rPr>
          <w:rFonts w:hAnsi="Times New Roman"/>
          <w:color w:val="auto"/>
          <w:sz w:val="28"/>
          <w:szCs w:val="28"/>
        </w:rPr>
        <w:t xml:space="preserve"> </w:t>
      </w:r>
      <w:r w:rsidRPr="003D789D">
        <w:rPr>
          <w:rFonts w:hAnsi="Times New Roman"/>
          <w:color w:val="auto"/>
          <w:sz w:val="28"/>
          <w:szCs w:val="28"/>
        </w:rPr>
        <w:t>отн</w:t>
      </w:r>
      <w:r w:rsidRPr="003D789D">
        <w:rPr>
          <w:rFonts w:hAnsi="Times New Roman"/>
          <w:color w:val="auto"/>
          <w:sz w:val="28"/>
          <w:szCs w:val="28"/>
        </w:rPr>
        <w:t>о</w:t>
      </w:r>
      <w:r w:rsidRPr="003D789D">
        <w:rPr>
          <w:rFonts w:hAnsi="Times New Roman"/>
          <w:color w:val="auto"/>
          <w:sz w:val="28"/>
          <w:szCs w:val="28"/>
        </w:rPr>
        <w:t>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оптимальных</w:t>
      </w:r>
      <w:r w:rsidRPr="003D789D">
        <w:rPr>
          <w:rFonts w:hAnsi="Times New Roman"/>
          <w:color w:val="auto"/>
          <w:sz w:val="28"/>
          <w:szCs w:val="28"/>
        </w:rPr>
        <w:t xml:space="preserve"> </w:t>
      </w:r>
      <w:r w:rsidRPr="003D789D">
        <w:rPr>
          <w:rFonts w:hAnsi="Times New Roman"/>
          <w:color w:val="auto"/>
          <w:sz w:val="28"/>
          <w:szCs w:val="28"/>
        </w:rPr>
        <w:t>двигательных</w:t>
      </w:r>
      <w:r w:rsidRPr="003D789D">
        <w:rPr>
          <w:rFonts w:hAnsi="Times New Roman"/>
          <w:color w:val="auto"/>
          <w:sz w:val="28"/>
          <w:szCs w:val="28"/>
        </w:rPr>
        <w:t xml:space="preserve"> </w:t>
      </w:r>
      <w:r w:rsidRPr="003D789D">
        <w:rPr>
          <w:rFonts w:hAnsi="Times New Roman"/>
          <w:color w:val="auto"/>
          <w:sz w:val="28"/>
          <w:szCs w:val="28"/>
        </w:rPr>
        <w:t>режимов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физкультуры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ascii="Times New Roman"/>
          <w:color w:val="auto"/>
          <w:sz w:val="28"/>
          <w:szCs w:val="28"/>
        </w:rPr>
        <w:t xml:space="preserve">, </w:t>
      </w:r>
      <w:r w:rsidRPr="003D789D">
        <w:rPr>
          <w:rFonts w:hAnsi="Times New Roman"/>
          <w:color w:val="auto"/>
          <w:sz w:val="28"/>
          <w:szCs w:val="28"/>
        </w:rPr>
        <w:t>психофизических</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факторам</w:t>
      </w:r>
      <w:r w:rsidRPr="003D789D">
        <w:rPr>
          <w:rFonts w:ascii="Times New Roman"/>
          <w:color w:val="auto"/>
          <w:sz w:val="28"/>
          <w:szCs w:val="28"/>
        </w:rPr>
        <w:t xml:space="preserve">, </w:t>
      </w:r>
      <w:r w:rsidRPr="003D789D">
        <w:rPr>
          <w:rFonts w:hAnsi="Times New Roman"/>
          <w:color w:val="auto"/>
          <w:sz w:val="28"/>
          <w:szCs w:val="28"/>
        </w:rPr>
        <w:t>нарушающим</w:t>
      </w:r>
      <w:r w:rsidRPr="003D789D">
        <w:rPr>
          <w:rFonts w:hAnsi="Times New Roman"/>
          <w:color w:val="auto"/>
          <w:sz w:val="28"/>
          <w:szCs w:val="28"/>
        </w:rPr>
        <w:t xml:space="preserve"> </w:t>
      </w:r>
      <w:r w:rsidRPr="003D789D">
        <w:rPr>
          <w:rFonts w:hAnsi="Times New Roman"/>
          <w:color w:val="auto"/>
          <w:sz w:val="28"/>
          <w:szCs w:val="28"/>
        </w:rPr>
        <w:t>зд</w:t>
      </w:r>
      <w:r w:rsidRPr="003D789D">
        <w:rPr>
          <w:rFonts w:hAnsi="Times New Roman"/>
          <w:color w:val="auto"/>
          <w:sz w:val="28"/>
          <w:szCs w:val="28"/>
        </w:rPr>
        <w:t>о</w:t>
      </w:r>
      <w:r w:rsidRPr="003D789D">
        <w:rPr>
          <w:rFonts w:hAnsi="Times New Roman"/>
          <w:color w:val="auto"/>
          <w:sz w:val="28"/>
          <w:szCs w:val="28"/>
        </w:rPr>
        <w:t>ровье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сниженная</w:t>
      </w:r>
      <w:r w:rsidRPr="003D789D">
        <w:rPr>
          <w:rFonts w:hAnsi="Times New Roman"/>
          <w:color w:val="auto"/>
          <w:sz w:val="28"/>
          <w:szCs w:val="28"/>
        </w:rPr>
        <w:t xml:space="preserve"> </w:t>
      </w:r>
      <w:r w:rsidRPr="003D789D">
        <w:rPr>
          <w:rFonts w:hAnsi="Times New Roman"/>
          <w:color w:val="auto"/>
          <w:sz w:val="28"/>
          <w:szCs w:val="28"/>
        </w:rPr>
        <w:t>двигательная</w:t>
      </w:r>
      <w:r w:rsidRPr="003D789D">
        <w:rPr>
          <w:rFonts w:hAnsi="Times New Roman"/>
          <w:color w:val="auto"/>
          <w:sz w:val="28"/>
          <w:szCs w:val="28"/>
        </w:rPr>
        <w:t xml:space="preserve"> </w:t>
      </w:r>
      <w:r w:rsidRPr="003D789D">
        <w:rPr>
          <w:rFonts w:hAnsi="Times New Roman"/>
          <w:color w:val="auto"/>
          <w:sz w:val="28"/>
          <w:szCs w:val="28"/>
        </w:rPr>
        <w:t>активность</w:t>
      </w:r>
      <w:r w:rsidRPr="003D789D">
        <w:rPr>
          <w:rFonts w:ascii="Times New Roman"/>
          <w:color w:val="auto"/>
          <w:sz w:val="28"/>
          <w:szCs w:val="28"/>
        </w:rPr>
        <w:t xml:space="preserve">, </w:t>
      </w:r>
      <w:r w:rsidRPr="003D789D">
        <w:rPr>
          <w:rFonts w:hAnsi="Times New Roman"/>
          <w:color w:val="auto"/>
          <w:sz w:val="28"/>
          <w:szCs w:val="28"/>
        </w:rPr>
        <w:t>курение</w:t>
      </w:r>
      <w:r w:rsidRPr="003D789D">
        <w:rPr>
          <w:rFonts w:ascii="Times New Roman"/>
          <w:color w:val="auto"/>
          <w:sz w:val="28"/>
          <w:szCs w:val="28"/>
        </w:rPr>
        <w:t xml:space="preserve">, </w:t>
      </w:r>
      <w:r w:rsidRPr="003D789D">
        <w:rPr>
          <w:rFonts w:hAnsi="Times New Roman"/>
          <w:color w:val="auto"/>
          <w:sz w:val="28"/>
          <w:szCs w:val="28"/>
        </w:rPr>
        <w:t>алкоголь</w:t>
      </w:r>
      <w:r w:rsidRPr="003D789D">
        <w:rPr>
          <w:rFonts w:ascii="Times New Roman"/>
          <w:color w:val="auto"/>
          <w:sz w:val="28"/>
          <w:szCs w:val="28"/>
        </w:rPr>
        <w:t xml:space="preserve">, </w:t>
      </w:r>
      <w:r w:rsidRPr="003D789D">
        <w:rPr>
          <w:rFonts w:hAnsi="Times New Roman"/>
          <w:color w:val="auto"/>
          <w:sz w:val="28"/>
          <w:szCs w:val="28"/>
        </w:rPr>
        <w:t>наркотики</w:t>
      </w:r>
      <w:r w:rsidRPr="003D789D">
        <w:rPr>
          <w:rFonts w:ascii="Times New Roman"/>
          <w:color w:val="auto"/>
          <w:sz w:val="28"/>
          <w:szCs w:val="28"/>
        </w:rPr>
        <w:t xml:space="preserve">, </w:t>
      </w:r>
      <w:r w:rsidRPr="003D789D">
        <w:rPr>
          <w:rFonts w:hAnsi="Times New Roman"/>
          <w:color w:val="auto"/>
          <w:sz w:val="28"/>
          <w:szCs w:val="28"/>
        </w:rPr>
        <w:t>инфекционные</w:t>
      </w:r>
      <w:r w:rsidRPr="003D789D">
        <w:rPr>
          <w:rFonts w:hAnsi="Times New Roman"/>
          <w:color w:val="auto"/>
          <w:sz w:val="28"/>
          <w:szCs w:val="28"/>
        </w:rPr>
        <w:t xml:space="preserve"> </w:t>
      </w:r>
      <w:r w:rsidRPr="003D789D">
        <w:rPr>
          <w:rFonts w:hAnsi="Times New Roman"/>
          <w:color w:val="auto"/>
          <w:sz w:val="28"/>
          <w:szCs w:val="28"/>
        </w:rPr>
        <w:t>заболевания</w:t>
      </w:r>
      <w:r w:rsidRPr="003D789D">
        <w:rPr>
          <w:rFonts w:ascii="Times New Roman"/>
          <w:color w:val="auto"/>
          <w:sz w:val="28"/>
          <w:szCs w:val="28"/>
        </w:rPr>
        <w:t xml:space="preserve">, </w:t>
      </w:r>
      <w:r w:rsidRPr="003D789D">
        <w:rPr>
          <w:rFonts w:hAnsi="Times New Roman"/>
          <w:color w:val="auto"/>
          <w:sz w:val="28"/>
          <w:szCs w:val="28"/>
        </w:rPr>
        <w:t>нарушение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а</w:t>
      </w:r>
      <w:r w:rsidRPr="003D789D">
        <w:rPr>
          <w:rFonts w:hAnsi="Times New Roman"/>
          <w:color w:val="auto"/>
          <w:sz w:val="28"/>
          <w:szCs w:val="28"/>
        </w:rPr>
        <w:t>вильного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готовности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безбоязненно</w:t>
      </w:r>
      <w:r w:rsidRPr="003D789D">
        <w:rPr>
          <w:rFonts w:hAnsi="Times New Roman"/>
          <w:color w:val="auto"/>
          <w:sz w:val="28"/>
          <w:szCs w:val="28"/>
        </w:rPr>
        <w:t xml:space="preserve"> </w:t>
      </w:r>
      <w:r w:rsidRPr="003D789D">
        <w:rPr>
          <w:rFonts w:hAnsi="Times New Roman"/>
          <w:color w:val="auto"/>
          <w:sz w:val="28"/>
          <w:szCs w:val="28"/>
        </w:rPr>
        <w:t>обращаться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врачу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любым</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ascii="Times New Roman"/>
          <w:color w:val="auto"/>
          <w:sz w:val="28"/>
          <w:szCs w:val="28"/>
        </w:rPr>
        <w:t xml:space="preserve">, </w:t>
      </w:r>
      <w:r w:rsidRPr="003D789D">
        <w:rPr>
          <w:rFonts w:hAnsi="Times New Roman"/>
          <w:color w:val="auto"/>
          <w:sz w:val="28"/>
          <w:szCs w:val="28"/>
        </w:rPr>
        <w:t>связанным</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ascii="Times New Roman"/>
          <w:color w:val="auto"/>
          <w:sz w:val="28"/>
          <w:szCs w:val="28"/>
        </w:rPr>
        <w:t xml:space="preserve">, </w:t>
      </w:r>
      <w:r w:rsidRPr="003D789D">
        <w:rPr>
          <w:rFonts w:hAnsi="Times New Roman"/>
          <w:color w:val="auto"/>
          <w:sz w:val="28"/>
          <w:szCs w:val="28"/>
        </w:rPr>
        <w:t>простейших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экстремальных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чрезвычайных</w:t>
      </w:r>
      <w:r w:rsidRPr="003D789D">
        <w:rPr>
          <w:rFonts w:asci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конкретизируются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выполняются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asci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природный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«Человек»</w:t>
      </w:r>
      <w:r w:rsidRPr="003D789D">
        <w:rPr>
          <w:rFonts w:ascii="Times New Roman"/>
          <w:color w:val="auto"/>
          <w:sz w:val="28"/>
          <w:szCs w:val="28"/>
        </w:rPr>
        <w:t xml:space="preserve">, </w:t>
      </w:r>
      <w:r w:rsidRPr="003D789D">
        <w:rPr>
          <w:rFonts w:hAnsi="Times New Roman"/>
          <w:color w:val="auto"/>
          <w:sz w:val="28"/>
          <w:szCs w:val="28"/>
        </w:rPr>
        <w:t>«Адаптивная</w:t>
      </w:r>
      <w:r w:rsidRPr="003D789D">
        <w:rPr>
          <w:rFonts w:hAnsi="Times New Roman"/>
          <w:color w:val="auto"/>
          <w:sz w:val="28"/>
          <w:szCs w:val="28"/>
        </w:rPr>
        <w:t xml:space="preserve"> </w:t>
      </w:r>
      <w:r w:rsidRPr="003D789D">
        <w:rPr>
          <w:rFonts w:hAnsi="Times New Roman"/>
          <w:color w:val="auto"/>
          <w:sz w:val="28"/>
          <w:szCs w:val="28"/>
        </w:rPr>
        <w:t>фи</w:t>
      </w:r>
      <w:r w:rsidRPr="003D789D">
        <w:rPr>
          <w:rFonts w:hAnsi="Times New Roman"/>
          <w:color w:val="auto"/>
          <w:sz w:val="28"/>
          <w:szCs w:val="28"/>
        </w:rPr>
        <w:t>з</w:t>
      </w:r>
      <w:r w:rsidRPr="003D789D">
        <w:rPr>
          <w:rFonts w:hAnsi="Times New Roman"/>
          <w:color w:val="auto"/>
          <w:sz w:val="28"/>
          <w:szCs w:val="28"/>
        </w:rPr>
        <w:t>культура»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ascii="Times New Roman"/>
          <w:color w:val="auto"/>
          <w:sz w:val="28"/>
          <w:szCs w:val="28"/>
        </w:rPr>
        <w:t xml:space="preserve">. </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труда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развлекательные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дни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spacing w:before="120" w:after="120" w:line="240" w:lineRule="auto"/>
        <w:jc w:val="center"/>
        <w:outlineLvl w:val="2"/>
        <w:rPr>
          <w:rFonts w:ascii="Times New Roman" w:eastAsia="Times New Roman" w:hAnsi="Times New Roman" w:cs="Times New Roman"/>
          <w:color w:val="auto"/>
          <w:sz w:val="28"/>
          <w:szCs w:val="28"/>
        </w:rPr>
      </w:pPr>
      <w:bookmarkStart w:id="155" w:name="_Toc432958077"/>
      <w:bookmarkStart w:id="156" w:name="_Toc432960501"/>
      <w:bookmarkStart w:id="157" w:name="_Toc433014128"/>
      <w:r w:rsidRPr="003D789D">
        <w:rPr>
          <w:rFonts w:ascii="Times New Roman"/>
          <w:b/>
          <w:bCs/>
          <w:color w:val="auto"/>
          <w:spacing w:val="2"/>
          <w:sz w:val="28"/>
          <w:szCs w:val="28"/>
        </w:rPr>
        <w:lastRenderedPageBreak/>
        <w:t xml:space="preserve">5.2.5.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коррекционной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работы</w:t>
      </w:r>
      <w:bookmarkEnd w:id="155"/>
      <w:bookmarkEnd w:id="156"/>
      <w:bookmarkEnd w:id="157"/>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w:t>
      </w:r>
      <w:r w:rsidRPr="00654C25">
        <w:rPr>
          <w:rFonts w:ascii="Times New Roman" w:hAnsi="Times New Roman" w:cs="Times New Roman"/>
          <w:color w:val="auto"/>
          <w:sz w:val="28"/>
          <w:szCs w:val="28"/>
        </w:rPr>
        <w:t>р</w:t>
      </w:r>
      <w:r w:rsidRPr="00654C25">
        <w:rPr>
          <w:rFonts w:ascii="Times New Roman" w:hAnsi="Times New Roman" w:cs="Times New Roman"/>
          <w:color w:val="auto"/>
          <w:sz w:val="28"/>
          <w:szCs w:val="28"/>
        </w:rPr>
        <w:t>рекционно-развивающее направление. Часы коррекционно-развивающей о</w:t>
      </w:r>
      <w:r w:rsidRPr="00654C25">
        <w:rPr>
          <w:rFonts w:ascii="Times New Roman" w:hAnsi="Times New Roman" w:cs="Times New Roman"/>
          <w:color w:val="auto"/>
          <w:sz w:val="28"/>
          <w:szCs w:val="28"/>
        </w:rPr>
        <w:t>б</w:t>
      </w:r>
      <w:r w:rsidRPr="00654C25">
        <w:rPr>
          <w:rFonts w:ascii="Times New Roman" w:hAnsi="Times New Roman" w:cs="Times New Roman"/>
          <w:color w:val="auto"/>
          <w:sz w:val="28"/>
          <w:szCs w:val="28"/>
        </w:rPr>
        <w:t xml:space="preserve">ласти не входят в предельно допустимую учебную нагрузку.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Цель программы коррекционно – развивающей работы - оказание ко</w:t>
      </w:r>
      <w:r w:rsidRPr="00654C25">
        <w:rPr>
          <w:rFonts w:ascii="Times New Roman" w:hAnsi="Times New Roman" w:cs="Times New Roman"/>
          <w:color w:val="auto"/>
          <w:sz w:val="28"/>
          <w:szCs w:val="28"/>
        </w:rPr>
        <w:t>м</w:t>
      </w:r>
      <w:r w:rsidRPr="00654C25">
        <w:rPr>
          <w:rFonts w:ascii="Times New Roman" w:hAnsi="Times New Roman" w:cs="Times New Roman"/>
          <w:color w:val="auto"/>
          <w:sz w:val="28"/>
          <w:szCs w:val="28"/>
        </w:rPr>
        <w:t>плексной психолого – педагогической помощи глухим обучающимся в осв</w:t>
      </w:r>
      <w:r w:rsidRPr="00654C25">
        <w:rPr>
          <w:rFonts w:ascii="Times New Roman" w:hAnsi="Times New Roman" w:cs="Times New Roman"/>
          <w:color w:val="auto"/>
          <w:sz w:val="28"/>
          <w:szCs w:val="28"/>
        </w:rPr>
        <w:t>о</w:t>
      </w:r>
      <w:r w:rsidRPr="00654C25">
        <w:rPr>
          <w:rFonts w:ascii="Times New Roman" w:hAnsi="Times New Roman" w:cs="Times New Roman"/>
          <w:color w:val="auto"/>
          <w:sz w:val="28"/>
          <w:szCs w:val="28"/>
        </w:rPr>
        <w:t xml:space="preserve">ении специальной  индивидуальной программы развития, в их социальной адаптации, развитии личностных качеств, умении использовать усвоенные умения и навыки в повседневную жизнь.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w:t>
      </w:r>
      <w:r w:rsidRPr="00654C25">
        <w:rPr>
          <w:rFonts w:ascii="Times New Roman" w:hAnsi="Times New Roman" w:cs="Times New Roman"/>
          <w:color w:val="auto"/>
          <w:sz w:val="28"/>
          <w:szCs w:val="28"/>
        </w:rPr>
        <w:t>о</w:t>
      </w:r>
      <w:r w:rsidRPr="00654C25">
        <w:rPr>
          <w:rFonts w:ascii="Times New Roman" w:hAnsi="Times New Roman" w:cs="Times New Roman"/>
          <w:color w:val="auto"/>
          <w:sz w:val="28"/>
          <w:szCs w:val="28"/>
        </w:rPr>
        <w:t xml:space="preserve">стью,  множественными нарушениями. </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Задачи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выявление особых образовательных потребностей глухих обучающихся</w:t>
      </w:r>
      <w:r w:rsidRPr="00654C25">
        <w:rPr>
          <w:rFonts w:ascii="Times New Roman" w:hAnsi="Times New Roman" w:cs="Times New Roman"/>
          <w:color w:val="auto"/>
          <w:sz w:val="28"/>
          <w:szCs w:val="28"/>
        </w:rPr>
        <w:t xml:space="preserve"> с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 обусловле</w:t>
      </w:r>
      <w:r w:rsidRPr="00654C25">
        <w:rPr>
          <w:rFonts w:ascii="Times New Roman" w:hAnsi="Times New Roman" w:cs="Times New Roman"/>
          <w:color w:val="auto"/>
          <w:sz w:val="28"/>
          <w:szCs w:val="28"/>
        </w:rPr>
        <w:t xml:space="preserve">нных недостатками в их развитии;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специальных условий образования в соответствии с ос</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бенностями ограничений здоровья учащихся;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654C25">
        <w:rPr>
          <w:rFonts w:ascii="Times New Roman" w:hAnsi="Times New Roman" w:cs="Times New Roman"/>
          <w:color w:val="auto"/>
          <w:kern w:val="1"/>
          <w:sz w:val="28"/>
          <w:szCs w:val="28"/>
        </w:rPr>
        <w:t>и</w:t>
      </w:r>
      <w:r w:rsidRPr="00654C25">
        <w:rPr>
          <w:rFonts w:ascii="Times New Roman" w:hAnsi="Times New Roman" w:cs="Times New Roman"/>
          <w:color w:val="auto"/>
          <w:kern w:val="1"/>
          <w:sz w:val="28"/>
          <w:szCs w:val="28"/>
        </w:rPr>
        <w:t>ческого развити</w:t>
      </w:r>
      <w:r w:rsidRPr="00654C25">
        <w:rPr>
          <w:rFonts w:ascii="Times New Roman" w:hAnsi="Times New Roman" w:cs="Times New Roman"/>
          <w:color w:val="auto"/>
          <w:sz w:val="28"/>
          <w:szCs w:val="28"/>
        </w:rPr>
        <w:t xml:space="preserve">я и индивидуальных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оказание коррекционной помощи в овладении </w:t>
      </w:r>
      <w:r w:rsidRPr="00654C25">
        <w:rPr>
          <w:rFonts w:ascii="Times New Roman" w:hAnsi="Times New Roman" w:cs="Times New Roman"/>
          <w:color w:val="auto"/>
          <w:sz w:val="28"/>
          <w:szCs w:val="28"/>
        </w:rPr>
        <w:t>специальной  индивид</w:t>
      </w:r>
      <w:r w:rsidRPr="00654C25">
        <w:rPr>
          <w:rFonts w:ascii="Times New Roman" w:hAnsi="Times New Roman" w:cs="Times New Roman"/>
          <w:color w:val="auto"/>
          <w:sz w:val="28"/>
          <w:szCs w:val="28"/>
        </w:rPr>
        <w:t>у</w:t>
      </w:r>
      <w:r w:rsidRPr="00654C25">
        <w:rPr>
          <w:rFonts w:ascii="Times New Roman" w:hAnsi="Times New Roman" w:cs="Times New Roman"/>
          <w:color w:val="auto"/>
          <w:sz w:val="28"/>
          <w:szCs w:val="28"/>
        </w:rPr>
        <w:t>альной программой развития;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специальной психолого-педагогической помощи в форм</w:t>
      </w:r>
      <w:r w:rsidRPr="00654C25">
        <w:rPr>
          <w:rFonts w:ascii="Times New Roman" w:hAnsi="Times New Roman" w:cs="Times New Roman"/>
          <w:color w:val="auto"/>
          <w:kern w:val="1"/>
          <w:sz w:val="28"/>
          <w:szCs w:val="28"/>
        </w:rPr>
        <w:t>и</w:t>
      </w:r>
      <w:r w:rsidRPr="00654C25">
        <w:rPr>
          <w:rFonts w:ascii="Times New Roman" w:hAnsi="Times New Roman" w:cs="Times New Roman"/>
          <w:color w:val="auto"/>
          <w:kern w:val="1"/>
          <w:sz w:val="28"/>
          <w:szCs w:val="28"/>
        </w:rPr>
        <w:t>ровании полноценной жизненной компетенции глухих обучающихся</w:t>
      </w:r>
      <w:r w:rsidRPr="00654C25">
        <w:rPr>
          <w:rFonts w:ascii="Times New Roman" w:hAnsi="Times New Roman" w:cs="Times New Roman"/>
          <w:color w:val="auto"/>
          <w:sz w:val="28"/>
          <w:szCs w:val="28"/>
        </w:rPr>
        <w:t xml:space="preserve"> умере</w:t>
      </w:r>
      <w:r w:rsidRPr="00654C25">
        <w:rPr>
          <w:rFonts w:ascii="Times New Roman" w:hAnsi="Times New Roman" w:cs="Times New Roman"/>
          <w:color w:val="auto"/>
          <w:sz w:val="28"/>
          <w:szCs w:val="28"/>
        </w:rPr>
        <w:t>н</w:t>
      </w:r>
      <w:r w:rsidRPr="00654C25">
        <w:rPr>
          <w:rFonts w:ascii="Times New Roman" w:hAnsi="Times New Roman" w:cs="Times New Roman"/>
          <w:color w:val="auto"/>
          <w:sz w:val="28"/>
          <w:szCs w:val="28"/>
        </w:rPr>
        <w:t>ной, тяжелой, глубокой умственной отсталостью,  множественными наруш</w:t>
      </w:r>
      <w:r w:rsidRPr="00654C25">
        <w:rPr>
          <w:rFonts w:ascii="Times New Roman" w:hAnsi="Times New Roman" w:cs="Times New Roman"/>
          <w:color w:val="auto"/>
          <w:sz w:val="28"/>
          <w:szCs w:val="28"/>
        </w:rPr>
        <w:t>е</w:t>
      </w:r>
      <w:r w:rsidRPr="00654C25">
        <w:rPr>
          <w:rFonts w:ascii="Times New Roman" w:hAnsi="Times New Roman" w:cs="Times New Roman"/>
          <w:color w:val="auto"/>
          <w:sz w:val="28"/>
          <w:szCs w:val="28"/>
        </w:rPr>
        <w:t>ниями</w:t>
      </w:r>
      <w:r w:rsidRPr="00654C25">
        <w:rPr>
          <w:rFonts w:ascii="Times New Roman" w:hAnsi="Times New Roman" w:cs="Times New Roman"/>
          <w:color w:val="auto"/>
          <w:kern w:val="1"/>
          <w:sz w:val="28"/>
          <w:szCs w:val="28"/>
        </w:rPr>
        <w:t>;</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lastRenderedPageBreak/>
        <w:t>создание благоприятных условий для формирования  социального п</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 xml:space="preserve">ведения, приобщения к традициям семьи, общества с учетом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оказание консультативной и методической помощи родителям (зако</w:t>
      </w:r>
      <w:r w:rsidRPr="00654C25">
        <w:rPr>
          <w:rFonts w:ascii="Times New Roman" w:hAnsi="Times New Roman" w:cs="Times New Roman"/>
          <w:color w:val="auto"/>
          <w:kern w:val="1"/>
          <w:sz w:val="28"/>
          <w:szCs w:val="28"/>
        </w:rPr>
        <w:t>н</w:t>
      </w:r>
      <w:r w:rsidRPr="00654C25">
        <w:rPr>
          <w:rFonts w:ascii="Times New Roman" w:hAnsi="Times New Roman" w:cs="Times New Roman"/>
          <w:color w:val="auto"/>
          <w:kern w:val="1"/>
          <w:sz w:val="28"/>
          <w:szCs w:val="28"/>
        </w:rPr>
        <w:t>ным представителям) глухих обучающихся.</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Принципы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соблюдение интересов глухих обучающихся; создание в образовател</w:t>
      </w:r>
      <w:r w:rsidRPr="00654C25">
        <w:rPr>
          <w:rFonts w:ascii="Times New Roman" w:hAnsi="Times New Roman" w:cs="Times New Roman"/>
          <w:color w:val="auto"/>
          <w:kern w:val="1"/>
          <w:sz w:val="28"/>
          <w:szCs w:val="28"/>
        </w:rPr>
        <w:t>ь</w:t>
      </w:r>
      <w:r w:rsidRPr="00654C25">
        <w:rPr>
          <w:rFonts w:ascii="Times New Roman" w:hAnsi="Times New Roman" w:cs="Times New Roman"/>
          <w:color w:val="auto"/>
          <w:kern w:val="1"/>
          <w:sz w:val="28"/>
          <w:szCs w:val="28"/>
        </w:rPr>
        <w:t>ной организации условий для реализации их возможностей и особых образ</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вательных потребностей, наиболее полноценного развития, социальной ада</w:t>
      </w:r>
      <w:r w:rsidRPr="00654C25">
        <w:rPr>
          <w:rFonts w:ascii="Times New Roman" w:hAnsi="Times New Roman" w:cs="Times New Roman"/>
          <w:color w:val="auto"/>
          <w:kern w:val="1"/>
          <w:sz w:val="28"/>
          <w:szCs w:val="28"/>
        </w:rPr>
        <w:t>п</w:t>
      </w:r>
      <w:r w:rsidRPr="00654C25">
        <w:rPr>
          <w:rFonts w:ascii="Times New Roman" w:hAnsi="Times New Roman" w:cs="Times New Roman"/>
          <w:color w:val="auto"/>
          <w:kern w:val="1"/>
          <w:sz w:val="28"/>
          <w:szCs w:val="28"/>
        </w:rPr>
        <w:t>тации;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взаимодействие всех специалистов образовательной организации, р</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дителей (законных представителей) обучающихся при решении образов</w:t>
      </w:r>
      <w:r w:rsidRPr="00654C25">
        <w:rPr>
          <w:rFonts w:ascii="Times New Roman" w:hAnsi="Times New Roman" w:cs="Times New Roman"/>
          <w:color w:val="auto"/>
          <w:kern w:val="1"/>
          <w:sz w:val="28"/>
          <w:szCs w:val="28"/>
        </w:rPr>
        <w:t>а</w:t>
      </w:r>
      <w:r w:rsidRPr="00654C25">
        <w:rPr>
          <w:rFonts w:ascii="Times New Roman" w:hAnsi="Times New Roman" w:cs="Times New Roman"/>
          <w:color w:val="auto"/>
          <w:kern w:val="1"/>
          <w:sz w:val="28"/>
          <w:szCs w:val="28"/>
        </w:rPr>
        <w:t>тельно – коррекционных задач, а также оказании согласованной помощи в процессе развития личности ребенка, его адаптации и интеграции в общ</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стве;</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ния в соответствии с возрастными и индивидуальными особенностями об</w:t>
      </w:r>
      <w:r w:rsidRPr="00654C25">
        <w:rPr>
          <w:rFonts w:ascii="Times New Roman" w:hAnsi="Times New Roman" w:cs="Times New Roman"/>
          <w:color w:val="auto"/>
          <w:kern w:val="1"/>
          <w:sz w:val="28"/>
          <w:szCs w:val="28"/>
        </w:rPr>
        <w:t>у</w:t>
      </w:r>
      <w:r w:rsidRPr="00654C25">
        <w:rPr>
          <w:rFonts w:ascii="Times New Roman" w:hAnsi="Times New Roman" w:cs="Times New Roman"/>
          <w:color w:val="auto"/>
          <w:kern w:val="1"/>
          <w:sz w:val="28"/>
          <w:szCs w:val="28"/>
        </w:rPr>
        <w:t>чающегося, его особыми образовательными потребностями;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реализация в различных жизненных ситуациях достижений обуча</w:t>
      </w:r>
      <w:r w:rsidRPr="00654C25">
        <w:rPr>
          <w:rFonts w:ascii="Times New Roman" w:hAnsi="Times New Roman" w:cs="Times New Roman"/>
          <w:color w:val="auto"/>
          <w:kern w:val="1"/>
          <w:sz w:val="28"/>
          <w:szCs w:val="28"/>
        </w:rPr>
        <w:t>ю</w:t>
      </w:r>
      <w:r w:rsidRPr="00654C25">
        <w:rPr>
          <w:rFonts w:ascii="Times New Roman" w:hAnsi="Times New Roman" w:cs="Times New Roman"/>
          <w:color w:val="auto"/>
          <w:kern w:val="1"/>
          <w:sz w:val="28"/>
          <w:szCs w:val="28"/>
        </w:rPr>
        <w:t>щихся в  образовательно – коррекционном процессе, обеспечение подгото</w:t>
      </w:r>
      <w:r w:rsidRPr="00654C25">
        <w:rPr>
          <w:rFonts w:ascii="Times New Roman" w:hAnsi="Times New Roman" w:cs="Times New Roman"/>
          <w:color w:val="auto"/>
          <w:kern w:val="1"/>
          <w:sz w:val="28"/>
          <w:szCs w:val="28"/>
        </w:rPr>
        <w:t>в</w:t>
      </w:r>
      <w:r w:rsidRPr="00654C25">
        <w:rPr>
          <w:rFonts w:ascii="Times New Roman" w:hAnsi="Times New Roman" w:cs="Times New Roman"/>
          <w:color w:val="auto"/>
          <w:kern w:val="1"/>
          <w:sz w:val="28"/>
          <w:szCs w:val="28"/>
        </w:rPr>
        <w:t>ленности обучающихся к адаптации и интеграции в обществе, развития их самостоятельности при решении жизненных задач;</w:t>
      </w:r>
    </w:p>
    <w:p w:rsidR="00F65069" w:rsidRPr="00654C25" w:rsidRDefault="00C079E3" w:rsidP="00654C25">
      <w:pPr>
        <w:pStyle w:val="a7"/>
        <w:tabs>
          <w:tab w:val="num" w:pos="309"/>
        </w:tabs>
        <w:ind w:left="0" w:firstLine="709"/>
        <w:jc w:val="both"/>
        <w:rPr>
          <w:rFonts w:ascii="Times New Roman" w:hAnsi="Times New Roman" w:cs="Times New Roman"/>
          <w:color w:val="auto"/>
        </w:rPr>
      </w:pPr>
      <w:r w:rsidRPr="00654C25">
        <w:rPr>
          <w:rFonts w:ascii="Times New Roman" w:hAnsi="Times New Roman" w:cs="Times New Roman"/>
          <w:color w:val="auto"/>
          <w:kern w:val="1"/>
          <w:sz w:val="28"/>
          <w:szCs w:val="28"/>
        </w:rPr>
        <w:t>обеспечение коммуникативного  развития обучающихся с учетом их индивидуальных особенностей, максимальное обогащение их речевой пра</w:t>
      </w:r>
      <w:r w:rsidRPr="00654C25">
        <w:rPr>
          <w:rFonts w:ascii="Times New Roman" w:hAnsi="Times New Roman" w:cs="Times New Roman"/>
          <w:color w:val="auto"/>
          <w:kern w:val="1"/>
          <w:sz w:val="28"/>
          <w:szCs w:val="28"/>
        </w:rPr>
        <w:t>к</w:t>
      </w:r>
      <w:r w:rsidRPr="00654C25">
        <w:rPr>
          <w:rFonts w:ascii="Times New Roman" w:hAnsi="Times New Roman" w:cs="Times New Roman"/>
          <w:color w:val="auto"/>
          <w:kern w:val="1"/>
          <w:sz w:val="28"/>
          <w:szCs w:val="28"/>
        </w:rPr>
        <w:t xml:space="preserve">тики, развитие жизненных компетенций при взаимодействии с детьми и взрослыми. </w:t>
      </w:r>
    </w:p>
    <w:p w:rsidR="00F65069" w:rsidRPr="00654C25" w:rsidRDefault="00F65069" w:rsidP="00654C25">
      <w:pPr>
        <w:pStyle w:val="a7"/>
        <w:ind w:left="0" w:firstLine="709"/>
        <w:jc w:val="both"/>
        <w:rPr>
          <w:rFonts w:ascii="Times New Roman" w:hAnsi="Times New Roman" w:cs="Times New Roman"/>
          <w:caps/>
          <w:color w:val="auto"/>
          <w:kern w:val="1"/>
          <w:sz w:val="28"/>
          <w:szCs w:val="28"/>
        </w:rPr>
      </w:pPr>
    </w:p>
    <w:p w:rsidR="00F65069" w:rsidRPr="00654C25" w:rsidRDefault="00C079E3" w:rsidP="00654C25">
      <w:pPr>
        <w:pStyle w:val="a7"/>
        <w:ind w:left="0" w:firstLine="709"/>
        <w:jc w:val="both"/>
        <w:rPr>
          <w:rFonts w:ascii="Times New Roman" w:hAnsi="Times New Roman" w:cs="Times New Roman"/>
          <w:color w:val="auto"/>
          <w:sz w:val="28"/>
          <w:szCs w:val="28"/>
        </w:rPr>
      </w:pPr>
      <w:r w:rsidRPr="00654C25">
        <w:rPr>
          <w:rFonts w:ascii="Times New Roman" w:hAnsi="Times New Roman" w:cs="Times New Roman"/>
          <w:color w:val="auto"/>
          <w:kern w:val="1"/>
          <w:sz w:val="28"/>
          <w:szCs w:val="28"/>
        </w:rPr>
        <w:t>К</w:t>
      </w:r>
      <w:r w:rsidRPr="00654C25">
        <w:rPr>
          <w:rFonts w:ascii="Times New Roman" w:hAnsi="Times New Roman" w:cs="Times New Roman"/>
          <w:color w:val="auto"/>
          <w:sz w:val="28"/>
          <w:szCs w:val="28"/>
        </w:rPr>
        <w:t xml:space="preserve">омплексное психолого – медико </w:t>
      </w:r>
      <w:r w:rsidRPr="00654C25">
        <w:rPr>
          <w:rFonts w:ascii="Times New Roman" w:hAnsi="Times New Roman" w:cs="Times New Roman"/>
          <w:b/>
          <w:bCs/>
          <w:i/>
          <w:iCs/>
          <w:color w:val="auto"/>
          <w:sz w:val="28"/>
          <w:szCs w:val="28"/>
        </w:rPr>
        <w:t xml:space="preserve">- </w:t>
      </w:r>
      <w:r w:rsidRPr="00654C25">
        <w:rPr>
          <w:rFonts w:ascii="Times New Roman" w:hAnsi="Times New Roman" w:cs="Times New Roman"/>
          <w:color w:val="auto"/>
          <w:sz w:val="28"/>
          <w:szCs w:val="28"/>
        </w:rPr>
        <w:t>педагогическое сопровождение обучающихся включает:</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lastRenderedPageBreak/>
        <w:t>проведение всестороннего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циальной индивидуальной программы развития с учетом уровня психическ</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го развития,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разработку рекомендаций к составлению специальной индивидуальной программы развития, направленной на  формирование жизненной компетен</w:t>
      </w:r>
      <w:r w:rsidRPr="00654C25">
        <w:rPr>
          <w:rFonts w:ascii="Times New Roman" w:hAnsi="Times New Roman" w:cs="Times New Roman"/>
          <w:color w:val="auto"/>
          <w:kern w:val="1"/>
          <w:sz w:val="28"/>
          <w:szCs w:val="28"/>
        </w:rPr>
        <w:t>т</w:t>
      </w:r>
      <w:r w:rsidRPr="00654C25">
        <w:rPr>
          <w:rFonts w:ascii="Times New Roman" w:hAnsi="Times New Roman" w:cs="Times New Roman"/>
          <w:color w:val="auto"/>
          <w:kern w:val="1"/>
          <w:sz w:val="28"/>
          <w:szCs w:val="28"/>
        </w:rPr>
        <w:t>ности ребенка, овладение  средствами коммуникации, нормализацию его о</w:t>
      </w:r>
      <w:r w:rsidRPr="00654C25">
        <w:rPr>
          <w:rFonts w:ascii="Times New Roman" w:hAnsi="Times New Roman" w:cs="Times New Roman"/>
          <w:color w:val="auto"/>
          <w:kern w:val="1"/>
          <w:sz w:val="28"/>
          <w:szCs w:val="28"/>
        </w:rPr>
        <w:t>б</w:t>
      </w:r>
      <w:r w:rsidRPr="00654C25">
        <w:rPr>
          <w:rFonts w:ascii="Times New Roman" w:hAnsi="Times New Roman" w:cs="Times New Roman"/>
          <w:color w:val="auto"/>
          <w:kern w:val="1"/>
          <w:sz w:val="28"/>
          <w:szCs w:val="28"/>
        </w:rPr>
        <w:t>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  возможностей ,  в том числе  в ра</w:t>
      </w:r>
      <w:r w:rsidRPr="00654C25">
        <w:rPr>
          <w:rFonts w:ascii="Times New Roman" w:hAnsi="Times New Roman" w:cs="Times New Roman"/>
          <w:color w:val="auto"/>
          <w:kern w:val="1"/>
          <w:sz w:val="28"/>
          <w:szCs w:val="28"/>
        </w:rPr>
        <w:t>з</w:t>
      </w:r>
      <w:r w:rsidRPr="00654C25">
        <w:rPr>
          <w:rFonts w:ascii="Times New Roman" w:hAnsi="Times New Roman" w:cs="Times New Roman"/>
          <w:color w:val="auto"/>
          <w:kern w:val="1"/>
          <w:sz w:val="28"/>
          <w:szCs w:val="28"/>
        </w:rPr>
        <w:t>витии восприятия устной речи и формировании устной речи;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коррекционно – развивающей работы с учетом особых о</w:t>
      </w:r>
      <w:r w:rsidRPr="00654C25">
        <w:rPr>
          <w:rFonts w:ascii="Times New Roman" w:hAnsi="Times New Roman" w:cs="Times New Roman"/>
          <w:color w:val="auto"/>
          <w:kern w:val="1"/>
          <w:sz w:val="28"/>
          <w:szCs w:val="28"/>
        </w:rPr>
        <w:t>б</w:t>
      </w:r>
      <w:r w:rsidRPr="00654C25">
        <w:rPr>
          <w:rFonts w:ascii="Times New Roman" w:hAnsi="Times New Roman" w:cs="Times New Roman"/>
          <w:color w:val="auto"/>
          <w:kern w:val="1"/>
          <w:sz w:val="28"/>
          <w:szCs w:val="28"/>
        </w:rPr>
        <w:t>разовательных потребностей каждого обучающегося, его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мониторинг динамики развития обучающихся, достижения планиру</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мых результатов коррекционно – развивающей работы.</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b/>
          <w:bCs/>
          <w:color w:val="auto"/>
          <w:spacing w:val="2"/>
          <w:sz w:val="28"/>
          <w:szCs w:val="28"/>
        </w:rPr>
      </w:pPr>
      <w:bookmarkStart w:id="158" w:name="_Toc432958078"/>
      <w:bookmarkStart w:id="159" w:name="_Toc432960502"/>
      <w:bookmarkStart w:id="160" w:name="_Toc433014129"/>
      <w:r w:rsidRPr="003D789D">
        <w:rPr>
          <w:rFonts w:ascii="Times New Roman"/>
          <w:b/>
          <w:bCs/>
          <w:color w:val="auto"/>
          <w:spacing w:val="2"/>
          <w:sz w:val="28"/>
          <w:szCs w:val="28"/>
        </w:rPr>
        <w:t xml:space="preserve">5.2.6.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внеурочной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деятельности</w:t>
      </w:r>
      <w:bookmarkEnd w:id="158"/>
      <w:bookmarkEnd w:id="159"/>
      <w:bookmarkEnd w:id="160"/>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эмоциональное</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оздоровительное</w:t>
      </w:r>
      <w:r w:rsidRPr="003D789D">
        <w:rPr>
          <w:rFonts w:ascii="Times New Roman"/>
          <w:color w:val="auto"/>
          <w:sz w:val="28"/>
          <w:szCs w:val="28"/>
        </w:rPr>
        <w:t xml:space="preserve">, </w:t>
      </w:r>
      <w:r w:rsidRPr="003D789D">
        <w:rPr>
          <w:rFonts w:hAnsi="Times New Roman"/>
          <w:color w:val="auto"/>
          <w:sz w:val="28"/>
          <w:szCs w:val="28"/>
        </w:rPr>
        <w:t>творческого</w:t>
      </w:r>
      <w:r w:rsidRPr="003D789D">
        <w:rPr>
          <w:rFonts w:ascii="Times New Roman"/>
          <w:color w:val="auto"/>
          <w:sz w:val="28"/>
          <w:szCs w:val="28"/>
        </w:rPr>
        <w:t xml:space="preserve">, </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познавательное</w:t>
      </w:r>
      <w:r w:rsidRPr="003D789D">
        <w:rPr>
          <w:rFonts w:ascii="Times New Roman"/>
          <w:color w:val="auto"/>
          <w:sz w:val="28"/>
          <w:szCs w:val="28"/>
        </w:rPr>
        <w:t xml:space="preserve">, </w:t>
      </w:r>
      <w:r w:rsidRPr="003D789D">
        <w:rPr>
          <w:rFonts w:hAnsi="Times New Roman"/>
          <w:color w:val="auto"/>
          <w:sz w:val="28"/>
          <w:szCs w:val="28"/>
        </w:rPr>
        <w:t>общекультурное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ascii="Times New Roman"/>
          <w:color w:val="auto"/>
          <w:sz w:val="28"/>
          <w:szCs w:val="28"/>
        </w:rPr>
        <w:t xml:space="preserve">, </w:t>
      </w:r>
      <w:r w:rsidRPr="003D789D">
        <w:rPr>
          <w:rFonts w:hAnsi="Times New Roman"/>
          <w:color w:val="auto"/>
          <w:sz w:val="28"/>
          <w:szCs w:val="28"/>
        </w:rPr>
        <w:t>склонностей</w:t>
      </w:r>
      <w:r w:rsidRPr="003D789D">
        <w:rPr>
          <w:rFonts w:asci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личным</w:t>
      </w:r>
      <w:r w:rsidRPr="003D789D">
        <w:rPr>
          <w:rFonts w:hAnsi="Times New Roman"/>
          <w:color w:val="auto"/>
          <w:sz w:val="28"/>
          <w:szCs w:val="28"/>
        </w:rPr>
        <w:t xml:space="preserve"> </w:t>
      </w:r>
      <w:r w:rsidRPr="003D789D">
        <w:rPr>
          <w:rFonts w:hAnsi="Times New Roman"/>
          <w:color w:val="auto"/>
          <w:sz w:val="28"/>
          <w:szCs w:val="28"/>
        </w:rPr>
        <w:t>видам</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выбранном</w:t>
      </w:r>
      <w:r w:rsidRPr="003D789D">
        <w:rPr>
          <w:rFonts w:hAnsi="Times New Roman"/>
          <w:color w:val="auto"/>
          <w:sz w:val="28"/>
          <w:szCs w:val="28"/>
        </w:rPr>
        <w:t xml:space="preserve"> </w:t>
      </w:r>
      <w:r w:rsidRPr="003D789D">
        <w:rPr>
          <w:rFonts w:hAnsi="Times New Roman"/>
          <w:color w:val="auto"/>
          <w:sz w:val="28"/>
          <w:szCs w:val="28"/>
        </w:rPr>
        <w:t>виде</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приобретенных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lastRenderedPageBreak/>
        <w:t>приобретение</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с</w:t>
      </w:r>
      <w:r w:rsidRPr="003D789D">
        <w:rPr>
          <w:rFonts w:hAnsi="Times New Roman"/>
          <w:color w:val="auto"/>
          <w:sz w:val="28"/>
          <w:szCs w:val="28"/>
        </w:rPr>
        <w:t>ширение</w:t>
      </w:r>
      <w:r w:rsidRPr="003D789D">
        <w:rPr>
          <w:rFonts w:hAnsi="Times New Roman"/>
          <w:color w:val="auto"/>
          <w:sz w:val="28"/>
          <w:szCs w:val="28"/>
        </w:rPr>
        <w:t xml:space="preserve"> </w:t>
      </w:r>
      <w:r w:rsidRPr="003D789D">
        <w:rPr>
          <w:rFonts w:hAnsi="Times New Roman"/>
          <w:color w:val="auto"/>
          <w:sz w:val="28"/>
          <w:szCs w:val="28"/>
        </w:rPr>
        <w:t>рамок</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социуме</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спец</w:t>
      </w:r>
      <w:r w:rsidRPr="003D789D">
        <w:rPr>
          <w:rFonts w:hAnsi="Times New Roman"/>
          <w:color w:val="auto"/>
          <w:sz w:val="28"/>
          <w:szCs w:val="28"/>
        </w:rPr>
        <w:t>и</w:t>
      </w:r>
      <w:r w:rsidRPr="003D789D">
        <w:rPr>
          <w:rFonts w:hAnsi="Times New Roman"/>
          <w:color w:val="auto"/>
          <w:sz w:val="28"/>
          <w:szCs w:val="28"/>
        </w:rPr>
        <w:t>альных</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таких</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ascii="Times New Roman"/>
          <w:color w:val="auto"/>
          <w:sz w:val="28"/>
          <w:szCs w:val="28"/>
        </w:rPr>
        <w:t xml:space="preserve">: </w:t>
      </w:r>
      <w:r w:rsidRPr="003D789D">
        <w:rPr>
          <w:rFonts w:hAnsi="Times New Roman"/>
          <w:color w:val="auto"/>
          <w:sz w:val="28"/>
          <w:szCs w:val="28"/>
        </w:rPr>
        <w:t>игры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кружках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интересам</w:t>
      </w:r>
      <w:r w:rsidRPr="003D789D">
        <w:rPr>
          <w:rFonts w:ascii="Times New Roman"/>
          <w:color w:val="auto"/>
          <w:sz w:val="28"/>
          <w:szCs w:val="28"/>
        </w:rPr>
        <w:t xml:space="preserve">, </w:t>
      </w:r>
      <w:r w:rsidRPr="003D789D">
        <w:rPr>
          <w:rFonts w:hAnsi="Times New Roman"/>
          <w:color w:val="auto"/>
          <w:sz w:val="28"/>
          <w:szCs w:val="28"/>
        </w:rPr>
        <w:t>творческие</w:t>
      </w:r>
      <w:r w:rsidRPr="003D789D">
        <w:rPr>
          <w:rFonts w:hAnsi="Times New Roman"/>
          <w:color w:val="auto"/>
          <w:sz w:val="28"/>
          <w:szCs w:val="28"/>
        </w:rPr>
        <w:t xml:space="preserve"> </w:t>
      </w:r>
      <w:r w:rsidRPr="003D789D">
        <w:rPr>
          <w:rFonts w:hAnsi="Times New Roman"/>
          <w:color w:val="auto"/>
          <w:sz w:val="28"/>
          <w:szCs w:val="28"/>
        </w:rPr>
        <w:t>фестивали</w:t>
      </w:r>
      <w:r w:rsidRPr="003D789D">
        <w:rPr>
          <w:rFonts w:ascii="Times New Roman"/>
          <w:color w:val="auto"/>
          <w:sz w:val="28"/>
          <w:szCs w:val="28"/>
        </w:rPr>
        <w:t xml:space="preserve">, </w:t>
      </w:r>
      <w:r w:rsidRPr="003D789D">
        <w:rPr>
          <w:rFonts w:hAnsi="Times New Roman"/>
          <w:color w:val="auto"/>
          <w:sz w:val="28"/>
          <w:szCs w:val="28"/>
        </w:rPr>
        <w:t>конкурсы</w:t>
      </w:r>
      <w:r w:rsidRPr="003D789D">
        <w:rPr>
          <w:rFonts w:ascii="Times New Roman"/>
          <w:color w:val="auto"/>
          <w:sz w:val="28"/>
          <w:szCs w:val="28"/>
        </w:rPr>
        <w:t xml:space="preserve">, </w:t>
      </w:r>
      <w:r w:rsidRPr="003D789D">
        <w:rPr>
          <w:rFonts w:hAnsi="Times New Roman"/>
          <w:color w:val="auto"/>
          <w:sz w:val="28"/>
          <w:szCs w:val="28"/>
        </w:rPr>
        <w:t>выставки</w:t>
      </w:r>
      <w:r w:rsidRPr="003D789D">
        <w:rPr>
          <w:rFonts w:ascii="Times New Roman"/>
          <w:color w:val="auto"/>
          <w:sz w:val="28"/>
          <w:szCs w:val="28"/>
        </w:rPr>
        <w:t xml:space="preserve">, </w:t>
      </w:r>
      <w:r w:rsidRPr="003D789D">
        <w:rPr>
          <w:rFonts w:hAnsi="Times New Roman"/>
          <w:color w:val="auto"/>
          <w:sz w:val="28"/>
          <w:szCs w:val="28"/>
        </w:rPr>
        <w:t>соревн</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«веселые</w:t>
      </w:r>
      <w:r w:rsidRPr="003D789D">
        <w:rPr>
          <w:rFonts w:hAnsi="Times New Roman"/>
          <w:color w:val="auto"/>
          <w:sz w:val="28"/>
          <w:szCs w:val="28"/>
        </w:rPr>
        <w:t xml:space="preserve"> </w:t>
      </w:r>
      <w:r w:rsidRPr="003D789D">
        <w:rPr>
          <w:rFonts w:hAnsi="Times New Roman"/>
          <w:color w:val="auto"/>
          <w:sz w:val="28"/>
          <w:szCs w:val="28"/>
        </w:rPr>
        <w:t>старты»</w:t>
      </w:r>
      <w:r w:rsidRPr="003D789D">
        <w:rPr>
          <w:rFonts w:ascii="Times New Roman"/>
          <w:color w:val="auto"/>
          <w:sz w:val="28"/>
          <w:szCs w:val="28"/>
        </w:rPr>
        <w:t xml:space="preserve">, </w:t>
      </w:r>
      <w:r w:rsidRPr="003D789D">
        <w:rPr>
          <w:rFonts w:hAnsi="Times New Roman"/>
          <w:color w:val="auto"/>
          <w:sz w:val="28"/>
          <w:szCs w:val="28"/>
        </w:rPr>
        <w:t>олимпиады</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ascii="Times New Roman"/>
          <w:color w:val="auto"/>
          <w:sz w:val="28"/>
          <w:szCs w:val="28"/>
        </w:rPr>
        <w:t xml:space="preserve">, </w:t>
      </w:r>
      <w:r w:rsidRPr="003D789D">
        <w:rPr>
          <w:rFonts w:hAnsi="Times New Roman"/>
          <w:color w:val="auto"/>
          <w:sz w:val="28"/>
          <w:szCs w:val="28"/>
        </w:rPr>
        <w:t>реализ</w:t>
      </w:r>
      <w:r w:rsidRPr="003D789D">
        <w:rPr>
          <w:rFonts w:hAnsi="Times New Roman"/>
          <w:color w:val="auto"/>
          <w:sz w:val="28"/>
          <w:szCs w:val="28"/>
        </w:rPr>
        <w:t>а</w:t>
      </w:r>
      <w:r w:rsidRPr="003D789D">
        <w:rPr>
          <w:rFonts w:hAnsi="Times New Roman"/>
          <w:color w:val="auto"/>
          <w:sz w:val="28"/>
          <w:szCs w:val="28"/>
        </w:rPr>
        <w:t>ция</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проектов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способствовать</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интегр</w:t>
      </w:r>
      <w:r w:rsidRPr="003D789D">
        <w:rPr>
          <w:rFonts w:hAnsi="Times New Roman"/>
          <w:color w:val="auto"/>
          <w:sz w:val="28"/>
          <w:szCs w:val="28"/>
        </w:rPr>
        <w:t>а</w:t>
      </w:r>
      <w:r w:rsidRPr="003D789D">
        <w:rPr>
          <w:rFonts w:hAnsi="Times New Roman"/>
          <w:color w:val="auto"/>
          <w:sz w:val="28"/>
          <w:szCs w:val="28"/>
        </w:rPr>
        <w:t>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путем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предусмотрена</w:t>
      </w:r>
      <w:r w:rsidRPr="003D789D">
        <w:rPr>
          <w:rFonts w:hAnsi="Times New Roman"/>
          <w:color w:val="auto"/>
          <w:sz w:val="28"/>
          <w:szCs w:val="28"/>
        </w:rPr>
        <w:t xml:space="preserve"> </w:t>
      </w:r>
      <w:r w:rsidRPr="003D789D">
        <w:rPr>
          <w:rFonts w:hAnsi="Times New Roman"/>
          <w:color w:val="auto"/>
          <w:sz w:val="28"/>
          <w:szCs w:val="28"/>
        </w:rPr>
        <w:t>совместная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ТМНР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каких</w:t>
      </w:r>
      <w:r w:rsidRPr="003D789D">
        <w:rPr>
          <w:rFonts w:ascii="Times New Roman"/>
          <w:color w:val="auto"/>
          <w:sz w:val="28"/>
          <w:szCs w:val="28"/>
        </w:rPr>
        <w:t>-</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Виды</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подб</w:t>
      </w:r>
      <w:r w:rsidRPr="003D789D">
        <w:rPr>
          <w:rFonts w:hAnsi="Times New Roman"/>
          <w:color w:val="auto"/>
          <w:sz w:val="28"/>
          <w:szCs w:val="28"/>
        </w:rPr>
        <w:t>и</w:t>
      </w:r>
      <w:r w:rsidRPr="003D789D">
        <w:rPr>
          <w:rFonts w:hAnsi="Times New Roman"/>
          <w:color w:val="auto"/>
          <w:sz w:val="28"/>
          <w:szCs w:val="28"/>
        </w:rPr>
        <w:t>рать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обычно</w:t>
      </w:r>
      <w:r w:rsidRPr="003D789D">
        <w:rPr>
          <w:rFonts w:hAnsi="Times New Roman"/>
          <w:color w:val="auto"/>
          <w:sz w:val="28"/>
          <w:szCs w:val="28"/>
        </w:rPr>
        <w:t xml:space="preserve"> </w:t>
      </w:r>
      <w:r w:rsidRPr="003D789D">
        <w:rPr>
          <w:rFonts w:hAnsi="Times New Roman"/>
          <w:color w:val="auto"/>
          <w:sz w:val="28"/>
          <w:szCs w:val="28"/>
        </w:rPr>
        <w:t>развивающихся</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результативного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важно</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благоприятствующие</w:t>
      </w:r>
      <w:r w:rsidRPr="003D789D">
        <w:rPr>
          <w:rFonts w:hAnsi="Times New Roman"/>
          <w:color w:val="auto"/>
          <w:sz w:val="28"/>
          <w:szCs w:val="28"/>
        </w:rPr>
        <w:t xml:space="preserve"> </w:t>
      </w:r>
      <w:r w:rsidRPr="003D789D">
        <w:rPr>
          <w:rFonts w:hAnsi="Times New Roman"/>
          <w:color w:val="auto"/>
          <w:sz w:val="28"/>
          <w:szCs w:val="28"/>
        </w:rPr>
        <w:t>самореализации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использую</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участием</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риод</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продолжения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з</w:t>
      </w:r>
      <w:r w:rsidRPr="003D789D">
        <w:rPr>
          <w:rFonts w:hAnsi="Times New Roman"/>
          <w:color w:val="auto"/>
          <w:sz w:val="28"/>
          <w:szCs w:val="28"/>
        </w:rPr>
        <w:t>можности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оздоровления</w:t>
      </w:r>
      <w:r w:rsidRPr="003D789D">
        <w:rPr>
          <w:rFonts w:ascii="Times New Roman"/>
          <w:color w:val="auto"/>
          <w:sz w:val="28"/>
          <w:szCs w:val="28"/>
        </w:rPr>
        <w:t xml:space="preserve">, </w:t>
      </w:r>
      <w:r w:rsidRPr="003D789D">
        <w:rPr>
          <w:rFonts w:hAnsi="Times New Roman"/>
          <w:color w:val="auto"/>
          <w:sz w:val="28"/>
          <w:szCs w:val="28"/>
        </w:rPr>
        <w:t>тематических</w:t>
      </w:r>
      <w:r w:rsidRPr="003D789D">
        <w:rPr>
          <w:rFonts w:hAnsi="Times New Roman"/>
          <w:color w:val="auto"/>
          <w:sz w:val="28"/>
          <w:szCs w:val="28"/>
        </w:rPr>
        <w:t xml:space="preserve"> </w:t>
      </w:r>
      <w:r w:rsidRPr="003D789D">
        <w:rPr>
          <w:rFonts w:hAnsi="Times New Roman"/>
          <w:color w:val="auto"/>
          <w:sz w:val="28"/>
          <w:szCs w:val="28"/>
        </w:rPr>
        <w:t>лаге</w:t>
      </w:r>
      <w:r w:rsidRPr="003D789D">
        <w:rPr>
          <w:rFonts w:hAnsi="Times New Roman"/>
          <w:color w:val="auto"/>
          <w:sz w:val="28"/>
          <w:szCs w:val="28"/>
        </w:rPr>
        <w:t>р</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смен</w:t>
      </w:r>
      <w:r w:rsidRPr="003D789D">
        <w:rPr>
          <w:rFonts w:ascii="Times New Roman"/>
          <w:color w:val="auto"/>
          <w:sz w:val="28"/>
          <w:szCs w:val="28"/>
        </w:rPr>
        <w:t xml:space="preserve">, </w:t>
      </w:r>
      <w:r w:rsidRPr="003D789D">
        <w:rPr>
          <w:rFonts w:hAnsi="Times New Roman"/>
          <w:color w:val="auto"/>
          <w:sz w:val="28"/>
          <w:szCs w:val="28"/>
        </w:rPr>
        <w:t>летних</w:t>
      </w:r>
      <w:r w:rsidRPr="003D789D">
        <w:rPr>
          <w:rFonts w:hAnsi="Times New Roman"/>
          <w:color w:val="auto"/>
          <w:sz w:val="28"/>
          <w:szCs w:val="28"/>
        </w:rPr>
        <w:t xml:space="preserve"> </w:t>
      </w:r>
      <w:r w:rsidRPr="003D789D">
        <w:rPr>
          <w:rFonts w:hAnsi="Times New Roman"/>
          <w:color w:val="auto"/>
          <w:sz w:val="28"/>
          <w:szCs w:val="28"/>
        </w:rPr>
        <w:t>школ</w:t>
      </w:r>
      <w:r w:rsidRPr="003D789D">
        <w:rPr>
          <w:rFonts w:ascii="Times New Roman"/>
          <w:color w:val="auto"/>
          <w:sz w:val="28"/>
          <w:szCs w:val="28"/>
        </w:rPr>
        <w:t xml:space="preserve">, </w:t>
      </w:r>
      <w:r w:rsidRPr="003D789D">
        <w:rPr>
          <w:rFonts w:hAnsi="Times New Roman"/>
          <w:color w:val="auto"/>
          <w:sz w:val="28"/>
          <w:szCs w:val="28"/>
        </w:rPr>
        <w:t>создаваемых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меропри</w:t>
      </w:r>
      <w:r w:rsidRPr="003D789D">
        <w:rPr>
          <w:rFonts w:hAnsi="Times New Roman"/>
          <w:color w:val="auto"/>
          <w:sz w:val="28"/>
          <w:szCs w:val="28"/>
        </w:rPr>
        <w:t>я</w:t>
      </w:r>
      <w:r w:rsidRPr="003D789D">
        <w:rPr>
          <w:rFonts w:hAnsi="Times New Roman"/>
          <w:color w:val="auto"/>
          <w:sz w:val="28"/>
          <w:szCs w:val="28"/>
        </w:rPr>
        <w:t>тия</w:t>
      </w:r>
      <w:r w:rsidRPr="003D789D">
        <w:rPr>
          <w:rFonts w:ascii="Times New Roman"/>
          <w:color w:val="auto"/>
          <w:sz w:val="28"/>
          <w:szCs w:val="28"/>
        </w:rPr>
        <w:t xml:space="preserve">, </w:t>
      </w:r>
      <w:r w:rsidRPr="003D789D">
        <w:rPr>
          <w:rFonts w:hAnsi="Times New Roman"/>
          <w:color w:val="auto"/>
          <w:sz w:val="28"/>
          <w:szCs w:val="28"/>
        </w:rPr>
        <w:t>реализуемые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w:t>
      </w:r>
    </w:p>
    <w:p w:rsidR="00F65069" w:rsidRPr="003D789D" w:rsidRDefault="00C079E3" w:rsidP="00906BA6">
      <w:pPr>
        <w:pStyle w:val="14TexstOSNOVA1012"/>
        <w:spacing w:before="240" w:after="120" w:line="240" w:lineRule="auto"/>
        <w:ind w:firstLine="0"/>
        <w:jc w:val="center"/>
        <w:outlineLvl w:val="1"/>
        <w:rPr>
          <w:rFonts w:ascii="Times New Roman" w:eastAsia="Times New Roman" w:hAnsi="Times New Roman" w:cs="Times New Roman"/>
          <w:b/>
          <w:bCs/>
          <w:color w:val="auto"/>
          <w:sz w:val="28"/>
          <w:szCs w:val="28"/>
        </w:rPr>
      </w:pPr>
      <w:bookmarkStart w:id="161" w:name="_Toc432958079"/>
      <w:bookmarkStart w:id="162" w:name="_Toc432960503"/>
      <w:bookmarkStart w:id="163" w:name="_Toc433014130"/>
      <w:r w:rsidRPr="003D789D">
        <w:rPr>
          <w:rFonts w:ascii="Times New Roman"/>
          <w:b/>
          <w:bCs/>
          <w:color w:val="auto"/>
          <w:sz w:val="28"/>
          <w:szCs w:val="28"/>
        </w:rPr>
        <w:t xml:space="preserve">5.3.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61"/>
      <w:bookmarkEnd w:id="162"/>
      <w:bookmarkEnd w:id="163"/>
    </w:p>
    <w:p w:rsidR="00F65069" w:rsidRPr="003D789D" w:rsidRDefault="00C079E3" w:rsidP="00906BA6">
      <w:pPr>
        <w:spacing w:before="120" w:after="120" w:line="240" w:lineRule="auto"/>
        <w:jc w:val="center"/>
        <w:outlineLvl w:val="2"/>
        <w:rPr>
          <w:rFonts w:ascii="Times New Roman" w:eastAsia="Times New Roman" w:hAnsi="Times New Roman" w:cs="Times New Roman"/>
          <w:b/>
          <w:bCs/>
          <w:color w:val="auto"/>
          <w:sz w:val="28"/>
          <w:szCs w:val="28"/>
        </w:rPr>
      </w:pPr>
      <w:bookmarkStart w:id="164" w:name="_Toc432958080"/>
      <w:bookmarkStart w:id="165" w:name="_Toc432960504"/>
      <w:bookmarkStart w:id="166" w:name="_Toc433014131"/>
      <w:r w:rsidRPr="003D789D">
        <w:rPr>
          <w:rFonts w:ascii="Times New Roman"/>
          <w:b/>
          <w:bCs/>
          <w:color w:val="auto"/>
          <w:sz w:val="28"/>
          <w:szCs w:val="28"/>
        </w:rPr>
        <w:t xml:space="preserve">5.3.1.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164"/>
      <w:bookmarkEnd w:id="165"/>
      <w:bookmarkEnd w:id="166"/>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lastRenderedPageBreak/>
        <w:t>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тр</w:t>
      </w:r>
      <w:r w:rsidRPr="003D789D">
        <w:rPr>
          <w:rFonts w:hAnsi="Times New Roman"/>
          <w:color w:val="auto"/>
          <w:sz w:val="28"/>
          <w:szCs w:val="28"/>
        </w:rPr>
        <w:t>е</w:t>
      </w:r>
      <w:r w:rsidRPr="003D789D">
        <w:rPr>
          <w:rFonts w:hAnsi="Times New Roman"/>
          <w:color w:val="auto"/>
          <w:sz w:val="28"/>
          <w:szCs w:val="28"/>
        </w:rPr>
        <w:t>бований</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максимальный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ъ</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состав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ластей</w:t>
      </w:r>
      <w:r w:rsidRPr="003D789D">
        <w:rPr>
          <w:rFonts w:asci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годам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p>
    <w:p w:rsidR="00F65069" w:rsidRPr="003D789D" w:rsidRDefault="00C079E3" w:rsidP="00906BA6">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действующему</w:t>
      </w:r>
      <w:r w:rsidRPr="003D789D">
        <w:rPr>
          <w:rFonts w:hAnsi="Times New Roman"/>
          <w:color w:val="auto"/>
          <w:sz w:val="28"/>
          <w:szCs w:val="28"/>
        </w:rPr>
        <w:t xml:space="preserve"> </w:t>
      </w:r>
      <w:r w:rsidRPr="003D789D">
        <w:rPr>
          <w:rFonts w:hAnsi="Times New Roman"/>
          <w:color w:val="auto"/>
          <w:sz w:val="28"/>
          <w:szCs w:val="28"/>
        </w:rPr>
        <w:t>законодател</w:t>
      </w:r>
      <w:r w:rsidRPr="003D789D">
        <w:rPr>
          <w:rFonts w:hAnsi="Times New Roman"/>
          <w:color w:val="auto"/>
          <w:sz w:val="28"/>
          <w:szCs w:val="28"/>
        </w:rPr>
        <w:t>ь</w:t>
      </w:r>
      <w:r w:rsidRPr="003D789D">
        <w:rPr>
          <w:rFonts w:hAnsi="Times New Roman"/>
          <w:color w:val="auto"/>
          <w:sz w:val="28"/>
          <w:szCs w:val="28"/>
        </w:rPr>
        <w:t>ству</w:t>
      </w:r>
      <w:r w:rsidRPr="003D789D">
        <w:rPr>
          <w:rFonts w:hAnsi="Times New Roman"/>
          <w:color w:val="auto"/>
          <w:sz w:val="28"/>
          <w:szCs w:val="28"/>
        </w:rPr>
        <w:t xml:space="preserve"> </w:t>
      </w:r>
      <w:r w:rsidRPr="003D789D">
        <w:rPr>
          <w:rFonts w:hAnsi="Times New Roman"/>
          <w:color w:val="auto"/>
          <w:sz w:val="28"/>
          <w:szCs w:val="28"/>
        </w:rPr>
        <w:t>РФ</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гигиеническим</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режиму</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установленных</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«Санитарно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эпидемиологические</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учреждениях»</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w:t>
      </w:r>
      <w:r w:rsidRPr="003D789D">
        <w:rPr>
          <w:rFonts w:hAnsi="Times New Roman"/>
          <w:color w:val="auto"/>
          <w:sz w:val="28"/>
          <w:szCs w:val="28"/>
        </w:rPr>
        <w:t>к</w:t>
      </w:r>
      <w:r w:rsidRPr="003D789D">
        <w:rPr>
          <w:rFonts w:hAnsi="Times New Roman"/>
          <w:color w:val="auto"/>
          <w:sz w:val="28"/>
          <w:szCs w:val="28"/>
        </w:rPr>
        <w:t>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w:t>
      </w:r>
      <w:r w:rsidRPr="003D789D">
        <w:rPr>
          <w:rFonts w:hAnsi="Times New Roman"/>
          <w:color w:val="auto"/>
          <w:sz w:val="28"/>
          <w:szCs w:val="28"/>
        </w:rPr>
        <w:t>и</w:t>
      </w:r>
      <w:r w:rsidRPr="003D789D">
        <w:rPr>
          <w:rFonts w:hAnsi="Times New Roman"/>
          <w:color w:val="auto"/>
          <w:sz w:val="28"/>
          <w:szCs w:val="28"/>
        </w:rPr>
        <w:t>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разрабатываемая</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ИУП</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курсы</w:t>
      </w:r>
      <w:r w:rsidRPr="003D789D">
        <w:rPr>
          <w:rFonts w:asci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ветствующие</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включенной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ascii="Times New Roman"/>
          <w:color w:val="auto"/>
          <w:sz w:val="28"/>
          <w:szCs w:val="28"/>
        </w:rPr>
        <w:t xml:space="preserve">, </w:t>
      </w:r>
      <w:r w:rsidRPr="003D789D">
        <w:rPr>
          <w:rFonts w:hAnsi="Times New Roman"/>
          <w:color w:val="auto"/>
          <w:sz w:val="28"/>
          <w:szCs w:val="28"/>
        </w:rPr>
        <w:t>предусмотренный</w:t>
      </w:r>
      <w:r w:rsidRPr="003D789D">
        <w:rPr>
          <w:rFonts w:hAnsi="Times New Roman"/>
          <w:color w:val="auto"/>
          <w:sz w:val="28"/>
          <w:szCs w:val="28"/>
        </w:rPr>
        <w:t xml:space="preserve"> </w:t>
      </w:r>
      <w:r w:rsidRPr="003D789D">
        <w:rPr>
          <w:rFonts w:hAnsi="Times New Roman"/>
          <w:color w:val="auto"/>
          <w:sz w:val="28"/>
          <w:szCs w:val="28"/>
        </w:rPr>
        <w:t>уче</w:t>
      </w:r>
      <w:r w:rsidRPr="003D789D">
        <w:rPr>
          <w:rFonts w:hAnsi="Times New Roman"/>
          <w:color w:val="auto"/>
          <w:sz w:val="28"/>
          <w:szCs w:val="28"/>
        </w:rPr>
        <w:t>б</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умственно</w:t>
      </w:r>
      <w:r w:rsidRPr="003D789D">
        <w:rPr>
          <w:rFonts w:hAnsi="Times New Roman"/>
          <w:color w:val="auto"/>
          <w:sz w:val="28"/>
          <w:szCs w:val="28"/>
        </w:rPr>
        <w:t xml:space="preserve"> </w:t>
      </w:r>
      <w:r w:rsidRPr="003D789D">
        <w:rPr>
          <w:rFonts w:hAnsi="Times New Roman"/>
          <w:color w:val="auto"/>
          <w:sz w:val="28"/>
          <w:szCs w:val="28"/>
        </w:rPr>
        <w:t>отсталых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ascii="Times New Roman"/>
          <w:color w:val="auto"/>
          <w:sz w:val="28"/>
          <w:szCs w:val="28"/>
        </w:rPr>
        <w:t xml:space="preserve">, </w:t>
      </w:r>
      <w:r w:rsidRPr="003D789D">
        <w:rPr>
          <w:rFonts w:hAnsi="Times New Roman"/>
          <w:color w:val="auto"/>
          <w:sz w:val="28"/>
          <w:szCs w:val="28"/>
        </w:rPr>
        <w:t>предусмотренных</w:t>
      </w:r>
      <w:r w:rsidRPr="003D789D">
        <w:rPr>
          <w:rFonts w:hAnsi="Times New Roman"/>
          <w:color w:val="auto"/>
          <w:sz w:val="28"/>
          <w:szCs w:val="28"/>
        </w:rPr>
        <w:t xml:space="preserve"> </w:t>
      </w:r>
      <w:r w:rsidRPr="003D789D">
        <w:rPr>
          <w:rFonts w:hAnsi="Times New Roman"/>
          <w:color w:val="auto"/>
          <w:sz w:val="28"/>
          <w:szCs w:val="28"/>
        </w:rPr>
        <w:t>законод</w:t>
      </w:r>
      <w:r w:rsidRPr="003D789D">
        <w:rPr>
          <w:rFonts w:hAnsi="Times New Roman"/>
          <w:color w:val="auto"/>
          <w:sz w:val="28"/>
          <w:szCs w:val="28"/>
        </w:rPr>
        <w:t>а</w:t>
      </w:r>
      <w:r w:rsidRPr="003D789D">
        <w:rPr>
          <w:rFonts w:hAnsi="Times New Roman"/>
          <w:color w:val="auto"/>
          <w:sz w:val="28"/>
          <w:szCs w:val="28"/>
        </w:rPr>
        <w:t>тельством</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языках</w:t>
      </w:r>
      <w:r w:rsidRPr="003D789D">
        <w:rPr>
          <w:rFonts w:hAnsi="Times New Roman"/>
          <w:color w:val="auto"/>
          <w:sz w:val="28"/>
          <w:szCs w:val="28"/>
        </w:rPr>
        <w:t xml:space="preserve"> </w:t>
      </w:r>
      <w:r w:rsidRPr="003D789D">
        <w:rPr>
          <w:rFonts w:hAnsi="Times New Roman"/>
          <w:color w:val="auto"/>
          <w:sz w:val="28"/>
          <w:szCs w:val="28"/>
        </w:rPr>
        <w:t>субъектов</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lastRenderedPageBreak/>
        <w:t>возможность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устанавливают</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отводимых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классам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годам</w:t>
      </w:r>
      <w:r w:rsidRPr="003D789D">
        <w:rPr>
          <w:rFonts w:asci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реализующей</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две</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I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обязательная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семь</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представленных</w:t>
      </w:r>
      <w:r w:rsidRPr="003D789D">
        <w:rPr>
          <w:rFonts w:hAnsi="Times New Roman"/>
          <w:color w:val="auto"/>
          <w:sz w:val="28"/>
          <w:szCs w:val="28"/>
        </w:rPr>
        <w:t xml:space="preserve"> </w:t>
      </w:r>
      <w:r w:rsidRPr="003D789D">
        <w:rPr>
          <w:rFonts w:hAnsi="Times New Roman"/>
          <w:color w:val="auto"/>
          <w:sz w:val="28"/>
          <w:szCs w:val="28"/>
        </w:rPr>
        <w:t>десятью</w:t>
      </w:r>
      <w:r w:rsidRPr="003D789D">
        <w:rPr>
          <w:rFonts w:hAnsi="Times New Roman"/>
          <w:color w:val="auto"/>
          <w:sz w:val="28"/>
          <w:szCs w:val="28"/>
        </w:rPr>
        <w:t xml:space="preserve"> </w:t>
      </w:r>
      <w:r w:rsidRPr="003D789D">
        <w:rPr>
          <w:rFonts w:hAnsi="Times New Roman"/>
          <w:color w:val="auto"/>
          <w:sz w:val="28"/>
          <w:szCs w:val="28"/>
        </w:rPr>
        <w:t>учебными</w:t>
      </w:r>
      <w:r w:rsidRPr="003D789D">
        <w:rPr>
          <w:rFonts w:hAnsi="Times New Roman"/>
          <w:color w:val="auto"/>
          <w:sz w:val="28"/>
          <w:szCs w:val="28"/>
        </w:rPr>
        <w:t xml:space="preserve"> </w:t>
      </w:r>
      <w:r w:rsidRPr="003D789D">
        <w:rPr>
          <w:rFonts w:hAnsi="Times New Roman"/>
          <w:color w:val="auto"/>
          <w:sz w:val="28"/>
          <w:szCs w:val="28"/>
        </w:rPr>
        <w:t>предметами</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lang w:val="en-US"/>
        </w:rPr>
        <w:t>II</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формируемая</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проводимые</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внеурочные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w:t>
      </w:r>
    </w:p>
    <w:p w:rsidR="00F65069" w:rsidRPr="003D789D" w:rsidRDefault="00C079E3" w:rsidP="003D789D">
      <w:pPr>
        <w:spacing w:after="0" w:line="240" w:lineRule="auto"/>
        <w:jc w:val="center"/>
        <w:rPr>
          <w:color w:val="auto"/>
        </w:rPr>
      </w:pPr>
      <w:r w:rsidRPr="003D789D">
        <w:rPr>
          <w:rFonts w:ascii="Times New Roman" w:eastAsia="Times New Roman" w:hAnsi="Times New Roman" w:cs="Times New Roman"/>
          <w:color w:val="auto"/>
          <w:sz w:val="28"/>
          <w:szCs w:val="28"/>
        </w:rPr>
        <w:br w:type="page"/>
      </w:r>
    </w:p>
    <w:p w:rsidR="00F65069" w:rsidRPr="003D789D" w:rsidRDefault="00C079E3" w:rsidP="003D789D">
      <w:pPr>
        <w:widowControl w:val="0"/>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Примерный</w:t>
      </w:r>
      <w:r w:rsidRPr="003D789D">
        <w:rPr>
          <w:rFonts w:hAnsi="Times New Roman"/>
          <w:b/>
          <w:bCs/>
          <w:color w:val="auto"/>
          <w:sz w:val="28"/>
          <w:szCs w:val="28"/>
        </w:rPr>
        <w:t xml:space="preserve"> </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ascii="Times New Roman"/>
          <w:b/>
          <w:bCs/>
          <w:color w:val="auto"/>
          <w:sz w:val="28"/>
          <w:szCs w:val="28"/>
        </w:rPr>
        <w:t>1.4.)</w:t>
      </w:r>
    </w:p>
    <w:tbl>
      <w:tblPr>
        <w:tblStyle w:val="TableNormal"/>
        <w:tblW w:w="934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4"/>
        <w:gridCol w:w="2666"/>
        <w:gridCol w:w="606"/>
        <w:gridCol w:w="606"/>
        <w:gridCol w:w="515"/>
        <w:gridCol w:w="160"/>
        <w:gridCol w:w="446"/>
        <w:gridCol w:w="160"/>
        <w:gridCol w:w="160"/>
        <w:gridCol w:w="488"/>
        <w:gridCol w:w="239"/>
        <w:gridCol w:w="424"/>
        <w:gridCol w:w="304"/>
        <w:gridCol w:w="731"/>
      </w:tblGrid>
      <w:tr w:rsidR="00F65069" w:rsidRPr="003D789D">
        <w:trPr>
          <w:trHeight w:val="6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31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trPr>
          <w:trHeight w:val="45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310"/>
          <w:jc w:val="center"/>
        </w:trPr>
        <w:tc>
          <w:tcPr>
            <w:tcW w:w="765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15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w:t>
            </w:r>
            <w:r w:rsidRPr="003D789D">
              <w:rPr>
                <w:rFonts w:hAnsi="Times New Roman"/>
                <w:color w:val="auto"/>
                <w:sz w:val="24"/>
                <w:szCs w:val="24"/>
              </w:rPr>
              <w:t>е</w:t>
            </w:r>
            <w:r w:rsidRPr="003D789D">
              <w:rPr>
                <w:rFonts w:hAnsi="Times New Roman"/>
                <w:color w:val="auto"/>
                <w:sz w:val="24"/>
                <w:szCs w:val="24"/>
              </w:rPr>
              <w:t>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w:t>
            </w:r>
            <w:r w:rsidRPr="003D789D">
              <w:rPr>
                <w:rFonts w:hAnsi="Times New Roman"/>
                <w:color w:val="auto"/>
                <w:sz w:val="24"/>
                <w:szCs w:val="24"/>
              </w:rPr>
              <w:t>в</w:t>
            </w:r>
            <w:r w:rsidRPr="003D789D">
              <w:rPr>
                <w:rFonts w:hAnsi="Times New Roman"/>
                <w:color w:val="auto"/>
                <w:sz w:val="24"/>
                <w:szCs w:val="24"/>
              </w:rPr>
              <w:t>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w:t>
            </w:r>
            <w:r w:rsidRPr="003D789D">
              <w:rPr>
                <w:rFonts w:hAnsi="Times New Roman"/>
                <w:color w:val="auto"/>
                <w:sz w:val="24"/>
                <w:szCs w:val="24"/>
              </w:rPr>
              <w:t>е</w:t>
            </w:r>
            <w:r w:rsidRPr="003D789D">
              <w:rPr>
                <w:rFonts w:hAnsi="Times New Roman"/>
                <w:color w:val="auto"/>
                <w:sz w:val="24"/>
                <w:szCs w:val="24"/>
              </w:rPr>
              <w:t>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1015</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406</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w:t>
            </w:r>
            <w:r w:rsidRPr="003D789D">
              <w:rPr>
                <w:rFonts w:hAnsi="Times New Roman"/>
                <w:color w:val="auto"/>
                <w:sz w:val="24"/>
                <w:szCs w:val="24"/>
              </w:rPr>
              <w:t>и</w:t>
            </w:r>
            <w:r w:rsidRPr="003D789D">
              <w:rPr>
                <w:rFonts w:hAnsi="Times New Roman"/>
                <w:color w:val="auto"/>
                <w:sz w:val="24"/>
                <w:szCs w:val="24"/>
              </w:rPr>
              <w:t>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0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w:t>
            </w:r>
            <w:r w:rsidRPr="003D789D">
              <w:rPr>
                <w:rFonts w:hAnsi="Times New Roman"/>
                <w:color w:val="auto"/>
                <w:sz w:val="24"/>
                <w:szCs w:val="24"/>
              </w:rPr>
              <w:t>б</w:t>
            </w:r>
            <w:r w:rsidRPr="003D789D">
              <w:rPr>
                <w:rFonts w:hAnsi="Times New Roman"/>
                <w:color w:val="auto"/>
                <w:sz w:val="24"/>
                <w:szCs w:val="24"/>
              </w:rPr>
              <w:t>щество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473</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306</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w:t>
            </w:r>
            <w:r w:rsidRPr="003D789D">
              <w:rPr>
                <w:rFonts w:hAnsi="Times New Roman"/>
                <w:color w:val="auto"/>
                <w:sz w:val="24"/>
                <w:szCs w:val="24"/>
              </w:rPr>
              <w:t>и</w:t>
            </w:r>
            <w:r w:rsidRPr="003D789D">
              <w:rPr>
                <w:rFonts w:hAnsi="Times New Roman"/>
                <w:color w:val="auto"/>
                <w:sz w:val="24"/>
                <w:szCs w:val="24"/>
              </w:rPr>
              <w:t>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w:t>
            </w:r>
            <w:r w:rsidRPr="003D789D">
              <w:rPr>
                <w:rFonts w:hAnsi="Times New Roman"/>
                <w:color w:val="auto"/>
                <w:sz w:val="24"/>
                <w:szCs w:val="24"/>
              </w:rPr>
              <w:t>у</w:t>
            </w:r>
            <w:r w:rsidRPr="003D789D">
              <w:rPr>
                <w:rFonts w:hAnsi="Times New Roman"/>
                <w:color w:val="auto"/>
                <w:sz w:val="24"/>
                <w:szCs w:val="24"/>
              </w:rPr>
              <w:t>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337</w:t>
            </w:r>
          </w:p>
        </w:tc>
      </w:tr>
      <w:tr w:rsidR="00F65069" w:rsidRPr="003D789D">
        <w:trPr>
          <w:trHeight w:val="3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r>
      <w:tr w:rsidR="00F65069" w:rsidRPr="003D789D">
        <w:trPr>
          <w:trHeight w:val="60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627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646</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4131</w:t>
            </w:r>
          </w:p>
        </w:tc>
      </w:tr>
      <w:tr w:rsidR="00F65069" w:rsidRPr="003D789D">
        <w:trPr>
          <w:trHeight w:val="310"/>
          <w:jc w:val="center"/>
        </w:trPr>
        <w:tc>
          <w:tcPr>
            <w:tcW w:w="9349" w:type="dxa"/>
            <w:gridSpan w:val="1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trPr>
          <w:trHeight w:val="15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w:t>
            </w:r>
            <w:r w:rsidRPr="003D789D">
              <w:rPr>
                <w:rFonts w:hAnsi="Times New Roman"/>
                <w:color w:val="auto"/>
                <w:sz w:val="24"/>
                <w:szCs w:val="24"/>
              </w:rPr>
              <w:t>о</w:t>
            </w:r>
            <w:r w:rsidRPr="003D789D">
              <w:rPr>
                <w:rFonts w:hAnsi="Times New Roman"/>
                <w:color w:val="auto"/>
                <w:sz w:val="24"/>
                <w:szCs w:val="24"/>
              </w:rPr>
              <w:t>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w:t>
            </w:r>
            <w:r w:rsidRPr="003D789D">
              <w:rPr>
                <w:rFonts w:hAnsi="Times New Roman"/>
                <w:color w:val="auto"/>
                <w:sz w:val="24"/>
                <w:szCs w:val="24"/>
              </w:rPr>
              <w:t>е</w:t>
            </w:r>
            <w:r w:rsidRPr="003D789D">
              <w:rPr>
                <w:rFonts w:hAnsi="Times New Roman"/>
                <w:color w:val="auto"/>
                <w:sz w:val="24"/>
                <w:szCs w:val="24"/>
              </w:rPr>
              <w:t>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w:t>
            </w:r>
            <w:r w:rsidRPr="003D789D">
              <w:rPr>
                <w:rFonts w:hAnsi="Times New Roman"/>
                <w:color w:val="auto"/>
                <w:sz w:val="24"/>
                <w:szCs w:val="24"/>
              </w:rPr>
              <w:t>и</w:t>
            </w:r>
            <w:r w:rsidRPr="003D789D">
              <w:rPr>
                <w:rFonts w:hAnsi="Times New Roman"/>
                <w:color w:val="auto"/>
                <w:sz w:val="24"/>
                <w:szCs w:val="24"/>
              </w:rPr>
              <w:t>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202</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204</w:t>
            </w:r>
          </w:p>
        </w:tc>
      </w:tr>
      <w:tr w:rsidR="00F65069" w:rsidRPr="003D789D">
        <w:trPr>
          <w:trHeight w:val="18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w:t>
            </w:r>
            <w:r w:rsidRPr="003D789D">
              <w:rPr>
                <w:rFonts w:hAnsi="Times New Roman"/>
                <w:color w:val="auto"/>
                <w:sz w:val="24"/>
                <w:szCs w:val="24"/>
              </w:rPr>
              <w:t>и</w:t>
            </w:r>
            <w:r w:rsidRPr="003D789D">
              <w:rPr>
                <w:rFonts w:hAnsi="Times New Roman"/>
                <w:color w:val="auto"/>
                <w:sz w:val="24"/>
                <w:szCs w:val="24"/>
              </w:rPr>
              <w:t>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507</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264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1522</w:t>
            </w:r>
          </w:p>
        </w:tc>
      </w:tr>
      <w:tr w:rsidR="00F65069" w:rsidRPr="003D789D">
        <w:trPr>
          <w:trHeight w:val="6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w:t>
            </w:r>
            <w:r w:rsidRPr="003D789D">
              <w:rPr>
                <w:rFonts w:hAnsi="Times New Roman"/>
                <w:color w:val="auto"/>
                <w:sz w:val="24"/>
                <w:szCs w:val="24"/>
              </w:rPr>
              <w:t>ь</w:t>
            </w:r>
            <w:r w:rsidRPr="003D789D">
              <w:rPr>
                <w:rFonts w:hAnsi="Times New Roman"/>
                <w:color w:val="auto"/>
                <w:sz w:val="24"/>
                <w:szCs w:val="24"/>
              </w:rPr>
              <w:t>ности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510</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2014</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957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978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1046</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6145</w:t>
            </w:r>
          </w:p>
        </w:tc>
      </w:tr>
    </w:tbl>
    <w:p w:rsidR="00F65069" w:rsidRPr="003D789D" w:rsidRDefault="00F65069" w:rsidP="003D789D">
      <w:pPr>
        <w:widowControl w:val="0"/>
        <w:spacing w:after="0" w:line="240" w:lineRule="auto"/>
        <w:jc w:val="center"/>
        <w:rPr>
          <w:rFonts w:ascii="Times New Roman" w:eastAsia="Times New Roman" w:hAnsi="Times New Roman" w:cs="Times New Roman"/>
          <w:b/>
          <w:bCs/>
          <w:color w:val="auto"/>
          <w:sz w:val="28"/>
          <w:szCs w:val="28"/>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
        <w:gridCol w:w="1414"/>
        <w:gridCol w:w="2811"/>
        <w:gridCol w:w="709"/>
        <w:gridCol w:w="709"/>
        <w:gridCol w:w="709"/>
        <w:gridCol w:w="708"/>
        <w:gridCol w:w="709"/>
        <w:gridCol w:w="709"/>
        <w:gridCol w:w="709"/>
      </w:tblGrid>
      <w:tr w:rsidR="00F65069" w:rsidRPr="003D789D" w:rsidTr="00324810">
        <w:trPr>
          <w:trHeight w:val="1195"/>
        </w:trPr>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jc w:val="center"/>
              <w:rPr>
                <w:rFonts w:ascii="Times New Roman" w:eastAsia="Times New Roman" w:hAnsi="Times New Roman" w:cs="Times New Roman"/>
                <w:b/>
                <w:bCs/>
                <w:color w:val="auto"/>
                <w:sz w:val="24"/>
                <w:szCs w:val="24"/>
              </w:rPr>
            </w:pPr>
            <w:r w:rsidRPr="003D789D">
              <w:rPr>
                <w:rFonts w:hAnsi="Times New Roman"/>
                <w:b/>
                <w:bCs/>
                <w:color w:val="auto"/>
                <w:sz w:val="24"/>
                <w:szCs w:val="24"/>
              </w:rPr>
              <w:t>Примерный</w:t>
            </w:r>
            <w:r w:rsidRPr="003D789D">
              <w:rPr>
                <w:rFonts w:hAnsi="Times New Roman"/>
                <w:b/>
                <w:bCs/>
                <w:color w:val="auto"/>
                <w:sz w:val="24"/>
                <w:szCs w:val="24"/>
              </w:rPr>
              <w:t xml:space="preserve"> </w:t>
            </w:r>
            <w:r w:rsidRPr="003D789D">
              <w:rPr>
                <w:rFonts w:hAnsi="Times New Roman"/>
                <w:b/>
                <w:bCs/>
                <w:color w:val="auto"/>
                <w:sz w:val="24"/>
                <w:szCs w:val="24"/>
              </w:rPr>
              <w:t>недельный</w:t>
            </w:r>
            <w:r w:rsidRPr="003D789D">
              <w:rPr>
                <w:rFonts w:hAnsi="Times New Roman"/>
                <w:b/>
                <w:bCs/>
                <w:color w:val="auto"/>
                <w:sz w:val="24"/>
                <w:szCs w:val="24"/>
              </w:rPr>
              <w:t xml:space="preserve"> </w:t>
            </w:r>
            <w:r w:rsidRPr="003D789D">
              <w:rPr>
                <w:rFonts w:hAnsi="Times New Roman"/>
                <w:b/>
                <w:bCs/>
                <w:color w:val="auto"/>
                <w:sz w:val="24"/>
                <w:szCs w:val="24"/>
              </w:rPr>
              <w:t>учебный</w:t>
            </w:r>
            <w:r w:rsidRPr="003D789D">
              <w:rPr>
                <w:rFonts w:hAnsi="Times New Roman"/>
                <w:b/>
                <w:bCs/>
                <w:color w:val="auto"/>
                <w:sz w:val="24"/>
                <w:szCs w:val="24"/>
              </w:rPr>
              <w:t xml:space="preserve"> </w:t>
            </w:r>
            <w:r w:rsidRPr="003D789D">
              <w:rPr>
                <w:rFonts w:hAnsi="Times New Roman"/>
                <w:b/>
                <w:bCs/>
                <w:color w:val="auto"/>
                <w:sz w:val="24"/>
                <w:szCs w:val="24"/>
              </w:rPr>
              <w:t>план</w:t>
            </w:r>
            <w:r w:rsidRPr="003D789D">
              <w:rPr>
                <w:rFonts w:hAnsi="Times New Roman"/>
                <w:b/>
                <w:bCs/>
                <w:color w:val="auto"/>
                <w:sz w:val="24"/>
                <w:szCs w:val="24"/>
              </w:rPr>
              <w:t xml:space="preserve">  </w:t>
            </w:r>
            <w:r w:rsidRPr="003D789D">
              <w:rPr>
                <w:rFonts w:hAnsi="Times New Roman"/>
                <w:b/>
                <w:bCs/>
                <w:color w:val="auto"/>
                <w:sz w:val="24"/>
                <w:szCs w:val="24"/>
              </w:rPr>
              <w:t>общего</w:t>
            </w:r>
            <w:r w:rsidRPr="003D789D">
              <w:rPr>
                <w:rFonts w:hAnsi="Times New Roman"/>
                <w:b/>
                <w:bCs/>
                <w:color w:val="auto"/>
                <w:sz w:val="24"/>
                <w:szCs w:val="24"/>
              </w:rPr>
              <w:t xml:space="preserve"> </w:t>
            </w:r>
            <w:r w:rsidRPr="003D789D">
              <w:rPr>
                <w:rFonts w:hAnsi="Times New Roman"/>
                <w:b/>
                <w:bCs/>
                <w:color w:val="auto"/>
                <w:sz w:val="24"/>
                <w:szCs w:val="24"/>
              </w:rPr>
              <w:t>образования</w:t>
            </w:r>
            <w:r w:rsidRPr="003D789D">
              <w:rPr>
                <w:rFonts w:hAnsi="Times New Roman"/>
                <w:b/>
                <w:bCs/>
                <w:color w:val="auto"/>
                <w:sz w:val="24"/>
                <w:szCs w:val="24"/>
              </w:rPr>
              <w:t xml:space="preserve"> </w:t>
            </w:r>
            <w:r w:rsidRPr="003D789D">
              <w:rPr>
                <w:rFonts w:ascii="Times New Roman"/>
                <w:b/>
                <w:bCs/>
                <w:color w:val="auto"/>
                <w:sz w:val="24"/>
                <w:szCs w:val="24"/>
              </w:rPr>
              <w:t>(</w:t>
            </w:r>
            <w:r w:rsidRPr="003D789D">
              <w:rPr>
                <w:rFonts w:hAnsi="Times New Roman"/>
                <w:b/>
                <w:bCs/>
                <w:color w:val="auto"/>
                <w:sz w:val="24"/>
                <w:szCs w:val="24"/>
              </w:rPr>
              <w:t>вариант</w:t>
            </w:r>
            <w:r w:rsidRPr="003D789D">
              <w:rPr>
                <w:rFonts w:hAnsi="Times New Roman"/>
                <w:b/>
                <w:bCs/>
                <w:color w:val="auto"/>
                <w:sz w:val="24"/>
                <w:szCs w:val="24"/>
              </w:rPr>
              <w:t xml:space="preserve"> </w:t>
            </w:r>
            <w:r w:rsidRPr="003D789D">
              <w:rPr>
                <w:rFonts w:ascii="Times New Roman"/>
                <w:b/>
                <w:bCs/>
                <w:color w:val="auto"/>
                <w:sz w:val="24"/>
                <w:szCs w:val="24"/>
              </w:rPr>
              <w:t>1.4.)</w:t>
            </w:r>
          </w:p>
          <w:p w:rsidR="00F65069" w:rsidRPr="003D789D" w:rsidRDefault="00C079E3" w:rsidP="003D789D">
            <w:pPr>
              <w:spacing w:after="0" w:line="240" w:lineRule="auto"/>
              <w:jc w:val="center"/>
              <w:rPr>
                <w:color w:val="auto"/>
              </w:rPr>
            </w:pPr>
            <w:r w:rsidRPr="003D789D">
              <w:rPr>
                <w:rFonts w:hAnsi="Times New Roman"/>
                <w:b/>
                <w:bCs/>
                <w:color w:val="auto"/>
                <w:sz w:val="24"/>
                <w:szCs w:val="24"/>
              </w:rPr>
              <w:t>глухих</w:t>
            </w:r>
            <w:r w:rsidRPr="003D789D">
              <w:rPr>
                <w:rFonts w:hAnsi="Times New Roman"/>
                <w:b/>
                <w:bCs/>
                <w:color w:val="auto"/>
                <w:sz w:val="24"/>
                <w:szCs w:val="24"/>
              </w:rPr>
              <w:t xml:space="preserve"> </w:t>
            </w:r>
            <w:r w:rsidRPr="003D789D">
              <w:rPr>
                <w:rFonts w:hAnsi="Times New Roman"/>
                <w:b/>
                <w:bCs/>
                <w:color w:val="auto"/>
                <w:sz w:val="24"/>
                <w:szCs w:val="24"/>
              </w:rPr>
              <w:t>обучающихся</w:t>
            </w:r>
            <w:r w:rsidRPr="003D789D">
              <w:rPr>
                <w:rFonts w:hAnsi="Times New Roman"/>
                <w:b/>
                <w:bCs/>
                <w:color w:val="auto"/>
                <w:sz w:val="24"/>
                <w:szCs w:val="24"/>
              </w:rPr>
              <w:t xml:space="preserve">  </w:t>
            </w:r>
            <w:r w:rsidRPr="003D789D">
              <w:rPr>
                <w:rFonts w:ascii="Times New Roman"/>
                <w:b/>
                <w:bCs/>
                <w:color w:val="auto"/>
                <w:sz w:val="24"/>
                <w:szCs w:val="24"/>
              </w:rPr>
              <w:t xml:space="preserve">( 1-5 </w:t>
            </w:r>
            <w:r w:rsidRPr="003D789D">
              <w:rPr>
                <w:rFonts w:hAnsi="Times New Roman"/>
                <w:b/>
                <w:bCs/>
                <w:color w:val="auto"/>
                <w:sz w:val="24"/>
                <w:szCs w:val="24"/>
              </w:rPr>
              <w:t>классы</w:t>
            </w:r>
            <w:r w:rsidRPr="003D789D">
              <w:rPr>
                <w:rFonts w:hAnsi="Times New Roman"/>
                <w:b/>
                <w:bCs/>
                <w:color w:val="auto"/>
                <w:sz w:val="24"/>
                <w:szCs w:val="24"/>
              </w:rPr>
              <w:t xml:space="preserve"> </w:t>
            </w:r>
            <w:r w:rsidRPr="003D789D">
              <w:rPr>
                <w:rFonts w:ascii="Times New Roman"/>
                <w:b/>
                <w:bCs/>
                <w:color w:val="auto"/>
                <w:sz w:val="24"/>
                <w:szCs w:val="24"/>
              </w:rPr>
              <w:t>)</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w:t>
            </w:r>
            <w:r w:rsidRPr="003D789D">
              <w:rPr>
                <w:rFonts w:hAnsi="Times New Roman"/>
                <w:b/>
                <w:bCs/>
                <w:color w:val="auto"/>
                <w:sz w:val="24"/>
                <w:szCs w:val="24"/>
              </w:rPr>
              <w:t>а</w:t>
            </w:r>
            <w:r w:rsidRPr="003D789D">
              <w:rPr>
                <w:rFonts w:hAnsi="Times New Roman"/>
                <w:b/>
                <w:bCs/>
                <w:color w:val="auto"/>
                <w:sz w:val="24"/>
                <w:szCs w:val="24"/>
              </w:rPr>
              <w:t>сти</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w:t>
            </w:r>
            <w:r w:rsidRPr="003D789D">
              <w:rPr>
                <w:rFonts w:hAnsi="Times New Roman"/>
                <w:b/>
                <w:bCs/>
                <w:color w:val="auto"/>
                <w:sz w:val="24"/>
                <w:szCs w:val="24"/>
              </w:rPr>
              <w:t>е</w:t>
            </w:r>
            <w:r w:rsidRPr="003D789D">
              <w:rPr>
                <w:rFonts w:hAnsi="Times New Roman"/>
                <w:b/>
                <w:bCs/>
                <w:color w:val="auto"/>
                <w:sz w:val="24"/>
                <w:szCs w:val="24"/>
              </w:rPr>
              <w:t>го</w:t>
            </w:r>
            <w:r w:rsidRPr="003D789D">
              <w:rPr>
                <w:rFonts w:hAnsi="Times New Roman"/>
                <w:b/>
                <w:bCs/>
                <w:color w:val="auto"/>
                <w:sz w:val="24"/>
                <w:szCs w:val="24"/>
              </w:rPr>
              <w:t xml:space="preserve"> </w:t>
            </w:r>
          </w:p>
        </w:tc>
      </w:tr>
      <w:tr w:rsidR="00F65069" w:rsidRPr="003D789D" w:rsidTr="00324810">
        <w:trPr>
          <w:trHeight w:val="75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310"/>
        </w:trPr>
        <w:tc>
          <w:tcPr>
            <w:tcW w:w="861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15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w:t>
            </w:r>
            <w:r w:rsidRPr="003D789D">
              <w:rPr>
                <w:rFonts w:hAnsi="Times New Roman"/>
                <w:color w:val="auto"/>
                <w:sz w:val="24"/>
                <w:szCs w:val="24"/>
              </w:rPr>
              <w:t>в</w:t>
            </w:r>
            <w:r w:rsidRPr="003D789D">
              <w:rPr>
                <w:rFonts w:hAnsi="Times New Roman"/>
                <w:color w:val="auto"/>
                <w:sz w:val="24"/>
                <w:szCs w:val="24"/>
              </w:rPr>
              <w:t>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w:t>
            </w:r>
            <w:r w:rsidRPr="003D789D">
              <w:rPr>
                <w:rFonts w:hAnsi="Times New Roman"/>
                <w:color w:val="auto"/>
                <w:sz w:val="24"/>
                <w:szCs w:val="24"/>
              </w:rPr>
              <w:t>е</w:t>
            </w:r>
            <w:r w:rsidRPr="003D789D">
              <w:rPr>
                <w:rFonts w:hAnsi="Times New Roman"/>
                <w:color w:val="auto"/>
                <w:sz w:val="24"/>
                <w:szCs w:val="24"/>
              </w:rPr>
              <w:t>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w:t>
            </w:r>
            <w:r w:rsidRPr="003D789D">
              <w:rPr>
                <w:rFonts w:hAnsi="Times New Roman"/>
                <w:color w:val="auto"/>
                <w:sz w:val="24"/>
                <w:szCs w:val="24"/>
              </w:rPr>
              <w:t>и</w:t>
            </w:r>
            <w:r w:rsidRPr="003D789D">
              <w:rPr>
                <w:rFonts w:hAnsi="Times New Roman"/>
                <w:color w:val="auto"/>
                <w:sz w:val="24"/>
                <w:szCs w:val="24"/>
              </w:rPr>
              <w:t>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w:t>
            </w:r>
            <w:r w:rsidRPr="003D789D">
              <w:rPr>
                <w:rFonts w:hAnsi="Times New Roman"/>
                <w:color w:val="auto"/>
                <w:sz w:val="24"/>
                <w:szCs w:val="24"/>
              </w:rPr>
              <w:t>е</w:t>
            </w:r>
            <w:r w:rsidRPr="003D789D">
              <w:rPr>
                <w:rFonts w:hAnsi="Times New Roman"/>
                <w:color w:val="auto"/>
                <w:sz w:val="24"/>
                <w:szCs w:val="24"/>
              </w:rPr>
              <w:t>ство</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14</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w:t>
            </w:r>
            <w:r w:rsidRPr="003D789D">
              <w:rPr>
                <w:rFonts w:hAnsi="Times New Roman"/>
                <w:color w:val="auto"/>
                <w:sz w:val="24"/>
                <w:szCs w:val="24"/>
              </w:rPr>
              <w:t>и</w:t>
            </w:r>
            <w:r w:rsidRPr="003D789D">
              <w:rPr>
                <w:rFonts w:hAnsi="Times New Roman"/>
                <w:color w:val="auto"/>
                <w:sz w:val="24"/>
                <w:szCs w:val="24"/>
              </w:rPr>
              <w:t>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w:t>
            </w:r>
            <w:r w:rsidRPr="003D789D">
              <w:rPr>
                <w:rFonts w:hAnsi="Times New Roman"/>
                <w:color w:val="auto"/>
                <w:sz w:val="24"/>
                <w:szCs w:val="24"/>
              </w:rPr>
              <w:t>е</w:t>
            </w:r>
            <w:r w:rsidRPr="003D789D">
              <w:rPr>
                <w:rFonts w:hAnsi="Times New Roman"/>
                <w:color w:val="auto"/>
                <w:sz w:val="24"/>
                <w:szCs w:val="24"/>
              </w:rPr>
              <w:t>ятельность</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lastRenderedPageBreak/>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w:t>
            </w:r>
            <w:r w:rsidRPr="003D789D">
              <w:rPr>
                <w:rFonts w:hAnsi="Times New Roman"/>
                <w:color w:val="auto"/>
                <w:sz w:val="24"/>
                <w:szCs w:val="24"/>
              </w:rPr>
              <w:t>ь</w:t>
            </w:r>
            <w:r w:rsidRPr="003D789D">
              <w:rPr>
                <w:rFonts w:hAnsi="Times New Roman"/>
                <w:color w:val="auto"/>
                <w:sz w:val="24"/>
                <w:szCs w:val="24"/>
              </w:rPr>
              <w:t>тура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hAnsi="Times New Roman"/>
                <w:color w:val="auto"/>
                <w:sz w:val="24"/>
                <w:szCs w:val="24"/>
              </w:rPr>
              <w:t>по</w:t>
            </w:r>
            <w:r w:rsidRPr="003D789D">
              <w:rPr>
                <w:rFonts w:hAnsi="Times New Roman"/>
                <w:color w:val="auto"/>
                <w:sz w:val="24"/>
                <w:szCs w:val="24"/>
              </w:rPr>
              <w:t xml:space="preserve"> </w:t>
            </w:r>
            <w:r w:rsidRPr="003D789D">
              <w:rPr>
                <w:rFonts w:hAnsi="Times New Roman"/>
                <w:color w:val="auto"/>
                <w:sz w:val="24"/>
                <w:szCs w:val="24"/>
              </w:rPr>
              <w:t>выбору</w:t>
            </w:r>
            <w:r w:rsidRPr="003D789D">
              <w:rPr>
                <w:rFonts w:hAnsi="Times New Roman"/>
                <w:color w:val="auto"/>
                <w:sz w:val="24"/>
                <w:szCs w:val="24"/>
              </w:rPr>
              <w:t xml:space="preserve"> </w:t>
            </w:r>
            <w:r w:rsidRPr="003D789D">
              <w:rPr>
                <w:rFonts w:hAnsi="Times New Roman"/>
                <w:color w:val="auto"/>
                <w:sz w:val="24"/>
                <w:szCs w:val="24"/>
              </w:rPr>
              <w:t>образовательной</w:t>
            </w:r>
            <w:r w:rsidRPr="003D789D">
              <w:rPr>
                <w:rFonts w:hAnsi="Times New Roman"/>
                <w:color w:val="auto"/>
                <w:sz w:val="24"/>
                <w:szCs w:val="24"/>
              </w:rPr>
              <w:t xml:space="preserve"> </w:t>
            </w:r>
            <w:r w:rsidRPr="003D789D">
              <w:rPr>
                <w:rFonts w:hAnsi="Times New Roman"/>
                <w:color w:val="auto"/>
                <w:sz w:val="24"/>
                <w:szCs w:val="24"/>
              </w:rPr>
              <w:t>организ</w:t>
            </w:r>
            <w:r w:rsidRPr="003D789D">
              <w:rPr>
                <w:rFonts w:hAnsi="Times New Roman"/>
                <w:color w:val="auto"/>
                <w:sz w:val="24"/>
                <w:szCs w:val="24"/>
              </w:rPr>
              <w:t>а</w:t>
            </w:r>
            <w:r w:rsidRPr="003D789D">
              <w:rPr>
                <w:rFonts w:hAnsi="Times New Roman"/>
                <w:color w:val="auto"/>
                <w:sz w:val="24"/>
                <w:szCs w:val="24"/>
              </w:rPr>
              <w:t>ции</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Максимально</w:t>
            </w:r>
            <w:r w:rsidRPr="003D789D">
              <w:rPr>
                <w:rFonts w:hAnsi="Times New Roman"/>
                <w:b/>
                <w:bCs/>
                <w:color w:val="auto"/>
                <w:sz w:val="24"/>
                <w:szCs w:val="24"/>
              </w:rPr>
              <w:t xml:space="preserve"> </w:t>
            </w:r>
            <w:r w:rsidRPr="003D789D">
              <w:rPr>
                <w:rFonts w:hAnsi="Times New Roman"/>
                <w:b/>
                <w:bCs/>
                <w:color w:val="auto"/>
                <w:sz w:val="24"/>
                <w:szCs w:val="24"/>
              </w:rPr>
              <w:t>допустимая</w:t>
            </w:r>
            <w:r w:rsidRPr="003D789D">
              <w:rPr>
                <w:rFonts w:hAnsi="Times New Roman"/>
                <w:color w:val="auto"/>
                <w:sz w:val="24"/>
                <w:szCs w:val="24"/>
              </w:rPr>
              <w:t xml:space="preserve"> </w:t>
            </w:r>
            <w:r w:rsidRPr="003D789D">
              <w:rPr>
                <w:rFonts w:hAnsi="Times New Roman"/>
                <w:color w:val="auto"/>
                <w:sz w:val="24"/>
                <w:szCs w:val="24"/>
              </w:rPr>
              <w:t>недельная</w:t>
            </w:r>
            <w:r w:rsidRPr="003D789D">
              <w:rPr>
                <w:rFonts w:hAnsi="Times New Roman"/>
                <w:color w:val="auto"/>
                <w:sz w:val="24"/>
                <w:szCs w:val="24"/>
              </w:rPr>
              <w:t xml:space="preserve"> </w:t>
            </w:r>
            <w:r w:rsidRPr="003D789D">
              <w:rPr>
                <w:rFonts w:hAnsi="Times New Roman"/>
                <w:color w:val="auto"/>
                <w:sz w:val="24"/>
                <w:szCs w:val="24"/>
              </w:rPr>
              <w:t>нагрузка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при</w:t>
            </w:r>
            <w:r w:rsidRPr="003D789D">
              <w:rPr>
                <w:rFonts w:hAnsi="Times New Roman"/>
                <w:color w:val="auto"/>
                <w:sz w:val="24"/>
                <w:szCs w:val="24"/>
              </w:rPr>
              <w:t xml:space="preserve"> </w:t>
            </w:r>
            <w:r w:rsidRPr="003D789D">
              <w:rPr>
                <w:rFonts w:ascii="Times New Roman"/>
                <w:color w:val="auto"/>
                <w:sz w:val="24"/>
                <w:szCs w:val="24"/>
              </w:rPr>
              <w:t>5-</w:t>
            </w:r>
            <w:r w:rsidRPr="003D789D">
              <w:rPr>
                <w:rFonts w:hAnsi="Times New Roman"/>
                <w:color w:val="auto"/>
                <w:sz w:val="24"/>
                <w:szCs w:val="24"/>
              </w:rPr>
              <w:t>дневной</w:t>
            </w:r>
            <w:r w:rsidRPr="003D789D">
              <w:rPr>
                <w:rFonts w:hAnsi="Times New Roman"/>
                <w:color w:val="auto"/>
                <w:sz w:val="24"/>
                <w:szCs w:val="24"/>
              </w:rPr>
              <w:t xml:space="preserve"> </w:t>
            </w:r>
            <w:r w:rsidRPr="003D789D">
              <w:rPr>
                <w:rFonts w:hAnsi="Times New Roman"/>
                <w:color w:val="auto"/>
                <w:sz w:val="24"/>
                <w:szCs w:val="24"/>
              </w:rPr>
              <w:t>учебной</w:t>
            </w:r>
            <w:r w:rsidRPr="003D789D">
              <w:rPr>
                <w:rFonts w:hAnsi="Times New Roman"/>
                <w:color w:val="auto"/>
                <w:sz w:val="24"/>
                <w:szCs w:val="24"/>
              </w:rPr>
              <w:t xml:space="preserve"> </w:t>
            </w:r>
            <w:r w:rsidRPr="003D789D">
              <w:rPr>
                <w:rFonts w:hAnsi="Times New Roman"/>
                <w:color w:val="auto"/>
                <w:sz w:val="24"/>
                <w:szCs w:val="24"/>
              </w:rPr>
              <w:t>неделе</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3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rsidTr="00324810">
        <w:trPr>
          <w:trHeight w:val="15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w:t>
            </w:r>
            <w:r w:rsidRPr="003D789D">
              <w:rPr>
                <w:rFonts w:hAnsi="Times New Roman"/>
                <w:color w:val="auto"/>
                <w:sz w:val="24"/>
                <w:szCs w:val="24"/>
              </w:rPr>
              <w:t>а</w:t>
            </w:r>
            <w:r w:rsidRPr="003D789D">
              <w:rPr>
                <w:rFonts w:hAnsi="Times New Roman"/>
                <w:color w:val="auto"/>
                <w:sz w:val="24"/>
                <w:szCs w:val="24"/>
              </w:rPr>
              <w:t>нятия</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w:t>
            </w:r>
            <w:r w:rsidRPr="003D789D">
              <w:rPr>
                <w:rFonts w:hAnsi="Times New Roman"/>
                <w:color w:val="auto"/>
                <w:sz w:val="24"/>
                <w:szCs w:val="24"/>
              </w:rPr>
              <w:t>у</w:t>
            </w:r>
            <w:r w:rsidRPr="003D789D">
              <w:rPr>
                <w:rFonts w:hAnsi="Times New Roman"/>
                <w:color w:val="auto"/>
                <w:sz w:val="24"/>
                <w:szCs w:val="24"/>
              </w:rPr>
              <w:t>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18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w:t>
            </w:r>
            <w:r w:rsidRPr="003D789D">
              <w:rPr>
                <w:rFonts w:hAnsi="Times New Roman"/>
                <w:color w:val="auto"/>
                <w:sz w:val="24"/>
                <w:szCs w:val="24"/>
              </w:rPr>
              <w:t>я</w:t>
            </w:r>
            <w:r w:rsidRPr="003D789D">
              <w:rPr>
                <w:rFonts w:hAnsi="Times New Roman"/>
                <w:color w:val="auto"/>
                <w:sz w:val="24"/>
                <w:szCs w:val="24"/>
              </w:rPr>
              <w:t>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45</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60</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1</w:t>
            </w:r>
            <w:r w:rsidRPr="003D789D">
              <w:rPr>
                <w:rFonts w:ascii="Times New Roman"/>
                <w:b/>
                <w:bCs/>
                <w:color w:val="auto"/>
                <w:sz w:val="24"/>
                <w:szCs w:val="24"/>
              </w:rPr>
              <w:t>94</w:t>
            </w:r>
          </w:p>
        </w:tc>
      </w:tr>
    </w:tbl>
    <w:p w:rsidR="00F65069" w:rsidRPr="003D789D" w:rsidRDefault="00F65069" w:rsidP="003D789D">
      <w:pPr>
        <w:widowControl w:val="0"/>
        <w:spacing w:after="0" w:line="240" w:lineRule="auto"/>
        <w:rPr>
          <w:rFonts w:ascii="Times New Roman" w:eastAsia="Times New Roman" w:hAnsi="Times New Roman" w:cs="Times New Roman"/>
          <w:b/>
          <w:bCs/>
          <w:color w:val="auto"/>
          <w:sz w:val="24"/>
          <w:szCs w:val="24"/>
        </w:rPr>
      </w:pP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asci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варьироваться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отдельные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w:t>
      </w:r>
      <w:r w:rsidRPr="003D789D">
        <w:rPr>
          <w:rFonts w:hAnsi="Times New Roman"/>
          <w:color w:val="auto"/>
          <w:sz w:val="28"/>
          <w:szCs w:val="28"/>
        </w:rPr>
        <w:t>а</w:t>
      </w:r>
      <w:r w:rsidRPr="003D789D">
        <w:rPr>
          <w:rFonts w:hAnsi="Times New Roman"/>
          <w:color w:val="auto"/>
          <w:sz w:val="28"/>
          <w:szCs w:val="28"/>
        </w:rPr>
        <w:lastRenderedPageBreak/>
        <w:t>на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w:t>
      </w:r>
      <w:r w:rsidRPr="003D789D">
        <w:rPr>
          <w:rFonts w:hAnsi="Times New Roman"/>
          <w:color w:val="auto"/>
          <w:sz w:val="28"/>
          <w:szCs w:val="28"/>
        </w:rPr>
        <w:t>о</w:t>
      </w:r>
      <w:r w:rsidRPr="003D789D">
        <w:rPr>
          <w:rFonts w:hAnsi="Times New Roman"/>
          <w:color w:val="auto"/>
          <w:sz w:val="28"/>
          <w:szCs w:val="28"/>
        </w:rPr>
        <w:t>стью</w:t>
      </w:r>
      <w:r w:rsidRPr="003D789D">
        <w:rPr>
          <w:rFonts w:asci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преимущественно</w:t>
      </w:r>
      <w:r w:rsidRPr="003D789D">
        <w:rPr>
          <w:rFonts w:hAnsi="Times New Roman"/>
          <w:color w:val="auto"/>
          <w:sz w:val="28"/>
          <w:szCs w:val="28"/>
        </w:rPr>
        <w:t xml:space="preserve"> </w:t>
      </w:r>
      <w:r w:rsidRPr="003D789D">
        <w:rPr>
          <w:rFonts w:hAnsi="Times New Roman"/>
          <w:color w:val="auto"/>
          <w:sz w:val="28"/>
          <w:szCs w:val="28"/>
        </w:rPr>
        <w:t>состоит</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отдельными</w:t>
      </w:r>
      <w:r w:rsidRPr="003D789D">
        <w:rPr>
          <w:rFonts w:hAnsi="Times New Roman"/>
          <w:color w:val="auto"/>
          <w:sz w:val="28"/>
          <w:szCs w:val="28"/>
        </w:rPr>
        <w:t xml:space="preserve"> </w:t>
      </w:r>
      <w:r w:rsidRPr="003D789D">
        <w:rPr>
          <w:rFonts w:hAnsi="Times New Roman"/>
          <w:color w:val="auto"/>
          <w:sz w:val="28"/>
          <w:szCs w:val="28"/>
        </w:rPr>
        <w:t>коррекционными</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нятиями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формировать</w:t>
      </w:r>
      <w:r w:rsidRPr="003D789D">
        <w:rPr>
          <w:rFonts w:hAnsi="Times New Roman"/>
          <w:color w:val="auto"/>
          <w:sz w:val="28"/>
          <w:szCs w:val="28"/>
        </w:rPr>
        <w:t xml:space="preserve"> </w:t>
      </w:r>
      <w:r w:rsidRPr="003D789D">
        <w:rPr>
          <w:rFonts w:hAnsi="Times New Roman"/>
          <w:color w:val="auto"/>
          <w:sz w:val="28"/>
          <w:szCs w:val="28"/>
        </w:rPr>
        <w:t>учебную</w:t>
      </w:r>
      <w:r w:rsidRPr="003D789D">
        <w:rPr>
          <w:rFonts w:hAnsi="Times New Roman"/>
          <w:color w:val="auto"/>
          <w:sz w:val="28"/>
          <w:szCs w:val="28"/>
        </w:rPr>
        <w:t xml:space="preserve"> </w:t>
      </w:r>
      <w:r w:rsidRPr="003D789D">
        <w:rPr>
          <w:rFonts w:hAnsi="Times New Roman"/>
          <w:color w:val="auto"/>
          <w:sz w:val="28"/>
          <w:szCs w:val="28"/>
        </w:rPr>
        <w:t>нагрузку</w:t>
      </w:r>
      <w:r w:rsidRPr="003D789D">
        <w:rPr>
          <w:rFonts w:hAnsi="Times New Roman"/>
          <w:color w:val="auto"/>
          <w:sz w:val="28"/>
          <w:szCs w:val="28"/>
        </w:rPr>
        <w:t xml:space="preserve"> </w:t>
      </w:r>
      <w:r w:rsidRPr="003D789D">
        <w:rPr>
          <w:rFonts w:hAnsi="Times New Roman"/>
          <w:color w:val="auto"/>
          <w:sz w:val="28"/>
          <w:szCs w:val="28"/>
        </w:rPr>
        <w:t>гибко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w:t>
      </w:r>
      <w:r w:rsidRPr="003D789D">
        <w:rPr>
          <w:rFonts w:hAnsi="Times New Roman"/>
          <w:color w:val="auto"/>
          <w:sz w:val="28"/>
          <w:szCs w:val="28"/>
        </w:rPr>
        <w:t>о</w:t>
      </w:r>
      <w:r w:rsidRPr="003D789D">
        <w:rPr>
          <w:rFonts w:hAnsi="Times New Roman"/>
          <w:color w:val="auto"/>
          <w:sz w:val="28"/>
          <w:szCs w:val="28"/>
        </w:rPr>
        <w:t>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избегая</w:t>
      </w:r>
      <w:r w:rsidRPr="003D789D">
        <w:rPr>
          <w:rFonts w:hAnsi="Times New Roman"/>
          <w:color w:val="auto"/>
          <w:sz w:val="28"/>
          <w:szCs w:val="28"/>
        </w:rPr>
        <w:t xml:space="preserve"> </w:t>
      </w:r>
      <w:r w:rsidRPr="003D789D">
        <w:rPr>
          <w:rFonts w:hAnsi="Times New Roman"/>
          <w:color w:val="auto"/>
          <w:sz w:val="28"/>
          <w:szCs w:val="28"/>
        </w:rPr>
        <w:t>перегрузки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организуется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состава</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расписанием</w:t>
      </w:r>
      <w:r w:rsidRPr="003D789D">
        <w:rPr>
          <w:rFonts w:hAnsi="Times New Roman"/>
          <w:color w:val="auto"/>
          <w:sz w:val="28"/>
          <w:szCs w:val="28"/>
        </w:rPr>
        <w:t xml:space="preserve"> </w:t>
      </w:r>
      <w:r w:rsidRPr="003D789D">
        <w:rPr>
          <w:rFonts w:hAnsi="Times New Roman"/>
          <w:color w:val="auto"/>
          <w:sz w:val="28"/>
          <w:szCs w:val="28"/>
        </w:rPr>
        <w:t>ур</w:t>
      </w:r>
      <w:r w:rsidRPr="003D789D">
        <w:rPr>
          <w:rFonts w:hAnsi="Times New Roman"/>
          <w:color w:val="auto"/>
          <w:sz w:val="28"/>
          <w:szCs w:val="28"/>
        </w:rPr>
        <w:t>о</w:t>
      </w:r>
      <w:r w:rsidRPr="003D789D">
        <w:rPr>
          <w:rFonts w:hAnsi="Times New Roman"/>
          <w:color w:val="auto"/>
          <w:sz w:val="28"/>
          <w:szCs w:val="28"/>
        </w:rPr>
        <w:t>ков</w:t>
      </w:r>
      <w:r w:rsidRPr="003D789D">
        <w:rPr>
          <w:rFonts w:asci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длится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учебном</w:t>
      </w:r>
      <w:r w:rsidRPr="003D789D">
        <w:rPr>
          <w:rFonts w:hAnsi="Times New Roman"/>
          <w:color w:val="auto"/>
          <w:sz w:val="28"/>
          <w:szCs w:val="28"/>
        </w:rPr>
        <w:t xml:space="preserve"> </w:t>
      </w:r>
      <w:r w:rsidRPr="003D789D">
        <w:rPr>
          <w:rFonts w:hAnsi="Times New Roman"/>
          <w:color w:val="auto"/>
          <w:sz w:val="28"/>
          <w:szCs w:val="28"/>
        </w:rPr>
        <w:t>плане</w:t>
      </w:r>
      <w:r w:rsidRPr="003D789D">
        <w:rPr>
          <w:rFonts w:hAnsi="Times New Roman"/>
          <w:color w:val="auto"/>
          <w:sz w:val="28"/>
          <w:szCs w:val="28"/>
        </w:rPr>
        <w:t xml:space="preserve"> </w:t>
      </w:r>
      <w:r w:rsidRPr="003D789D">
        <w:rPr>
          <w:rFonts w:hAnsi="Times New Roman"/>
          <w:color w:val="auto"/>
          <w:sz w:val="28"/>
          <w:szCs w:val="28"/>
        </w:rPr>
        <w:t>устана</w:t>
      </w:r>
      <w:r w:rsidRPr="003D789D">
        <w:rPr>
          <w:rFonts w:hAnsi="Times New Roman"/>
          <w:color w:val="auto"/>
          <w:sz w:val="28"/>
          <w:szCs w:val="28"/>
        </w:rPr>
        <w:t>в</w:t>
      </w:r>
      <w:r w:rsidRPr="003D789D">
        <w:rPr>
          <w:rFonts w:hAnsi="Times New Roman"/>
          <w:color w:val="auto"/>
          <w:sz w:val="28"/>
          <w:szCs w:val="28"/>
        </w:rPr>
        <w:t>ливается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единицу</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ascii="Times New Roman"/>
          <w:color w:val="auto"/>
          <w:sz w:val="28"/>
          <w:szCs w:val="28"/>
        </w:rPr>
        <w:t xml:space="preserve">. </w:t>
      </w:r>
      <w:r w:rsidRPr="003D789D">
        <w:rPr>
          <w:rFonts w:hAnsi="Times New Roman"/>
          <w:color w:val="auto"/>
          <w:sz w:val="28"/>
          <w:szCs w:val="28"/>
        </w:rPr>
        <w:t>Равномерное</w:t>
      </w:r>
      <w:r w:rsidRPr="003D789D">
        <w:rPr>
          <w:rFonts w:hAnsi="Times New Roman"/>
          <w:color w:val="auto"/>
          <w:sz w:val="28"/>
          <w:szCs w:val="28"/>
        </w:rPr>
        <w:t xml:space="preserve"> </w:t>
      </w:r>
      <w:r w:rsidRPr="003D789D">
        <w:rPr>
          <w:rFonts w:hAnsi="Times New Roman"/>
          <w:color w:val="auto"/>
          <w:sz w:val="28"/>
          <w:szCs w:val="28"/>
        </w:rPr>
        <w:t>распределение</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связано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необходимостью</w:t>
      </w:r>
      <w:r w:rsidRPr="003D789D">
        <w:rPr>
          <w:rFonts w:hAnsi="Times New Roman"/>
          <w:color w:val="auto"/>
          <w:sz w:val="28"/>
          <w:szCs w:val="28"/>
        </w:rPr>
        <w:t xml:space="preserve"> </w:t>
      </w:r>
      <w:r w:rsidRPr="003D789D">
        <w:rPr>
          <w:rFonts w:hAnsi="Times New Roman"/>
          <w:color w:val="auto"/>
          <w:sz w:val="28"/>
          <w:szCs w:val="28"/>
        </w:rPr>
        <w:t>поэтапного</w:t>
      </w:r>
      <w:r w:rsidRPr="003D789D">
        <w:rPr>
          <w:rFonts w:hAnsi="Times New Roman"/>
          <w:color w:val="auto"/>
          <w:sz w:val="28"/>
          <w:szCs w:val="28"/>
        </w:rPr>
        <w:t xml:space="preserve"> </w:t>
      </w:r>
      <w:r w:rsidRPr="003D789D">
        <w:rPr>
          <w:rFonts w:hAnsi="Times New Roman"/>
          <w:color w:val="auto"/>
          <w:sz w:val="28"/>
          <w:szCs w:val="28"/>
        </w:rPr>
        <w:t>повторения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закрепления</w:t>
      </w:r>
      <w:r w:rsidRPr="003D789D">
        <w:rPr>
          <w:rFonts w:hAnsi="Times New Roman"/>
          <w:color w:val="auto"/>
          <w:sz w:val="28"/>
          <w:szCs w:val="28"/>
        </w:rPr>
        <w:t xml:space="preserve"> </w:t>
      </w:r>
      <w:r w:rsidRPr="003D789D">
        <w:rPr>
          <w:rFonts w:hAnsi="Times New Roman"/>
          <w:color w:val="auto"/>
          <w:sz w:val="28"/>
          <w:szCs w:val="28"/>
        </w:rPr>
        <w:t>формируемых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отражает</w:t>
      </w:r>
      <w:r w:rsidRPr="003D789D">
        <w:rPr>
          <w:rFonts w:hAnsi="Times New Roman"/>
          <w:color w:val="auto"/>
          <w:sz w:val="28"/>
          <w:szCs w:val="28"/>
        </w:rPr>
        <w:t xml:space="preserve"> </w:t>
      </w:r>
      <w:r w:rsidRPr="003D789D">
        <w:rPr>
          <w:rFonts w:hAnsi="Times New Roman"/>
          <w:color w:val="auto"/>
          <w:sz w:val="28"/>
          <w:szCs w:val="28"/>
        </w:rPr>
        <w:t>потребность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«среднего»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расширения</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формирующегося</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старшему</w:t>
      </w:r>
      <w:r w:rsidRPr="003D789D">
        <w:rPr>
          <w:rFonts w:hAnsi="Times New Roman"/>
          <w:color w:val="auto"/>
          <w:sz w:val="28"/>
          <w:szCs w:val="28"/>
        </w:rPr>
        <w:t xml:space="preserve"> </w:t>
      </w:r>
      <w:r w:rsidRPr="003D789D">
        <w:rPr>
          <w:rFonts w:hAnsi="Times New Roman"/>
          <w:color w:val="auto"/>
          <w:sz w:val="28"/>
          <w:szCs w:val="28"/>
        </w:rPr>
        <w:t>школьному</w:t>
      </w:r>
      <w:r w:rsidRPr="003D789D">
        <w:rPr>
          <w:rFonts w:hAnsi="Times New Roman"/>
          <w:color w:val="auto"/>
          <w:sz w:val="28"/>
          <w:szCs w:val="28"/>
        </w:rPr>
        <w:t xml:space="preserve"> </w:t>
      </w:r>
      <w:r w:rsidRPr="003D789D">
        <w:rPr>
          <w:rFonts w:hAnsi="Times New Roman"/>
          <w:color w:val="auto"/>
          <w:sz w:val="28"/>
          <w:szCs w:val="28"/>
        </w:rPr>
        <w:t>возрасту</w:t>
      </w:r>
      <w:r w:rsidRPr="003D789D">
        <w:rPr>
          <w:rFonts w:hAnsi="Times New Roman"/>
          <w:color w:val="auto"/>
          <w:sz w:val="28"/>
          <w:szCs w:val="28"/>
        </w:rPr>
        <w:t xml:space="preserve"> </w:t>
      </w:r>
      <w:r w:rsidRPr="003D789D">
        <w:rPr>
          <w:rFonts w:hAnsi="Times New Roman"/>
          <w:color w:val="auto"/>
          <w:sz w:val="28"/>
          <w:szCs w:val="28"/>
        </w:rPr>
        <w:t>часы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ряд</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практического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увеличиваются</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нагрузке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колич</w:t>
      </w:r>
      <w:r w:rsidRPr="003D789D">
        <w:rPr>
          <w:rFonts w:hAnsi="Times New Roman"/>
          <w:color w:val="auto"/>
          <w:sz w:val="28"/>
          <w:szCs w:val="28"/>
        </w:rPr>
        <w:t>е</w:t>
      </w:r>
      <w:r w:rsidRPr="003D789D">
        <w:rPr>
          <w:rFonts w:hAnsi="Times New Roman"/>
          <w:color w:val="auto"/>
          <w:sz w:val="28"/>
          <w:szCs w:val="28"/>
        </w:rPr>
        <w:t>ство</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1 -2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ascii="Times New Roman"/>
          <w:color w:val="auto"/>
          <w:sz w:val="28"/>
          <w:szCs w:val="28"/>
        </w:rPr>
        <w:t xml:space="preserve">- 4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3-6-</w:t>
      </w:r>
      <w:r w:rsidRPr="003D789D">
        <w:rPr>
          <w:rFonts w:hAnsi="Times New Roman"/>
          <w:color w:val="auto"/>
          <w:sz w:val="28"/>
          <w:szCs w:val="28"/>
        </w:rPr>
        <w:t>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«ступенчатого»</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писем</w:t>
      </w:r>
      <w:r w:rsidRPr="003D789D">
        <w:rPr>
          <w:rFonts w:hAnsi="Times New Roman"/>
          <w:color w:val="auto"/>
          <w:sz w:val="28"/>
          <w:szCs w:val="28"/>
        </w:rPr>
        <w:t xml:space="preserve"> </w:t>
      </w:r>
      <w:r w:rsidRPr="003D789D">
        <w:rPr>
          <w:rFonts w:hAnsi="Times New Roman"/>
          <w:color w:val="auto"/>
          <w:sz w:val="28"/>
          <w:szCs w:val="28"/>
        </w:rPr>
        <w:t>Минобразования</w:t>
      </w:r>
      <w:r w:rsidRPr="003D789D">
        <w:rPr>
          <w:rFonts w:hAnsi="Times New Roman"/>
          <w:color w:val="auto"/>
          <w:sz w:val="28"/>
          <w:szCs w:val="28"/>
        </w:rPr>
        <w:t xml:space="preserve"> </w:t>
      </w:r>
      <w:r w:rsidRPr="003D789D">
        <w:rPr>
          <w:rFonts w:hAnsi="Times New Roman"/>
          <w:color w:val="auto"/>
          <w:sz w:val="28"/>
          <w:szCs w:val="28"/>
        </w:rPr>
        <w:t>России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четырёхлетней</w:t>
      </w:r>
      <w:r w:rsidRPr="003D789D">
        <w:rPr>
          <w:rFonts w:hAnsi="Times New Roman"/>
          <w:color w:val="auto"/>
          <w:sz w:val="28"/>
          <w:szCs w:val="28"/>
        </w:rPr>
        <w:t xml:space="preserve"> </w:t>
      </w:r>
      <w:r w:rsidRPr="003D789D">
        <w:rPr>
          <w:rFonts w:hAnsi="Times New Roman"/>
          <w:color w:val="auto"/>
          <w:sz w:val="28"/>
          <w:szCs w:val="28"/>
        </w:rPr>
        <w:t>начальной</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25.09.2000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2021/11-13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первоклассников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адаптационный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20.04.2001</w:t>
      </w:r>
      <w:r w:rsidRPr="003D789D">
        <w:rPr>
          <w:rFonts w:hAnsi="Times New Roman"/>
          <w:color w:val="auto"/>
          <w:sz w:val="28"/>
          <w:szCs w:val="28"/>
        </w:rPr>
        <w:t>г</w:t>
      </w:r>
      <w:r w:rsidRPr="003D789D">
        <w:rPr>
          <w:rFonts w:ascii="Times New Roman"/>
          <w:color w:val="auto"/>
          <w:sz w:val="28"/>
          <w:szCs w:val="28"/>
        </w:rPr>
        <w:t xml:space="preserve">. </w:t>
      </w:r>
      <w:r w:rsidRPr="003D789D">
        <w:rPr>
          <w:rFonts w:hAnsi="Times New Roman"/>
          <w:color w:val="auto"/>
          <w:sz w:val="28"/>
          <w:szCs w:val="28"/>
        </w:rPr>
        <w:t>№</w:t>
      </w:r>
      <w:r w:rsidRPr="003D789D">
        <w:rPr>
          <w:rFonts w:ascii="Times New Roman"/>
          <w:color w:val="auto"/>
          <w:sz w:val="28"/>
          <w:szCs w:val="28"/>
        </w:rPr>
        <w:t xml:space="preserve">408/ 13-13: </w:t>
      </w:r>
      <w:r w:rsidRPr="003D789D">
        <w:rPr>
          <w:rFonts w:hAns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ежедневно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Остальное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целевыми</w:t>
      </w:r>
      <w:r w:rsidRPr="003D789D">
        <w:rPr>
          <w:rFonts w:hAnsi="Times New Roman"/>
          <w:color w:val="auto"/>
          <w:sz w:val="28"/>
          <w:szCs w:val="28"/>
        </w:rPr>
        <w:t xml:space="preserve"> </w:t>
      </w:r>
      <w:r w:rsidRPr="003D789D">
        <w:rPr>
          <w:rFonts w:hAnsi="Times New Roman"/>
          <w:color w:val="auto"/>
          <w:sz w:val="28"/>
          <w:szCs w:val="28"/>
        </w:rPr>
        <w:t>прогулками</w:t>
      </w:r>
      <w:r w:rsidRPr="003D789D">
        <w:rPr>
          <w:rFonts w:ascii="Times New Roman"/>
          <w:color w:val="auto"/>
          <w:sz w:val="28"/>
          <w:szCs w:val="28"/>
        </w:rPr>
        <w:t xml:space="preserve">, </w:t>
      </w:r>
      <w:r w:rsidRPr="003D789D">
        <w:rPr>
          <w:rFonts w:hAnsi="Times New Roman"/>
          <w:color w:val="auto"/>
          <w:sz w:val="28"/>
          <w:szCs w:val="28"/>
        </w:rPr>
        <w:t>экскурсиями</w:t>
      </w:r>
      <w:r w:rsidRPr="003D789D">
        <w:rPr>
          <w:rFonts w:ascii="Times New Roman"/>
          <w:color w:val="auto"/>
          <w:sz w:val="28"/>
          <w:szCs w:val="28"/>
        </w:rPr>
        <w:t xml:space="preserve">, </w:t>
      </w:r>
      <w:r w:rsidRPr="003D789D">
        <w:rPr>
          <w:rFonts w:hAnsi="Times New Roman"/>
          <w:color w:val="auto"/>
          <w:sz w:val="28"/>
          <w:szCs w:val="28"/>
        </w:rPr>
        <w:t>физкультурными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вивающими</w:t>
      </w:r>
      <w:r w:rsidRPr="003D789D">
        <w:rPr>
          <w:rFonts w:hAnsi="Times New Roman"/>
          <w:color w:val="auto"/>
          <w:sz w:val="28"/>
          <w:szCs w:val="28"/>
        </w:rPr>
        <w:t xml:space="preserve"> </w:t>
      </w:r>
      <w:r w:rsidRPr="003D789D">
        <w:rPr>
          <w:rFonts w:hAnsi="Times New Roman"/>
          <w:color w:val="auto"/>
          <w:sz w:val="28"/>
          <w:szCs w:val="28"/>
        </w:rPr>
        <w:t>играми</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выполнить</w:t>
      </w:r>
      <w:r w:rsidRPr="003D789D">
        <w:rPr>
          <w:rFonts w:hAnsi="Times New Roman"/>
          <w:color w:val="auto"/>
          <w:sz w:val="28"/>
          <w:szCs w:val="28"/>
        </w:rPr>
        <w:t xml:space="preserve"> </w:t>
      </w:r>
      <w:r w:rsidRPr="003D789D">
        <w:rPr>
          <w:rFonts w:hAnsi="Times New Roman"/>
          <w:color w:val="auto"/>
          <w:sz w:val="28"/>
          <w:szCs w:val="28"/>
        </w:rPr>
        <w:t>задачу</w:t>
      </w:r>
      <w:r w:rsidRPr="003D789D">
        <w:rPr>
          <w:rFonts w:hAnsi="Times New Roman"/>
          <w:color w:val="auto"/>
          <w:sz w:val="28"/>
          <w:szCs w:val="28"/>
        </w:rPr>
        <w:t xml:space="preserve"> </w:t>
      </w:r>
      <w:r w:rsidRPr="003D789D">
        <w:rPr>
          <w:rFonts w:hAnsi="Times New Roman"/>
          <w:color w:val="auto"/>
          <w:sz w:val="28"/>
          <w:szCs w:val="28"/>
        </w:rPr>
        <w:t>снятия</w:t>
      </w:r>
      <w:r w:rsidRPr="003D789D">
        <w:rPr>
          <w:rFonts w:hAnsi="Times New Roman"/>
          <w:color w:val="auto"/>
          <w:sz w:val="28"/>
          <w:szCs w:val="28"/>
        </w:rPr>
        <w:t xml:space="preserve"> </w:t>
      </w:r>
      <w:r w:rsidRPr="003D789D">
        <w:rPr>
          <w:rFonts w:hAnsi="Times New Roman"/>
          <w:color w:val="auto"/>
          <w:sz w:val="28"/>
          <w:szCs w:val="28"/>
        </w:rPr>
        <w:t>статического</w:t>
      </w:r>
      <w:r w:rsidRPr="003D789D">
        <w:rPr>
          <w:rFonts w:hAnsi="Times New Roman"/>
          <w:color w:val="auto"/>
          <w:sz w:val="28"/>
          <w:szCs w:val="28"/>
        </w:rPr>
        <w:t xml:space="preserve"> </w:t>
      </w:r>
      <w:r w:rsidRPr="003D789D">
        <w:rPr>
          <w:rFonts w:hAnsi="Times New Roman"/>
          <w:color w:val="auto"/>
          <w:sz w:val="28"/>
          <w:szCs w:val="28"/>
        </w:rPr>
        <w:t>напряж</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предлагается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четвертых</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lastRenderedPageBreak/>
        <w:t>классно</w:t>
      </w:r>
      <w:r w:rsidRPr="003D789D">
        <w:rPr>
          <w:rFonts w:ascii="Times New Roman"/>
          <w:color w:val="auto"/>
          <w:sz w:val="28"/>
          <w:szCs w:val="28"/>
        </w:rPr>
        <w:t>-</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о</w:t>
      </w:r>
      <w:r w:rsidRPr="003D789D">
        <w:rPr>
          <w:rFonts w:hAnsi="Times New Roman"/>
          <w:color w:val="auto"/>
          <w:sz w:val="28"/>
          <w:szCs w:val="28"/>
        </w:rPr>
        <w:t>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январе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мае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ascii="Times New Roman"/>
          <w:color w:val="auto"/>
          <w:sz w:val="28"/>
          <w:szCs w:val="28"/>
        </w:rPr>
        <w:t xml:space="preserve">+ 5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физкультурная</w:t>
      </w:r>
      <w:r w:rsidRPr="003D789D">
        <w:rPr>
          <w:rFonts w:hAnsi="Times New Roman"/>
          <w:color w:val="auto"/>
          <w:sz w:val="28"/>
          <w:szCs w:val="28"/>
        </w:rPr>
        <w:t xml:space="preserve"> </w:t>
      </w:r>
      <w:r w:rsidRPr="003D789D">
        <w:rPr>
          <w:rFonts w:hAnsi="Times New Roman"/>
          <w:color w:val="auto"/>
          <w:sz w:val="28"/>
          <w:szCs w:val="28"/>
        </w:rPr>
        <w:t>пауза</w:t>
      </w:r>
      <w:r w:rsidRPr="003D789D">
        <w:rPr>
          <w:rFonts w:hAnsi="Times New Roman"/>
          <w:color w:val="auto"/>
          <w:sz w:val="28"/>
          <w:szCs w:val="28"/>
        </w:rPr>
        <w:t xml:space="preserve"> </w:t>
      </w:r>
      <w:r w:rsidRPr="003D789D">
        <w:rPr>
          <w:rFonts w:hAnsi="Times New Roman"/>
          <w:color w:val="auto"/>
          <w:sz w:val="28"/>
          <w:szCs w:val="28"/>
        </w:rPr>
        <w:t>согласно</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Са</w:t>
      </w:r>
      <w:r w:rsidRPr="003D789D">
        <w:rPr>
          <w:rFonts w:hAnsi="Times New Roman"/>
          <w:color w:val="auto"/>
          <w:sz w:val="28"/>
          <w:szCs w:val="28"/>
        </w:rPr>
        <w:t>н</w:t>
      </w:r>
      <w:r w:rsidRPr="003D789D">
        <w:rPr>
          <w:rFonts w:hAnsi="Times New Roman"/>
          <w:color w:val="auto"/>
          <w:sz w:val="28"/>
          <w:szCs w:val="28"/>
        </w:rPr>
        <w:t>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29.12.2010 </w:t>
      </w:r>
      <w:r w:rsidRPr="003D789D">
        <w:rPr>
          <w:rFonts w:hAnsi="Times New Roman"/>
          <w:color w:val="auto"/>
          <w:sz w:val="28"/>
          <w:szCs w:val="28"/>
        </w:rPr>
        <w:t>г</w:t>
      </w:r>
      <w:r w:rsidRPr="003D789D">
        <w:rPr>
          <w:rFonts w:ascii="Times New Roman"/>
          <w:color w:val="auto"/>
          <w:sz w:val="28"/>
          <w:szCs w:val="28"/>
        </w:rPr>
        <w:t xml:space="preserve">. </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 xml:space="preserve">2-6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ascii="Times New Roman"/>
          <w:color w:val="auto"/>
          <w:sz w:val="28"/>
          <w:szCs w:val="28"/>
        </w:rPr>
        <w:t xml:space="preserve">- 40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Уставом</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чередоваться</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расписания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реализуются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групповой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 xml:space="preserve">. </w:t>
      </w:r>
      <w:r w:rsidRPr="003D789D">
        <w:rPr>
          <w:rFonts w:hAnsi="Times New Roman"/>
          <w:color w:val="auto"/>
          <w:sz w:val="28"/>
          <w:szCs w:val="28"/>
        </w:rPr>
        <w:t>Выбор</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количестве</w:t>
      </w:r>
      <w:r w:rsidRPr="003D789D">
        <w:rPr>
          <w:rFonts w:hAnsi="Times New Roman"/>
          <w:color w:val="auto"/>
          <w:sz w:val="28"/>
          <w:szCs w:val="28"/>
        </w:rPr>
        <w:t>н</w:t>
      </w:r>
      <w:r w:rsidRPr="003D789D">
        <w:rPr>
          <w:rFonts w:hAnsi="Times New Roman"/>
          <w:color w:val="auto"/>
          <w:sz w:val="28"/>
          <w:szCs w:val="28"/>
        </w:rPr>
        <w:t>ное</w:t>
      </w:r>
      <w:r w:rsidRPr="003D789D">
        <w:rPr>
          <w:rFonts w:hAnsi="Times New Roman"/>
          <w:color w:val="auto"/>
          <w:sz w:val="28"/>
          <w:szCs w:val="28"/>
        </w:rPr>
        <w:t xml:space="preserve"> </w:t>
      </w: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осуществляться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а</w:t>
      </w:r>
      <w:r w:rsidRPr="003D789D">
        <w:rPr>
          <w:rFonts w:hAnsi="Times New Roman"/>
          <w:color w:val="auto"/>
          <w:sz w:val="28"/>
          <w:szCs w:val="28"/>
        </w:rPr>
        <w:t>мостоятельно</w:t>
      </w:r>
      <w:r w:rsidRPr="003D789D">
        <w:rPr>
          <w:rFonts w:asci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комиссии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hAnsi="Times New Roman"/>
          <w:color w:val="auto"/>
          <w:sz w:val="28"/>
          <w:szCs w:val="28"/>
        </w:rPr>
        <w:t>инвалида</w:t>
      </w:r>
      <w:r w:rsidRPr="003D789D">
        <w:rPr>
          <w:rFonts w:asci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варьируется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вх</w:t>
      </w:r>
      <w:r w:rsidRPr="003D789D">
        <w:rPr>
          <w:rFonts w:hAnsi="Times New Roman"/>
          <w:color w:val="auto"/>
          <w:sz w:val="28"/>
          <w:szCs w:val="28"/>
        </w:rPr>
        <w:t>о</w:t>
      </w:r>
      <w:r w:rsidRPr="003D789D">
        <w:rPr>
          <w:rFonts w:hAnsi="Times New Roman"/>
          <w:color w:val="auto"/>
          <w:sz w:val="28"/>
          <w:szCs w:val="28"/>
        </w:rPr>
        <w:t>дит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pacing w:val="2"/>
          <w:sz w:val="28"/>
          <w:szCs w:val="28"/>
        </w:rPr>
        <w:t>развитие</w:t>
      </w:r>
      <w:r w:rsidRPr="003D789D">
        <w:rPr>
          <w:rFonts w:hAnsi="Times New Roman"/>
          <w:color w:val="auto"/>
          <w:spacing w:val="2"/>
          <w:sz w:val="28"/>
          <w:szCs w:val="28"/>
        </w:rPr>
        <w:t xml:space="preserve"> </w:t>
      </w:r>
      <w:r w:rsidRPr="003D789D">
        <w:rPr>
          <w:rFonts w:hAnsi="Times New Roman"/>
          <w:color w:val="auto"/>
          <w:spacing w:val="2"/>
          <w:sz w:val="28"/>
          <w:szCs w:val="28"/>
        </w:rPr>
        <w:t>личности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обучающегося</w:t>
      </w:r>
      <w:r w:rsidRPr="003D789D">
        <w:rPr>
          <w:rFonts w:hAnsi="Times New Roman"/>
          <w:color w:val="auto"/>
          <w:spacing w:val="2"/>
          <w:sz w:val="28"/>
          <w:szCs w:val="28"/>
        </w:rPr>
        <w:t xml:space="preserve"> </w:t>
      </w:r>
      <w:r w:rsidRPr="003D789D">
        <w:rPr>
          <w:rFonts w:hAnsi="Times New Roman"/>
          <w:color w:val="auto"/>
          <w:spacing w:val="2"/>
          <w:sz w:val="28"/>
          <w:szCs w:val="28"/>
        </w:rPr>
        <w:t>средствами</w:t>
      </w:r>
      <w:r w:rsidRPr="003D789D">
        <w:rPr>
          <w:rFonts w:hAnsi="Times New Roman"/>
          <w:color w:val="auto"/>
          <w:spacing w:val="2"/>
          <w:sz w:val="28"/>
          <w:szCs w:val="28"/>
        </w:rPr>
        <w:t xml:space="preserve"> </w:t>
      </w:r>
      <w:r w:rsidRPr="003D789D">
        <w:rPr>
          <w:rFonts w:hAnsi="Times New Roman"/>
          <w:color w:val="auto"/>
          <w:spacing w:val="2"/>
          <w:sz w:val="28"/>
          <w:szCs w:val="28"/>
        </w:rPr>
        <w:t>физического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нравственного</w:t>
      </w:r>
      <w:r w:rsidRPr="003D789D">
        <w:rPr>
          <w:rFonts w:ascii="Times New Roman"/>
          <w:color w:val="auto"/>
          <w:spacing w:val="2"/>
          <w:sz w:val="28"/>
          <w:szCs w:val="28"/>
        </w:rPr>
        <w:t xml:space="preserve">, </w:t>
      </w:r>
      <w:r w:rsidRPr="003D789D">
        <w:rPr>
          <w:rFonts w:hAnsi="Times New Roman"/>
          <w:color w:val="auto"/>
          <w:spacing w:val="2"/>
          <w:sz w:val="28"/>
          <w:szCs w:val="28"/>
        </w:rPr>
        <w:t>эстетического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тр</w:t>
      </w:r>
      <w:r w:rsidRPr="003D789D">
        <w:rPr>
          <w:rFonts w:hAnsi="Times New Roman"/>
          <w:color w:val="auto"/>
          <w:spacing w:val="2"/>
          <w:sz w:val="28"/>
          <w:szCs w:val="28"/>
        </w:rPr>
        <w:t>у</w:t>
      </w:r>
      <w:r w:rsidRPr="003D789D">
        <w:rPr>
          <w:rFonts w:hAnsi="Times New Roman"/>
          <w:color w:val="auto"/>
          <w:spacing w:val="2"/>
          <w:sz w:val="28"/>
          <w:szCs w:val="28"/>
        </w:rPr>
        <w:t>дового</w:t>
      </w:r>
      <w:r w:rsidRPr="003D789D">
        <w:rPr>
          <w:rFonts w:hAnsi="Times New Roman"/>
          <w:color w:val="auto"/>
          <w:spacing w:val="2"/>
          <w:sz w:val="28"/>
          <w:szCs w:val="28"/>
        </w:rPr>
        <w:t xml:space="preserve"> </w:t>
      </w:r>
      <w:r w:rsidRPr="003D789D">
        <w:rPr>
          <w:rFonts w:hAnsi="Times New Roman"/>
          <w:color w:val="auto"/>
          <w:spacing w:val="2"/>
          <w:sz w:val="28"/>
          <w:szCs w:val="28"/>
        </w:rPr>
        <w:t>воспитания</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контактов</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сверстниками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взаимодействие</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обществом</w:t>
      </w:r>
      <w:r w:rsidRPr="003D789D">
        <w:rPr>
          <w:rFonts w:ascii="Times New Roman"/>
          <w:color w:val="auto"/>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с</w:t>
      </w:r>
      <w:r w:rsidRPr="003D789D">
        <w:rPr>
          <w:rFonts w:hAnsi="Times New Roman"/>
          <w:color w:val="auto"/>
          <w:spacing w:val="2"/>
          <w:sz w:val="28"/>
          <w:szCs w:val="28"/>
        </w:rPr>
        <w:t>питательной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является</w:t>
      </w:r>
      <w:r w:rsidRPr="003D789D">
        <w:rPr>
          <w:rFonts w:hAnsi="Times New Roman"/>
          <w:color w:val="auto"/>
          <w:spacing w:val="2"/>
          <w:sz w:val="28"/>
          <w:szCs w:val="28"/>
        </w:rPr>
        <w:t xml:space="preserve"> </w:t>
      </w:r>
      <w:r w:rsidRPr="003D789D">
        <w:rPr>
          <w:rFonts w:hAnsi="Times New Roman"/>
          <w:color w:val="auto"/>
          <w:spacing w:val="2"/>
          <w:sz w:val="28"/>
          <w:szCs w:val="28"/>
        </w:rPr>
        <w:t>неотъемлемой</w:t>
      </w:r>
      <w:r w:rsidRPr="003D789D">
        <w:rPr>
          <w:rFonts w:hAnsi="Times New Roman"/>
          <w:color w:val="auto"/>
          <w:spacing w:val="2"/>
          <w:sz w:val="28"/>
          <w:szCs w:val="28"/>
        </w:rPr>
        <w:t xml:space="preserve"> </w:t>
      </w:r>
      <w:r w:rsidRPr="003D789D">
        <w:rPr>
          <w:rFonts w:hAnsi="Times New Roman"/>
          <w:color w:val="auto"/>
          <w:spacing w:val="2"/>
          <w:sz w:val="28"/>
          <w:szCs w:val="28"/>
        </w:rPr>
        <w:t>частью</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о</w:t>
      </w:r>
      <w:r w:rsidRPr="003D789D">
        <w:rPr>
          <w:rFonts w:hAnsi="Times New Roman"/>
          <w:color w:val="auto"/>
          <w:spacing w:val="2"/>
          <w:sz w:val="28"/>
          <w:szCs w:val="28"/>
        </w:rPr>
        <w:t>цесса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ascii="Times New Roman"/>
          <w:color w:val="auto"/>
          <w:spacing w:val="2"/>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отведённое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внеклассную</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недельной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объёмов</w:t>
      </w:r>
      <w:r w:rsidRPr="003D789D">
        <w:rPr>
          <w:rFonts w:hAnsi="Times New Roman"/>
          <w:color w:val="auto"/>
          <w:sz w:val="28"/>
          <w:szCs w:val="28"/>
        </w:rPr>
        <w:t xml:space="preserve"> </w:t>
      </w:r>
      <w:r w:rsidRPr="003D789D">
        <w:rPr>
          <w:rFonts w:hAnsi="Times New Roman"/>
          <w:color w:val="auto"/>
          <w:sz w:val="28"/>
          <w:szCs w:val="28"/>
        </w:rPr>
        <w:lastRenderedPageBreak/>
        <w:t>финансирования</w:t>
      </w:r>
      <w:r w:rsidRPr="003D789D">
        <w:rPr>
          <w:rFonts w:ascii="Times New Roman"/>
          <w:color w:val="auto"/>
          <w:sz w:val="28"/>
          <w:szCs w:val="28"/>
        </w:rPr>
        <w:t xml:space="preserve">, </w:t>
      </w:r>
      <w:r w:rsidRPr="003D789D">
        <w:rPr>
          <w:rFonts w:hAnsi="Times New Roman"/>
          <w:color w:val="auto"/>
          <w:sz w:val="28"/>
          <w:szCs w:val="28"/>
        </w:rPr>
        <w:t>направляемых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w:t>
      </w:r>
      <w:r w:rsidRPr="003D789D">
        <w:rPr>
          <w:rFonts w:hAnsi="Times New Roman"/>
          <w:color w:val="auto"/>
          <w:sz w:val="28"/>
          <w:szCs w:val="28"/>
        </w:rPr>
        <w:t>в</w:t>
      </w:r>
      <w:r w:rsidRPr="003D789D">
        <w:rPr>
          <w:rFonts w:hAnsi="Times New Roman"/>
          <w:color w:val="auto"/>
          <w:sz w:val="28"/>
          <w:szCs w:val="28"/>
        </w:rPr>
        <w:t>ляют</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ascii="Times New Roman"/>
          <w:color w:val="auto"/>
          <w:sz w:val="28"/>
          <w:szCs w:val="28"/>
        </w:rPr>
        <w:t xml:space="preserve">. </w:t>
      </w:r>
      <w:r w:rsidRPr="003D789D">
        <w:rPr>
          <w:rFonts w:hAnsi="Times New Roman"/>
          <w:color w:val="auto"/>
          <w:sz w:val="28"/>
          <w:szCs w:val="28"/>
        </w:rPr>
        <w:t>Срок</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изменен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 xml:space="preserve">33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ascii="Times New Roman"/>
          <w:color w:val="auto"/>
          <w:sz w:val="28"/>
          <w:szCs w:val="28"/>
        </w:rPr>
        <w:t>1</w:t>
      </w:r>
      <w:r w:rsidRPr="003D789D">
        <w:rPr>
          <w:rFonts w:ascii="Times New Roman"/>
          <w:color w:val="auto"/>
          <w:spacing w:val="2"/>
          <w:sz w:val="28"/>
          <w:szCs w:val="28"/>
        </w:rPr>
        <w:t xml:space="preserve"> -</w:t>
      </w:r>
      <w:r w:rsidRPr="003D789D">
        <w:rPr>
          <w:rFonts w:hAnsi="Times New Roman"/>
          <w:color w:val="auto"/>
          <w:spacing w:val="2"/>
          <w:sz w:val="28"/>
          <w:szCs w:val="28"/>
        </w:rPr>
        <w:t>х</w:t>
      </w:r>
      <w:r w:rsidRPr="003D789D">
        <w:rPr>
          <w:rFonts w:hAnsi="Times New Roman"/>
          <w:color w:val="auto"/>
          <w:spacing w:val="2"/>
          <w:sz w:val="28"/>
          <w:szCs w:val="28"/>
        </w:rPr>
        <w:t xml:space="preserve">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34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остальных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pacing w:val="2"/>
          <w:sz w:val="28"/>
          <w:szCs w:val="28"/>
        </w:rPr>
        <w:t>8</w:t>
      </w:r>
      <w:r w:rsidRPr="003D789D">
        <w:rPr>
          <w:rFonts w:hAnsi="Times New Roman"/>
          <w:color w:val="auto"/>
          <w:spacing w:val="2"/>
          <w:sz w:val="28"/>
          <w:szCs w:val="28"/>
        </w:rPr>
        <w:t> недель</w:t>
      </w:r>
      <w:r w:rsidRPr="003D789D">
        <w:rPr>
          <w:rFonts w:ascii="Times New Roman"/>
          <w:color w:val="auto"/>
          <w:spacing w:val="2"/>
          <w:sz w:val="28"/>
          <w:szCs w:val="28"/>
        </w:rPr>
        <w:t xml:space="preserve">. </w:t>
      </w:r>
      <w:r w:rsidRPr="003D789D">
        <w:rPr>
          <w:rFonts w:hAnsi="Times New Roman"/>
          <w:color w:val="auto"/>
          <w:spacing w:val="2"/>
          <w:sz w:val="28"/>
          <w:szCs w:val="28"/>
        </w:rPr>
        <w:t>Для</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1 </w:t>
      </w:r>
      <w:r w:rsidRPr="003D789D">
        <w:rPr>
          <w:rFonts w:hAnsi="Times New Roman"/>
          <w:color w:val="auto"/>
          <w:spacing w:val="2"/>
          <w:sz w:val="28"/>
          <w:szCs w:val="28"/>
        </w:rPr>
        <w:t>–</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4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pacing w:val="2"/>
          <w:sz w:val="28"/>
          <w:szCs w:val="28"/>
        </w:rPr>
        <w:t>устанавливаются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w:t>
      </w:r>
      <w:r w:rsidRPr="003D789D">
        <w:rPr>
          <w:rFonts w:hAnsi="Times New Roman"/>
          <w:color w:val="auto"/>
          <w:sz w:val="28"/>
          <w:szCs w:val="28"/>
        </w:rPr>
        <w:t>и</w:t>
      </w:r>
      <w:r w:rsidRPr="003D789D">
        <w:rPr>
          <w:rFonts w:hAnsi="Times New Roman"/>
          <w:color w:val="auto"/>
          <w:sz w:val="28"/>
          <w:szCs w:val="28"/>
        </w:rPr>
        <w:t>кулы</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 xml:space="preserve">, </w:t>
      </w:r>
      <w:r w:rsidRPr="003D789D">
        <w:rPr>
          <w:rFonts w:hAnsi="Times New Roman"/>
          <w:color w:val="auto"/>
          <w:sz w:val="28"/>
          <w:szCs w:val="28"/>
        </w:rPr>
        <w:t>реализующая</w:t>
      </w:r>
      <w:r w:rsidRPr="003D789D">
        <w:rPr>
          <w:rFonts w:hAnsi="Times New Roman"/>
          <w:color w:val="auto"/>
          <w:sz w:val="28"/>
          <w:szCs w:val="28"/>
        </w:rPr>
        <w:t xml:space="preserve"> </w:t>
      </w:r>
      <w:r w:rsidRPr="003D789D">
        <w:rPr>
          <w:rFonts w:hAnsi="Times New Roman"/>
          <w:color w:val="auto"/>
          <w:sz w:val="28"/>
          <w:szCs w:val="28"/>
        </w:rPr>
        <w:t>ада</w:t>
      </w:r>
      <w:r w:rsidRPr="003D789D">
        <w:rPr>
          <w:rFonts w:hAnsi="Times New Roman"/>
          <w:color w:val="auto"/>
          <w:sz w:val="28"/>
          <w:szCs w:val="28"/>
        </w:rPr>
        <w:t>п</w:t>
      </w:r>
      <w:r w:rsidRPr="003D789D">
        <w:rPr>
          <w:rFonts w:hAnsi="Times New Roman"/>
          <w:color w:val="auto"/>
          <w:sz w:val="28"/>
          <w:szCs w:val="28"/>
        </w:rPr>
        <w:t>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котором</w:t>
      </w:r>
      <w:r w:rsidRPr="003D789D">
        <w:rPr>
          <w:rFonts w:hAnsi="Times New Roman"/>
          <w:color w:val="auto"/>
          <w:sz w:val="28"/>
          <w:szCs w:val="28"/>
        </w:rPr>
        <w:t xml:space="preserve"> </w:t>
      </w:r>
      <w:r w:rsidRPr="003D789D">
        <w:rPr>
          <w:rFonts w:hAnsi="Times New Roman"/>
          <w:color w:val="auto"/>
          <w:sz w:val="28"/>
          <w:szCs w:val="28"/>
        </w:rPr>
        <w:t>определен</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набор</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указанием</w:t>
      </w:r>
      <w:r w:rsidRPr="003D789D">
        <w:rPr>
          <w:rFonts w:hAnsi="Times New Roman"/>
          <w:color w:val="auto"/>
          <w:sz w:val="28"/>
          <w:szCs w:val="28"/>
        </w:rPr>
        <w:t xml:space="preserve"> </w:t>
      </w:r>
      <w:r w:rsidRPr="003D789D">
        <w:rPr>
          <w:rFonts w:hAnsi="Times New Roman"/>
          <w:color w:val="auto"/>
          <w:sz w:val="28"/>
          <w:szCs w:val="28"/>
        </w:rPr>
        <w:t>объема</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Различия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ъ</w:t>
      </w:r>
      <w:r w:rsidRPr="003D789D">
        <w:rPr>
          <w:rFonts w:hAnsi="Times New Roman"/>
          <w:color w:val="auto"/>
          <w:sz w:val="28"/>
          <w:szCs w:val="28"/>
        </w:rPr>
        <w:t>ясняются</w:t>
      </w:r>
      <w:r w:rsidRPr="003D789D">
        <w:rPr>
          <w:rFonts w:hAnsi="Times New Roman"/>
          <w:color w:val="auto"/>
          <w:sz w:val="28"/>
          <w:szCs w:val="28"/>
        </w:rPr>
        <w:t xml:space="preserve"> </w:t>
      </w:r>
      <w:r w:rsidRPr="003D789D">
        <w:rPr>
          <w:rFonts w:hAnsi="Times New Roman"/>
          <w:color w:val="auto"/>
          <w:sz w:val="28"/>
          <w:szCs w:val="28"/>
        </w:rPr>
        <w:t>разнообразием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а</w:t>
      </w:r>
      <w:r w:rsidRPr="003D789D">
        <w:rPr>
          <w:rFonts w:hAnsi="Times New Roman"/>
          <w:color w:val="auto"/>
          <w:sz w:val="28"/>
          <w:szCs w:val="28"/>
        </w:rPr>
        <w:t>вило</w:t>
      </w:r>
      <w:r w:rsidRPr="003D789D">
        <w:rPr>
          <w:rFonts w:ascii="Times New Roman"/>
          <w:color w:val="auto"/>
          <w:sz w:val="28"/>
          <w:szCs w:val="28"/>
        </w:rPr>
        <w:t xml:space="preserve">, </w:t>
      </w:r>
      <w:r w:rsidRPr="003D789D">
        <w:rPr>
          <w:rFonts w:hAnsi="Times New Roman"/>
          <w:color w:val="auto"/>
          <w:sz w:val="28"/>
          <w:szCs w:val="28"/>
        </w:rPr>
        <w:t>преобладают</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hAnsi="Times New Roman"/>
          <w:color w:val="auto"/>
          <w:sz w:val="28"/>
          <w:szCs w:val="28"/>
        </w:rPr>
        <w:t>выраженными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больший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с</w:t>
      </w:r>
      <w:r w:rsidRPr="003D789D">
        <w:rPr>
          <w:rFonts w:hAnsi="Times New Roman"/>
          <w:color w:val="auto"/>
          <w:sz w:val="28"/>
          <w:szCs w:val="28"/>
        </w:rPr>
        <w:t>пределится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образовательные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испытывающие</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группе</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находиться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р</w:t>
      </w:r>
      <w:r w:rsidRPr="003D789D">
        <w:rPr>
          <w:rFonts w:hAnsi="Times New Roman"/>
          <w:color w:val="auto"/>
          <w:sz w:val="28"/>
          <w:szCs w:val="28"/>
        </w:rPr>
        <w:t>ганизации</w:t>
      </w:r>
      <w:r w:rsidRPr="003D789D">
        <w:rPr>
          <w:rFonts w:hAnsi="Times New Roman"/>
          <w:color w:val="auto"/>
          <w:sz w:val="28"/>
          <w:szCs w:val="28"/>
        </w:rPr>
        <w:t xml:space="preserve"> </w:t>
      </w:r>
      <w:r w:rsidRPr="003D789D">
        <w:rPr>
          <w:rFonts w:hAnsi="Times New Roman"/>
          <w:color w:val="auto"/>
          <w:sz w:val="28"/>
          <w:szCs w:val="28"/>
        </w:rPr>
        <w:t>ограниченное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лимитируется</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видуальным</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отражается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расписании</w:t>
      </w:r>
      <w:r w:rsidRPr="003D789D">
        <w:rPr>
          <w:rFonts w:hAnsi="Times New Roman"/>
          <w:color w:val="auto"/>
          <w:sz w:val="28"/>
          <w:szCs w:val="28"/>
        </w:rPr>
        <w:t xml:space="preserve"> </w:t>
      </w:r>
      <w:r w:rsidRPr="003D789D">
        <w:rPr>
          <w:rFonts w:hAnsi="Times New Roman"/>
          <w:color w:val="auto"/>
          <w:sz w:val="28"/>
          <w:szCs w:val="28"/>
        </w:rPr>
        <w:t>занятий</w:t>
      </w:r>
    </w:p>
    <w:p w:rsidR="00F65069" w:rsidRPr="003D789D" w:rsidRDefault="00C079E3" w:rsidP="004E485C">
      <w:pPr>
        <w:pStyle w:val="a8"/>
        <w:spacing w:before="120" w:after="120" w:line="240" w:lineRule="auto"/>
        <w:jc w:val="center"/>
        <w:outlineLvl w:val="2"/>
        <w:rPr>
          <w:rFonts w:ascii="Times New Roman" w:eastAsia="Times New Roman" w:hAnsi="Times New Roman" w:cs="Times New Roman"/>
          <w:b/>
          <w:bCs/>
          <w:color w:val="auto"/>
          <w:sz w:val="28"/>
          <w:szCs w:val="28"/>
        </w:rPr>
      </w:pPr>
      <w:bookmarkStart w:id="167" w:name="_Toc432958081"/>
      <w:bookmarkStart w:id="168" w:name="_Toc432960505"/>
      <w:bookmarkStart w:id="169" w:name="_Toc433014132"/>
      <w:r w:rsidRPr="003D789D">
        <w:rPr>
          <w:rFonts w:ascii="Times New Roman"/>
          <w:b/>
          <w:bCs/>
          <w:color w:val="auto"/>
          <w:sz w:val="28"/>
          <w:szCs w:val="28"/>
        </w:rPr>
        <w:lastRenderedPageBreak/>
        <w:t xml:space="preserve">5.3.2.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4E485C">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67"/>
      <w:bookmarkEnd w:id="168"/>
      <w:bookmarkEnd w:id="169"/>
    </w:p>
    <w:p w:rsidR="00F65069" w:rsidRPr="004E485C" w:rsidRDefault="00C079E3" w:rsidP="004E485C">
      <w:pPr>
        <w:spacing w:after="0" w:line="360" w:lineRule="auto"/>
        <w:ind w:firstLine="709"/>
        <w:jc w:val="center"/>
        <w:rPr>
          <w:rFonts w:ascii="Times New Roman" w:eastAsia="Times New Roman" w:hAnsi="Times New Roman" w:cs="Times New Roman"/>
          <w:b/>
          <w:bCs/>
          <w:color w:val="auto"/>
          <w:sz w:val="28"/>
          <w:szCs w:val="28"/>
        </w:rPr>
      </w:pPr>
      <w:r w:rsidRPr="004E485C">
        <w:rPr>
          <w:rFonts w:ascii="Times New Roman" w:hAnsi="Times New Roman" w:cs="Times New Roman"/>
          <w:b/>
          <w:bCs/>
          <w:color w:val="auto"/>
          <w:kern w:val="28"/>
          <w:sz w:val="28"/>
          <w:szCs w:val="28"/>
        </w:rPr>
        <w:t>Кадровые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Кадровые условия реализации адаптированной основной 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ной программы общего образования   глухими обучающимися с умеренной, тяжелой, глубокой умственной отсталостью,  множественными нарушениями  предусматривают следующие требования:</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ческими и руководящими работниками с профессиональными компетенци</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ми в области коррекционной педагогики по направлению «олигофренопед</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гогика».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Уровень квалификации работников образовательной организации, ре</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лизующей  АООП и СИОП для обучающихся с умственной отсталостью,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АООП для глухих обучающихся с умеренной, тяжелой, глубокой умственной отсталостью,  множественными нарушениями, предполагает междисципл</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нарный состав специалистов (педагогические, медицинские и социальные работники), компетентных в понимании особых образовательных потребн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стей обучающихся, которые в состоянии обеспечить систематическую мед</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цинскую, психолого-педагогическую и социальную поддержку. В зависим</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сти от состава обучающихся в штат специалистов включаются: учителя-дефектологи (сурдопедагоги), психологи, специалисты по лечебной и ада</w:t>
      </w:r>
      <w:r w:rsidRPr="004E485C">
        <w:rPr>
          <w:rFonts w:ascii="Times New Roman" w:hAnsi="Times New Roman" w:cs="Times New Roman"/>
          <w:color w:val="auto"/>
          <w:sz w:val="28"/>
          <w:szCs w:val="28"/>
        </w:rPr>
        <w:t>п</w:t>
      </w:r>
      <w:r w:rsidRPr="004E485C">
        <w:rPr>
          <w:rFonts w:ascii="Times New Roman" w:hAnsi="Times New Roman" w:cs="Times New Roman"/>
          <w:color w:val="auto"/>
          <w:sz w:val="28"/>
          <w:szCs w:val="28"/>
        </w:rPr>
        <w:t>тивной физкультуре, социальные педагоги, врачи (психиатр, невролог, пед</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атр).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lastRenderedPageBreak/>
        <w:t>В случае недостаточности кадрового обеспечения образовательной о</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ганизации специалистами (педагогами, врачами) возможно использование сетевых форм реализации образовательных программ, при которых специ</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листы из других организаций привлекаются к работе с обучающимися по 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рианту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АООП.</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ческими и руководящими работниками, компетентными в понимании особых образовательных потребностей глухих обучающихся с множественными нарушениями развития;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Уровень квалификации работников образовательного учреждения, ре</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лизующего специальные индивидуальные образовательные программы для обучающихся с глухотой и множественными нарушениями, для каждой 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нимаемой должности должен соответствовать квалификационным характ</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ристикам по соответствующей должности.  </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Должна обеспечиваться непрерывность профессионального развития педагогических работников образовательного учреждения в сфере коррекц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организации образования обучающихся с глухотой и множестве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ными нарушениями обязательным является освоение руководящими лицами, педагогами, психологами, социальными работниками и другими специал</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стами, участвующими в работе с данной  группой обучающихся,  дополн</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тельных профессиональных образовательных программ в области коррекц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онного обучения данной группы детей в объеме не менее 144 час.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системе образования должны быть созданы условия для комплексн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го взаимодействия общеобразовательных, специальных (коррекционных) и научных учреждений, обеспечивающих возможность восполнения недост</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 кадровых ресурсов, ведения постоянной методической поддержки,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лучения оперативных консультаций по вопросам реализации  специальных </w:t>
      </w:r>
      <w:r w:rsidRPr="004E485C">
        <w:rPr>
          <w:rFonts w:ascii="Times New Roman" w:hAnsi="Times New Roman" w:cs="Times New Roman"/>
          <w:color w:val="auto"/>
          <w:sz w:val="28"/>
          <w:szCs w:val="28"/>
        </w:rPr>
        <w:lastRenderedPageBreak/>
        <w:t>индивидуальных образовательных программ обучающихся с множественн</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ми нарушениями, использования научно обоснованных и достоверных инн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вационных разработок в области коррекционной педагогики.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специальные индивидуальные образовательные программы для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с глухотой и множественными нарушениями развития, предполагает ме</w:t>
      </w:r>
      <w:r w:rsidRPr="004E485C">
        <w:rPr>
          <w:rFonts w:ascii="Times New Roman" w:hAnsi="Times New Roman" w:cs="Times New Roman"/>
          <w:color w:val="auto"/>
          <w:sz w:val="28"/>
          <w:szCs w:val="28"/>
        </w:rPr>
        <w:t>ж</w:t>
      </w:r>
      <w:r w:rsidRPr="004E485C">
        <w:rPr>
          <w:rFonts w:ascii="Times New Roman" w:hAnsi="Times New Roman" w:cs="Times New Roman"/>
          <w:color w:val="auto"/>
          <w:sz w:val="28"/>
          <w:szCs w:val="28"/>
        </w:rPr>
        <w:t>дисциплинарный состав специалистов (педагогические, медицинские и соц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альные работники), компетентных в понимании особых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обучающихся, которые в состоянии обеспечить систематическую медицинскую, психолого-педагогическую и социальную поддержку. В зав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симости от состава обучающихся в штат специалистов должны входить уч</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теля-дефектологи (сурдопедагоги, олигофренопедаги),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диатр).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ганизации специалистами (дефектологами, врачами) возможно использов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ние сетевых форм реализации образовательных программ, при которых сп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циалисты других организаций привлекаются к работе с обучающимися с т</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желыми и множественными нарушениями развития.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Педагоги (сурдопедагог, педагог-психолог, социальный педагог) дол</w:t>
      </w:r>
      <w:r w:rsidRPr="004E485C">
        <w:rPr>
          <w:rFonts w:ascii="Times New Roman" w:hAnsi="Times New Roman" w:cs="Times New Roman"/>
          <w:color w:val="auto"/>
          <w:sz w:val="28"/>
          <w:szCs w:val="28"/>
        </w:rPr>
        <w:t>ж</w:t>
      </w:r>
      <w:r w:rsidRPr="004E485C">
        <w:rPr>
          <w:rFonts w:ascii="Times New Roman" w:hAnsi="Times New Roman" w:cs="Times New Roman"/>
          <w:color w:val="auto"/>
          <w:sz w:val="28"/>
          <w:szCs w:val="28"/>
        </w:rPr>
        <w:t>ны иметь квалификацию/степень не ниже бакалавра, предусматривающую получение высшего профессионального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ласти специальной (коррекционной) педагогики; специальной (коррекцио</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 xml:space="preserve">ной) психологии];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по одной из специальностей: сурдопедагогика, олигофренопедагог</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ка;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lastRenderedPageBreak/>
        <w:t>г) по педагогическим специальностям или по направлениям («Педаг</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гическое образование», «Психолого-педагогическое образование») с обяз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тельным прохождением профессиональной переподготовки по направлению специальной (дефектологическое) образование (степень/квалификация бак</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лавр).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работы с обучающимися, осваивающими АООП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нео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ходим тьютор, имеющий высшее образование с обязательным прохождением профессиональной переподготовки или повышением квалификации в обл</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сти специальной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ласти специальной (коррекционной) педагогики; специальной (коррекцио</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ной) психологии).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Музыкальный работник, учитель адаптивной физкультуры, рисования, ассистент (помощник) и другие педагоги, занятые в образовании обуча</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щихся, должны иметь уровень образования не ниже среднего професси</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нального по профилю дисциплины с обязательным прохождением професс</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ональной переподготовки или повышением квалификации в области спец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альной педагогики или специальной психологии, подтвержденной сертиф</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катом установленного образца.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Медицинские работники, включенные в процесс сопровождения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чающихся (врач-психиатр, невролог, педиатр), должны иметь соответству</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щее медицинское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vertAlign w:val="superscript"/>
        </w:rPr>
      </w:pPr>
      <w:r w:rsidRPr="004E485C">
        <w:rPr>
          <w:rFonts w:ascii="Times New Roman" w:hAnsi="Times New Roman" w:cs="Times New Roman"/>
          <w:color w:val="auto"/>
          <w:sz w:val="28"/>
          <w:szCs w:val="28"/>
        </w:rPr>
        <w:t>Количество штатных единиц специалистов определяется в соотве</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ствии с нормативными документами Министерства образования и науки Ро</w:t>
      </w:r>
      <w:r w:rsidRPr="004E485C">
        <w:rPr>
          <w:rFonts w:ascii="Times New Roman" w:hAnsi="Times New Roman" w:cs="Times New Roman"/>
          <w:color w:val="auto"/>
          <w:sz w:val="28"/>
          <w:szCs w:val="28"/>
        </w:rPr>
        <w:t>с</w:t>
      </w:r>
      <w:r w:rsidRPr="004E485C">
        <w:rPr>
          <w:rFonts w:ascii="Times New Roman" w:hAnsi="Times New Roman" w:cs="Times New Roman"/>
          <w:color w:val="auto"/>
          <w:sz w:val="28"/>
          <w:szCs w:val="28"/>
        </w:rPr>
        <w:t>сии.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Все специалисты, участвующие в реализации СИПР для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 с умеренной, тяжелой, глубокой умственной отсталостью,  тяжел</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ми множественными нарушениями на основе АООП (вариант 1.4.), должны владеть методами междисциплинарной командной работы.</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lastRenderedPageBreak/>
        <w:t>В целях реализации междисциплинарного подхода в системе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ния должны быть созданы условия для взаимодействия общеобразовател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ных, медицинских организаций, организаций системы социальной защиты населения, а также центров психолого-педагогической медицинской и соц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альной помощи, обеспечивающих возможность восполнения недостающих кадровых ресурсов, ведения постоянной методической поддержки, получ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и получения обоснованных медицинских заключений о состоянии здор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вья воспитанников, возможностях лечения и оперативного вмешательства, медицинской реабилитации; подбора технических средств  коррекции (сре</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Все специалисты, участвующие в реализации специальных индивид</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альных образовательных программ для глухих детей с множественными нарушениями, должны владеть методами командной междисциплинарной работы. Междисциплинарное взаимодействие специалистов  должно быть обеспечено на всех этапах образования обучающихся с глухотой, ГМНР: психолого-педагогическое изучение, разработка специальной индивидуал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 xml:space="preserve">ной образовательной программы, реализация и корректировка программы, анализ результативности обучения. </w:t>
      </w:r>
    </w:p>
    <w:p w:rsidR="00F65069" w:rsidRPr="004E485C" w:rsidRDefault="00C079E3" w:rsidP="004E485C">
      <w:pPr>
        <w:tabs>
          <w:tab w:val="left" w:pos="5220"/>
          <w:tab w:val="left" w:pos="5580"/>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 специалистов, включенных в образование глухих обучающихся с умеренной, тяжелой, глубокой умственной отсталостью, тяжелыми множ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lastRenderedPageBreak/>
        <w:t>ственными нарушениями, должны быть  сформированы педагогические ко</w:t>
      </w:r>
      <w:r w:rsidRPr="004E485C">
        <w:rPr>
          <w:rFonts w:ascii="Times New Roman" w:hAnsi="Times New Roman" w:cs="Times New Roman"/>
          <w:color w:val="auto"/>
          <w:sz w:val="28"/>
          <w:szCs w:val="28"/>
        </w:rPr>
        <w:t>м</w:t>
      </w:r>
      <w:r w:rsidRPr="004E485C">
        <w:rPr>
          <w:rFonts w:ascii="Times New Roman" w:hAnsi="Times New Roman" w:cs="Times New Roman"/>
          <w:color w:val="auto"/>
          <w:sz w:val="28"/>
          <w:szCs w:val="28"/>
        </w:rPr>
        <w:t xml:space="preserve">петенции, необходимые для работы с данной категорией обучающихся: </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наличие позитивного отношения  к  возможностям обучающихся с гл</w:t>
      </w:r>
      <w:r w:rsidRPr="004E485C">
        <w:rPr>
          <w:rFonts w:ascii="Times New Roman" w:hAnsi="Times New Roman" w:cs="Times New Roman"/>
          <w:color w:val="auto"/>
          <w:sz w:val="28"/>
          <w:szCs w:val="28"/>
          <w:u w:color="000000"/>
        </w:rPr>
        <w:t>у</w:t>
      </w:r>
      <w:r w:rsidRPr="004E485C">
        <w:rPr>
          <w:rFonts w:ascii="Times New Roman" w:hAnsi="Times New Roman" w:cs="Times New Roman"/>
          <w:color w:val="auto"/>
          <w:sz w:val="28"/>
          <w:szCs w:val="28"/>
          <w:u w:color="000000"/>
        </w:rPr>
        <w:t>хотой и тяжелыми множественными нарушениями, их развитию,  социальной адаптации, приобретению житейского опыта;</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понимание теоретико-методологических основ психолого-педагогической помощи детям с множественными нарушениями;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знание этиологии сложных и множественных нарушений, теоретич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представлений о своеобразии психофизического развития да</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ной группы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специальных образовательных потребностей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цели образования данной группы обучающихся как разв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тие необходимых для жизни в обществе практических представлений, ум</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ний и навыков, позволяющих достичь максимально возможной самосто</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тельности и самореализации в повседневной жизни;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учет индивидуальных возможностей и особых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ребенка при определении содержания и методов коррекционной работы;</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разработке специальных индивидуальных образовател</w:t>
      </w:r>
      <w:r w:rsidRPr="004E485C">
        <w:rPr>
          <w:rFonts w:ascii="Times New Roman" w:hAnsi="Times New Roman" w:cs="Times New Roman"/>
          <w:color w:val="auto"/>
          <w:sz w:val="28"/>
          <w:szCs w:val="28"/>
          <w:u w:color="000000"/>
        </w:rPr>
        <w:t>ь</w:t>
      </w:r>
      <w:r w:rsidRPr="004E485C">
        <w:rPr>
          <w:rFonts w:ascii="Times New Roman" w:hAnsi="Times New Roman" w:cs="Times New Roman"/>
          <w:color w:val="auto"/>
          <w:sz w:val="28"/>
          <w:szCs w:val="28"/>
          <w:u w:color="000000"/>
        </w:rPr>
        <w:t>ных программ; к адекватной оценке достижений в развитии и обучении д</w:t>
      </w:r>
      <w:r w:rsidRPr="004E485C">
        <w:rPr>
          <w:rFonts w:ascii="Times New Roman" w:hAnsi="Times New Roman" w:cs="Times New Roman"/>
          <w:color w:val="auto"/>
          <w:sz w:val="28"/>
          <w:szCs w:val="28"/>
          <w:u w:color="000000"/>
        </w:rPr>
        <w:t>е</w:t>
      </w:r>
      <w:r w:rsidRPr="004E485C">
        <w:rPr>
          <w:rFonts w:ascii="Times New Roman" w:hAnsi="Times New Roman" w:cs="Times New Roman"/>
          <w:color w:val="auto"/>
          <w:sz w:val="28"/>
          <w:szCs w:val="28"/>
          <w:u w:color="000000"/>
        </w:rPr>
        <w:t>тей;</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осуществлению общения с детьми с использованием средств невербальной и вербальной коммуникации;</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b/>
          <w:bCs/>
          <w:i/>
          <w:iCs/>
          <w:color w:val="auto"/>
          <w:sz w:val="28"/>
          <w:szCs w:val="28"/>
          <w:u w:color="000000"/>
        </w:rPr>
      </w:pPr>
      <w:r w:rsidRPr="004E485C">
        <w:rPr>
          <w:rFonts w:ascii="Times New Roman" w:hAnsi="Times New Roman" w:cs="Times New Roman"/>
          <w:color w:val="auto"/>
          <w:sz w:val="28"/>
          <w:szCs w:val="28"/>
          <w:u w:color="000000"/>
        </w:rPr>
        <w:lastRenderedPageBreak/>
        <w:t>наличие представлений о специфике «обходных путей», необходимых для обеспечения развития и обучения детей с различным сочетанием перви</w:t>
      </w:r>
      <w:r w:rsidRPr="004E485C">
        <w:rPr>
          <w:rFonts w:ascii="Times New Roman" w:hAnsi="Times New Roman" w:cs="Times New Roman"/>
          <w:color w:val="auto"/>
          <w:sz w:val="28"/>
          <w:szCs w:val="28"/>
          <w:u w:color="000000"/>
        </w:rPr>
        <w:t>ч</w:t>
      </w:r>
      <w:r w:rsidRPr="004E485C">
        <w:rPr>
          <w:rFonts w:ascii="Times New Roman" w:hAnsi="Times New Roman" w:cs="Times New Roman"/>
          <w:color w:val="auto"/>
          <w:sz w:val="28"/>
          <w:szCs w:val="28"/>
          <w:u w:color="000000"/>
        </w:rPr>
        <w:t>ных нарушений;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активное участие в специальной организации жизни ребенка в услов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ях дома и образовательной организации, позволяющей  планомерно расш</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рять его жизненный опыт и социальные контакты;</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наиболее эффективных путей организации и определение содержания психолого-педагогического сопровождения детей  глухих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чающихся с умеренной, тяжелой, глубокой умственной отсталостью, тяж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лыми  множественными нарушениями развития нарушениями в семье;</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умение организовать взаимодействие воспитанников с детьми и взро</w:t>
      </w:r>
      <w:r w:rsidRPr="004E485C">
        <w:rPr>
          <w:rFonts w:ascii="Times New Roman" w:hAnsi="Times New Roman" w:cs="Times New Roman"/>
          <w:color w:val="auto"/>
          <w:sz w:val="28"/>
          <w:szCs w:val="28"/>
        </w:rPr>
        <w:t>с</w:t>
      </w:r>
      <w:r w:rsidRPr="004E485C">
        <w:rPr>
          <w:rFonts w:ascii="Times New Roman" w:hAnsi="Times New Roman" w:cs="Times New Roman"/>
          <w:color w:val="auto"/>
          <w:sz w:val="28"/>
          <w:szCs w:val="28"/>
        </w:rPr>
        <w:t>лыми, расширить круг общения, обеспечивая выход обучающегося за пред</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лы семьи и образовательной организации;</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творческого отношения к педагогической деятельности по воспитанию и обучению детей данной группы, способности  к поискам  и</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новационных и нетрадиционных методов развития детей,  внедрению  новых технологий  развития и  образования;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общению и проведению консультативно-методической работы с родителями глухих обучающихся с умеренной, тяж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лой, глубокой умственной отсталостью, тяжелыми  множественными нар</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работе в условиях междисциплинарной кома</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ды специалистов.</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ab/>
        <w:t>стандарт для обучающихся с овз во всех его вариантах, в том чи</w:t>
      </w:r>
      <w:r w:rsidRPr="004E485C">
        <w:rPr>
          <w:rFonts w:ascii="Times New Roman" w:hAnsi="Times New Roman" w:cs="Times New Roman"/>
          <w:color w:val="auto"/>
          <w:sz w:val="28"/>
          <w:szCs w:val="28"/>
        </w:rPr>
        <w:t>с</w:t>
      </w:r>
      <w:r w:rsidRPr="004E485C">
        <w:rPr>
          <w:rFonts w:ascii="Times New Roman" w:hAnsi="Times New Roman" w:cs="Times New Roman"/>
          <w:color w:val="auto"/>
          <w:sz w:val="28"/>
          <w:szCs w:val="28"/>
        </w:rPr>
        <w:t>ле и в четвертом,   предполагает ту или иную форму и долю обязательной и</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теграции детей, что требует обязательного регулярного и качественного вз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имодействия специалистов массового и специального образования по  орг</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низации взаимодействия глухих обучающихся с умеренной, тяжелой, глуб</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кой умственной отсталостью, тяжелыми  множественными нарушениями </w:t>
      </w:r>
      <w:r w:rsidRPr="004E485C">
        <w:rPr>
          <w:rFonts w:ascii="Times New Roman" w:hAnsi="Times New Roman" w:cs="Times New Roman"/>
          <w:color w:val="auto"/>
          <w:sz w:val="28"/>
          <w:szCs w:val="28"/>
        </w:rPr>
        <w:lastRenderedPageBreak/>
        <w:t>развития с другими категориями детей с ОВЗ, а также нормально развива</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щимися обучающимися.</w:t>
      </w:r>
    </w:p>
    <w:p w:rsidR="00F65069" w:rsidRPr="004E485C" w:rsidRDefault="00C079E3" w:rsidP="004E485C">
      <w:pPr>
        <w:spacing w:after="0" w:line="360" w:lineRule="auto"/>
        <w:ind w:firstLine="709"/>
        <w:jc w:val="center"/>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Финансовые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Финансовое обеспечение реализации основной образовательной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граммы общего образования глухих обучающихся с умеренной, тяжелой, глубокой умственной отсталостью, тяжелыми  множественными нарушени</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ми развития опирается на исполнение расходных обязательств, обеспечив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ющих </w:t>
      </w:r>
      <w:r w:rsidRPr="004E485C">
        <w:rPr>
          <w:rFonts w:ascii="Times New Roman" w:hAnsi="Times New Roman" w:cs="Times New Roman"/>
          <w:color w:val="auto"/>
          <w:spacing w:val="2"/>
          <w:sz w:val="28"/>
          <w:szCs w:val="28"/>
        </w:rPr>
        <w:t>конституционное право граждан на общедоступное получение бе</w:t>
      </w:r>
      <w:r w:rsidRPr="004E485C">
        <w:rPr>
          <w:rFonts w:ascii="Times New Roman" w:hAnsi="Times New Roman" w:cs="Times New Roman"/>
          <w:color w:val="auto"/>
          <w:spacing w:val="2"/>
          <w:sz w:val="28"/>
          <w:szCs w:val="28"/>
        </w:rPr>
        <w:t>с</w:t>
      </w:r>
      <w:r w:rsidRPr="004E485C">
        <w:rPr>
          <w:rFonts w:ascii="Times New Roman" w:hAnsi="Times New Roman" w:cs="Times New Roman"/>
          <w:color w:val="auto"/>
          <w:spacing w:val="2"/>
          <w:sz w:val="28"/>
          <w:szCs w:val="28"/>
        </w:rPr>
        <w:t xml:space="preserve">платного </w:t>
      </w:r>
      <w:r w:rsidRPr="004E485C">
        <w:rPr>
          <w:rFonts w:ascii="Times New Roman" w:hAnsi="Times New Roman" w:cs="Times New Roman"/>
          <w:color w:val="auto"/>
          <w:sz w:val="28"/>
          <w:szCs w:val="28"/>
        </w:rPr>
        <w:t xml:space="preserve">общего образования. Объём действующих расходных обязательств отражается в задании учредителя по оказанию </w:t>
      </w:r>
      <w:r w:rsidRPr="004E485C">
        <w:rPr>
          <w:rFonts w:ascii="Times New Roman" w:hAnsi="Times New Roman" w:cs="Times New Roman"/>
          <w:color w:val="auto"/>
          <w:spacing w:val="2"/>
          <w:sz w:val="28"/>
          <w:szCs w:val="28"/>
        </w:rPr>
        <w:t>государственных (муниц</w:t>
      </w:r>
      <w:r w:rsidRPr="004E485C">
        <w:rPr>
          <w:rFonts w:ascii="Times New Roman" w:hAnsi="Times New Roman" w:cs="Times New Roman"/>
          <w:color w:val="auto"/>
          <w:spacing w:val="2"/>
          <w:sz w:val="28"/>
          <w:szCs w:val="28"/>
        </w:rPr>
        <w:t>и</w:t>
      </w:r>
      <w:r w:rsidRPr="004E485C">
        <w:rPr>
          <w:rFonts w:ascii="Times New Roman" w:hAnsi="Times New Roman" w:cs="Times New Roman"/>
          <w:color w:val="auto"/>
          <w:spacing w:val="2"/>
          <w:sz w:val="28"/>
          <w:szCs w:val="28"/>
        </w:rPr>
        <w:t xml:space="preserve">пальных) образовательных услуг в </w:t>
      </w:r>
      <w:r w:rsidRPr="004E485C">
        <w:rPr>
          <w:rFonts w:ascii="Times New Roman" w:hAnsi="Times New Roman" w:cs="Times New Roman"/>
          <w:color w:val="auto"/>
          <w:sz w:val="28"/>
          <w:szCs w:val="28"/>
        </w:rPr>
        <w:t>соответствии с требованиями ФГОС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щего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Финансовые условия реализации АООП ОО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должны:</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обеспечивать реализацию обязательной части адаптированной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граммы и части, формируемой участниками образовательного процесса вне зависимости от количества учебных дней в неделю;</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Финансирование реализации образовательной программы для обуча</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щихся с умственной отсталостью должно осуществляться в объеме не ниже установленных нормативов финансирования государственного 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ного учреждения.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Структура расходов на образование включает:</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Образование ребенка на основе учебного плана образовательной орг</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низации и специальной индивидуальной образовательной программы.</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lastRenderedPageBreak/>
        <w:t>Обеспечение сопровождения, ухода и присмотра за ребенком в период его нахождения в образовательной организации.</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Для образования обучающихся предусмотрено подушевое финансир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вание, размер которого сохраняется вне зависимости от выбранного варианта АООП, степени интеграции ребёнка в общеобразовательную среду. Фина</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сово-экономическое обеспечение применительно к варианту D АООП уст</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навливается с учётом необходимости специальной индивидуальной по</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держки обучающегося с умственной отсталостью.</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Расчет объема подушевого финансирования общего образования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чающегося производится с учетом индивидуальных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ребенка, зафиксированных в СИОП, разработанной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тельным учреждением.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Штатное расписание, соответственно и финансовое обеспечение обр</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зовательной организации, определяется также с учетом количества классов. За каждым классом закрепляется количество ставок специалистов, устано</w:t>
      </w:r>
      <w:r w:rsidRPr="004E485C">
        <w:rPr>
          <w:rFonts w:ascii="Times New Roman" w:hAnsi="Times New Roman" w:cs="Times New Roman"/>
          <w:color w:val="auto"/>
          <w:sz w:val="28"/>
          <w:szCs w:val="28"/>
        </w:rPr>
        <w:t>в</w:t>
      </w:r>
      <w:r w:rsidRPr="004E485C">
        <w:rPr>
          <w:rFonts w:ascii="Times New Roman" w:hAnsi="Times New Roman" w:cs="Times New Roman"/>
          <w:color w:val="auto"/>
          <w:sz w:val="28"/>
          <w:szCs w:val="28"/>
        </w:rPr>
        <w:t>ленное нормативными документами Министерства образования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Воспитание, сопровождение, обеспечение ухода и присмотра за ребе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ния помощи ребенку на занятиях, в процессе ухода: кормления, одевания, раздевания, осуществления гигиенических процедур, а также в ходе вн</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урочной деятельности и при проведении свободного времени в период нахождения в образовательной организации. Количество времени, необх</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lastRenderedPageBreak/>
        <w:t>димое на работу сопровождающих определяется нормативными актами с учетом потребностей ребенка, отраженных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обеспечения непрерывности и преемственности  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ного процесса в условиях образовательной организации и семьи, предусма</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зования обучающихся с учетом СИПР и индивидуальной программой реаб</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литации (ИПР) для детей-инвалидов.</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вправе привлекать в порядке, устано</w:t>
      </w:r>
      <w:r w:rsidRPr="004E485C">
        <w:rPr>
          <w:rFonts w:ascii="Times New Roman" w:hAnsi="Times New Roman" w:cs="Times New Roman"/>
          <w:color w:val="auto"/>
          <w:sz w:val="28"/>
          <w:szCs w:val="28"/>
        </w:rPr>
        <w:t>в</w:t>
      </w:r>
      <w:r w:rsidRPr="004E485C">
        <w:rPr>
          <w:rFonts w:ascii="Times New Roman" w:hAnsi="Times New Roman" w:cs="Times New Roman"/>
          <w:color w:val="auto"/>
          <w:sz w:val="28"/>
          <w:szCs w:val="28"/>
        </w:rPr>
        <w:t>ленном законодательством Российской Федерации в области образования дополнительные финансовые средства за счет:</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предоставления платных дополнительных образовательных и иных предусмотренных уставом образовательной организации услуг;</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добровольных пожертвований и целевых взносов физических и (или) юридических лиц.</w:t>
      </w:r>
    </w:p>
    <w:p w:rsidR="00F65069" w:rsidRPr="004E485C" w:rsidRDefault="00C079E3" w:rsidP="004E485C">
      <w:pPr>
        <w:spacing w:after="0" w:line="360" w:lineRule="auto"/>
        <w:ind w:firstLine="709"/>
        <w:jc w:val="center"/>
        <w:rPr>
          <w:rFonts w:ascii="Times New Roman" w:eastAsia="Times New Roman" w:hAnsi="Times New Roman" w:cs="Times New Roman"/>
          <w:b/>
          <w:bCs/>
          <w:i/>
          <w:iCs/>
          <w:color w:val="auto"/>
          <w:spacing w:val="-3"/>
          <w:sz w:val="28"/>
          <w:szCs w:val="28"/>
        </w:rPr>
      </w:pPr>
      <w:r w:rsidRPr="004E485C">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4E485C">
        <w:rPr>
          <w:rFonts w:ascii="Times New Roman" w:hAnsi="Times New Roman" w:cs="Times New Roman"/>
          <w:color w:val="auto"/>
          <w:spacing w:val="-2"/>
          <w:sz w:val="28"/>
          <w:szCs w:val="28"/>
        </w:rPr>
        <w:t>Финансирование государственной услуги рассчитывается с учетом р</w:t>
      </w:r>
      <w:r w:rsidRPr="004E485C">
        <w:rPr>
          <w:rFonts w:ascii="Times New Roman" w:hAnsi="Times New Roman" w:cs="Times New Roman"/>
          <w:color w:val="auto"/>
          <w:spacing w:val="-2"/>
          <w:sz w:val="28"/>
          <w:szCs w:val="28"/>
        </w:rPr>
        <w:t>е</w:t>
      </w:r>
      <w:r w:rsidRPr="004E485C">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4E485C">
        <w:rPr>
          <w:rFonts w:ascii="Times New Roman" w:hAnsi="Times New Roman" w:cs="Times New Roman"/>
          <w:color w:val="auto"/>
          <w:spacing w:val="-2"/>
          <w:sz w:val="28"/>
          <w:szCs w:val="28"/>
        </w:rPr>
        <w:t>о</w:t>
      </w:r>
      <w:r w:rsidRPr="004E485C">
        <w:rPr>
          <w:rFonts w:ascii="Times New Roman" w:hAnsi="Times New Roman" w:cs="Times New Roman"/>
          <w:color w:val="auto"/>
          <w:spacing w:val="-2"/>
          <w:sz w:val="28"/>
          <w:szCs w:val="28"/>
        </w:rPr>
        <w:t xml:space="preserve">виями реализации АООП НОО </w:t>
      </w:r>
      <w:r w:rsidRPr="004E485C">
        <w:rPr>
          <w:rFonts w:ascii="Times New Roman" w:hAnsi="Times New Roman" w:cs="Times New Roman"/>
          <w:color w:val="auto"/>
          <w:sz w:val="28"/>
          <w:szCs w:val="28"/>
        </w:rPr>
        <w:t>глухих обучающихся</w:t>
      </w:r>
      <w:r w:rsidRPr="004E485C">
        <w:rPr>
          <w:rFonts w:ascii="Times New Roman" w:hAnsi="Times New Roman" w:cs="Times New Roman"/>
          <w:color w:val="auto"/>
          <w:spacing w:val="-2"/>
          <w:sz w:val="28"/>
          <w:szCs w:val="28"/>
        </w:rPr>
        <w:t>, требованиями к напо</w:t>
      </w:r>
      <w:r w:rsidRPr="004E485C">
        <w:rPr>
          <w:rFonts w:ascii="Times New Roman" w:hAnsi="Times New Roman" w:cs="Times New Roman"/>
          <w:color w:val="auto"/>
          <w:spacing w:val="-2"/>
          <w:sz w:val="28"/>
          <w:szCs w:val="28"/>
        </w:rPr>
        <w:t>л</w:t>
      </w:r>
      <w:r w:rsidRPr="004E485C">
        <w:rPr>
          <w:rFonts w:ascii="Times New Roman" w:hAnsi="Times New Roman" w:cs="Times New Roman"/>
          <w:color w:val="auto"/>
          <w:spacing w:val="-2"/>
          <w:sz w:val="28"/>
          <w:szCs w:val="28"/>
        </w:rPr>
        <w:t xml:space="preserve">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w:t>
      </w:r>
      <w:r w:rsidRPr="004E485C">
        <w:rPr>
          <w:rFonts w:ascii="Times New Roman" w:hAnsi="Times New Roman" w:cs="Times New Roman"/>
          <w:color w:val="auto"/>
          <w:spacing w:val="-2"/>
          <w:sz w:val="28"/>
          <w:szCs w:val="28"/>
        </w:rPr>
        <w:lastRenderedPageBreak/>
        <w:t>индивидуальные занятия указывается на одного обучающегося, на фронтал</w:t>
      </w:r>
      <w:r w:rsidRPr="004E485C">
        <w:rPr>
          <w:rFonts w:ascii="Times New Roman" w:hAnsi="Times New Roman" w:cs="Times New Roman"/>
          <w:color w:val="auto"/>
          <w:spacing w:val="-2"/>
          <w:sz w:val="28"/>
          <w:szCs w:val="28"/>
        </w:rPr>
        <w:t>ь</w:t>
      </w:r>
      <w:r w:rsidRPr="004E485C">
        <w:rPr>
          <w:rFonts w:ascii="Times New Roman" w:hAnsi="Times New Roman" w:cs="Times New Roman"/>
          <w:color w:val="auto"/>
          <w:spacing w:val="-2"/>
          <w:sz w:val="28"/>
          <w:szCs w:val="28"/>
        </w:rPr>
        <w:t>ные занятия – на класс).</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 xml:space="preserve">Нормативные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ветствующий финансовый год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z w:val="28"/>
          <w:szCs w:val="28"/>
        </w:rPr>
      </w:pPr>
      <w:r w:rsidRPr="004E485C">
        <w:rPr>
          <w:rFonts w:ascii="Times New Roman" w:hAnsi="Times New Roman" w:cs="Times New Roman"/>
          <w:b/>
          <w:bCs/>
          <w:i/>
          <w:iCs/>
          <w:color w:val="auto"/>
          <w:sz w:val="28"/>
          <w:szCs w:val="28"/>
        </w:rPr>
        <w:t xml:space="preserve">      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 xml:space="preserve">очр </w:t>
      </w:r>
      <w:r w:rsidRPr="004E485C">
        <w:rPr>
          <w:rFonts w:ascii="Times New Roman" w:hAnsi="Times New Roman" w:cs="Times New Roman"/>
          <w:b/>
          <w:bCs/>
          <w:i/>
          <w:iCs/>
          <w:color w:val="auto"/>
          <w:sz w:val="28"/>
          <w:szCs w:val="28"/>
          <w:vertAlign w:val="subscript"/>
        </w:rPr>
        <w:t>*</w:t>
      </w:r>
      <w:r w:rsidRPr="004E485C">
        <w:rPr>
          <w:rFonts w:ascii="Times New Roman" w:hAnsi="Times New Roman" w:cs="Times New Roman"/>
          <w:b/>
          <w:bCs/>
          <w:i/>
          <w:iCs/>
          <w:color w:val="auto"/>
          <w:sz w:val="28"/>
          <w:szCs w:val="28"/>
          <w:vertAlign w:val="subscript"/>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color w:val="auto"/>
          <w:spacing w:val="-4"/>
          <w:sz w:val="28"/>
          <w:szCs w:val="28"/>
        </w:rPr>
        <w:t>н</w:t>
      </w:r>
      <w:r w:rsidRPr="004E485C">
        <w:rPr>
          <w:rFonts w:ascii="Times New Roman" w:hAnsi="Times New Roman" w:cs="Times New Roman"/>
          <w:color w:val="auto"/>
          <w:spacing w:val="-2"/>
          <w:sz w:val="28"/>
          <w:szCs w:val="28"/>
        </w:rPr>
        <w:t xml:space="preserve">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color w:val="auto"/>
          <w:sz w:val="28"/>
          <w:szCs w:val="28"/>
        </w:rPr>
        <w:t xml:space="preserve">- объем </w:t>
      </w:r>
      <w:r w:rsidRPr="004E485C">
        <w:rPr>
          <w:rFonts w:ascii="Times New Roman" w:hAnsi="Times New Roman" w:cs="Times New Roman"/>
          <w:color w:val="auto"/>
          <w:sz w:val="28"/>
          <w:szCs w:val="28"/>
          <w:lang w:val="en-US"/>
        </w:rPr>
        <w:t>i</w:t>
      </w:r>
      <w:r w:rsidRPr="004E485C">
        <w:rPr>
          <w:rFonts w:ascii="Times New Roman" w:hAnsi="Times New Roman" w:cs="Times New Roman"/>
          <w:color w:val="auto"/>
          <w:sz w:val="28"/>
          <w:szCs w:val="28"/>
        </w:rPr>
        <w:t>-той государственной услуги в соответствии с государстве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ным (муниципальным) заданием.</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w:t>
      </w:r>
      <w:r w:rsidRPr="004E485C">
        <w:rPr>
          <w:rFonts w:ascii="Times New Roman" w:hAnsi="Times New Roman" w:cs="Times New Roman"/>
          <w:color w:val="auto"/>
          <w:spacing w:val="-2"/>
          <w:sz w:val="28"/>
          <w:szCs w:val="28"/>
        </w:rPr>
        <w:t>у</w:t>
      </w:r>
      <w:r w:rsidRPr="004E485C">
        <w:rPr>
          <w:rFonts w:ascii="Times New Roman" w:hAnsi="Times New Roman" w:cs="Times New Roman"/>
          <w:color w:val="auto"/>
          <w:spacing w:val="-2"/>
          <w:sz w:val="28"/>
          <w:szCs w:val="28"/>
        </w:rPr>
        <w:t xml:space="preserve">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 опред</w:t>
      </w:r>
      <w:r w:rsidRPr="004E485C">
        <w:rPr>
          <w:rFonts w:ascii="Times New Roman" w:hAnsi="Times New Roman" w:cs="Times New Roman"/>
          <w:color w:val="auto"/>
          <w:spacing w:val="-4"/>
          <w:sz w:val="28"/>
          <w:szCs w:val="28"/>
        </w:rPr>
        <w:t>е</w:t>
      </w:r>
      <w:r w:rsidRPr="004E485C">
        <w:rPr>
          <w:rFonts w:ascii="Times New Roman" w:hAnsi="Times New Roman" w:cs="Times New Roman"/>
          <w:color w:val="auto"/>
          <w:spacing w:val="-4"/>
          <w:sz w:val="28"/>
          <w:szCs w:val="28"/>
        </w:rPr>
        <w:t>ляются по формуле:</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pacing w:val="-2"/>
          <w:sz w:val="28"/>
          <w:szCs w:val="28"/>
        </w:rPr>
        <w:tab/>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 гу+</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он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pacing w:val="-4"/>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Pr="004E485C">
        <w:rPr>
          <w:rFonts w:ascii="Times New Roman" w:hAnsi="Times New Roman" w:cs="Times New Roman"/>
          <w:color w:val="auto"/>
          <w:spacing w:val="-2"/>
          <w:sz w:val="28"/>
          <w:szCs w:val="28"/>
        </w:rPr>
        <w:t xml:space="preserve"> 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w:t>
      </w:r>
      <w:r w:rsidRPr="004E485C">
        <w:rPr>
          <w:rFonts w:ascii="Times New Roman" w:hAnsi="Times New Roman" w:cs="Times New Roman"/>
          <w:color w:val="auto"/>
          <w:spacing w:val="-2"/>
          <w:sz w:val="28"/>
          <w:szCs w:val="28"/>
        </w:rPr>
        <w:t>н</w:t>
      </w:r>
      <w:r w:rsidRPr="004E485C">
        <w:rPr>
          <w:rFonts w:ascii="Times New Roman" w:hAnsi="Times New Roman" w:cs="Times New Roman"/>
          <w:color w:val="auto"/>
          <w:spacing w:val="-2"/>
          <w:sz w:val="28"/>
          <w:szCs w:val="28"/>
        </w:rPr>
        <w:t xml:space="preserve">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4E485C">
        <w:rPr>
          <w:rFonts w:ascii="Times New Roman" w:hAnsi="Times New Roman" w:cs="Times New Roman"/>
          <w:color w:val="auto"/>
          <w:sz w:val="28"/>
          <w:szCs w:val="28"/>
        </w:rPr>
        <w:t>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 нормативные затраты на общехозяйственные нужды.</w:t>
      </w:r>
    </w:p>
    <w:p w:rsidR="00F65069" w:rsidRPr="004E485C" w:rsidRDefault="00C079E3" w:rsidP="004E485C">
      <w:pPr>
        <w:tabs>
          <w:tab w:val="left" w:pos="1058"/>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4E485C">
        <w:rPr>
          <w:rFonts w:ascii="Times New Roman" w:hAnsi="Times New Roman" w:cs="Times New Roman"/>
          <w:color w:val="auto"/>
          <w:sz w:val="28"/>
          <w:szCs w:val="28"/>
        </w:rPr>
        <w:t>по формуле: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 xml:space="preserve">гу </w:t>
      </w:r>
      <w:r w:rsidRPr="004E485C">
        <w:rPr>
          <w:rFonts w:ascii="Times New Roman" w:hAnsi="Times New Roman" w:cs="Times New Roman"/>
          <w:color w:val="auto"/>
          <w:sz w:val="28"/>
          <w:szCs w:val="28"/>
        </w:rPr>
        <w:t>- н</w:t>
      </w:r>
      <w:r w:rsidRPr="004E485C">
        <w:rPr>
          <w:rFonts w:ascii="Times New Roman" w:hAnsi="Times New Roman" w:cs="Times New Roman"/>
          <w:color w:val="auto"/>
          <w:spacing w:val="-4"/>
          <w:sz w:val="28"/>
          <w:szCs w:val="28"/>
        </w:rPr>
        <w:t>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4E485C">
        <w:rPr>
          <w:rFonts w:ascii="Times New Roman" w:hAnsi="Times New Roman" w:cs="Times New Roman"/>
          <w:color w:val="auto"/>
          <w:spacing w:val="-3"/>
          <w:sz w:val="28"/>
          <w:szCs w:val="28"/>
        </w:rPr>
        <w:t>- нормативные затраты  на оплату труда и начисления на</w:t>
      </w:r>
      <w:r w:rsidRPr="004E485C">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зании 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lastRenderedPageBreak/>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E485C">
        <w:rPr>
          <w:rFonts w:ascii="Times New Roman" w:hAnsi="Times New Roman" w:cs="Times New Roman"/>
          <w:color w:val="auto"/>
          <w:sz w:val="28"/>
          <w:szCs w:val="28"/>
        </w:rPr>
        <w:t>на</w:t>
      </w:r>
      <w:r w:rsidRPr="004E485C">
        <w:rPr>
          <w:rFonts w:ascii="Times New Roman" w:hAnsi="Times New Roman" w:cs="Times New Roman"/>
          <w:color w:val="auto"/>
          <w:spacing w:val="-1"/>
          <w:sz w:val="28"/>
          <w:szCs w:val="28"/>
        </w:rPr>
        <w:t xml:space="preserve"> учебники, учебные пособия, учебно-методические м</w:t>
      </w:r>
      <w:r w:rsidRPr="004E485C">
        <w:rPr>
          <w:rFonts w:ascii="Times New Roman" w:hAnsi="Times New Roman" w:cs="Times New Roman"/>
          <w:color w:val="auto"/>
          <w:spacing w:val="-1"/>
          <w:sz w:val="28"/>
          <w:szCs w:val="28"/>
        </w:rPr>
        <w:t>а</w:t>
      </w:r>
      <w:r w:rsidRPr="004E485C">
        <w:rPr>
          <w:rFonts w:ascii="Times New Roman" w:hAnsi="Times New Roman" w:cs="Times New Roman"/>
          <w:color w:val="auto"/>
          <w:spacing w:val="-1"/>
          <w:sz w:val="28"/>
          <w:szCs w:val="28"/>
        </w:rPr>
        <w:t xml:space="preserve">териалы, </w:t>
      </w:r>
      <w:r w:rsidRPr="004E485C">
        <w:rPr>
          <w:rFonts w:ascii="Times New Roman" w:hAnsi="Times New Roman" w:cs="Times New Roman"/>
          <w:color w:val="auto"/>
          <w:spacing w:val="-2"/>
          <w:sz w:val="28"/>
          <w:szCs w:val="28"/>
        </w:rPr>
        <w:t>специальное оборудование, специальные технические средства, а</w:t>
      </w:r>
      <w:r w:rsidRPr="004E485C">
        <w:rPr>
          <w:rFonts w:ascii="Times New Roman" w:hAnsi="Times New Roman" w:cs="Times New Roman"/>
          <w:color w:val="auto"/>
          <w:spacing w:val="-2"/>
          <w:sz w:val="28"/>
          <w:szCs w:val="28"/>
        </w:rPr>
        <w:t>с</w:t>
      </w:r>
      <w:r w:rsidRPr="004E485C">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4E485C">
        <w:rPr>
          <w:rFonts w:ascii="Times New Roman" w:hAnsi="Times New Roman" w:cs="Times New Roman"/>
          <w:color w:val="auto"/>
          <w:spacing w:val="-1"/>
          <w:sz w:val="28"/>
          <w:szCs w:val="28"/>
        </w:rPr>
        <w:t>сре</w:t>
      </w:r>
      <w:r w:rsidRPr="004E485C">
        <w:rPr>
          <w:rFonts w:ascii="Times New Roman" w:hAnsi="Times New Roman" w:cs="Times New Roman"/>
          <w:color w:val="auto"/>
          <w:spacing w:val="-1"/>
          <w:sz w:val="28"/>
          <w:szCs w:val="28"/>
        </w:rPr>
        <w:t>д</w:t>
      </w:r>
      <w:r w:rsidRPr="004E485C">
        <w:rPr>
          <w:rFonts w:ascii="Times New Roman" w:hAnsi="Times New Roman" w:cs="Times New Roman"/>
          <w:color w:val="auto"/>
          <w:spacing w:val="-1"/>
          <w:sz w:val="28"/>
          <w:szCs w:val="28"/>
        </w:rPr>
        <w:t>ства обучения и воспитания по АООП типа j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нормативные прочие прямые затраты, непосредственно связа</w:t>
      </w:r>
      <w:r w:rsidRPr="004E485C">
        <w:rPr>
          <w:rFonts w:ascii="Times New Roman" w:hAnsi="Times New Roman" w:cs="Times New Roman"/>
          <w:color w:val="auto"/>
          <w:spacing w:val="-1"/>
          <w:sz w:val="28"/>
          <w:szCs w:val="28"/>
        </w:rPr>
        <w:t>н</w:t>
      </w:r>
      <w:r w:rsidRPr="004E485C">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4E485C">
        <w:rPr>
          <w:rFonts w:ascii="Times New Roman" w:hAnsi="Times New Roman" w:cs="Times New Roman"/>
          <w:color w:val="auto"/>
          <w:spacing w:val="-1"/>
          <w:sz w:val="28"/>
          <w:szCs w:val="28"/>
        </w:rPr>
        <w:t>е</w:t>
      </w:r>
      <w:r w:rsidRPr="004E485C">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4E485C">
        <w:rPr>
          <w:rFonts w:ascii="Times New Roman" w:hAnsi="Times New Roman" w:cs="Times New Roman"/>
          <w:color w:val="auto"/>
          <w:spacing w:val="-1"/>
          <w:sz w:val="28"/>
          <w:szCs w:val="28"/>
        </w:rPr>
        <w:t>по АООП типа 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4E485C">
        <w:rPr>
          <w:rFonts w:ascii="Times New Roman" w:hAnsi="Times New Roman" w:cs="Times New Roman"/>
          <w:color w:val="auto"/>
          <w:spacing w:val="-3"/>
          <w:sz w:val="28"/>
          <w:szCs w:val="28"/>
        </w:rPr>
        <w:t>выпл</w:t>
      </w:r>
      <w:r w:rsidRPr="004E485C">
        <w:rPr>
          <w:rFonts w:ascii="Times New Roman" w:hAnsi="Times New Roman" w:cs="Times New Roman"/>
          <w:color w:val="auto"/>
          <w:spacing w:val="-3"/>
          <w:sz w:val="28"/>
          <w:szCs w:val="28"/>
        </w:rPr>
        <w:t>а</w:t>
      </w:r>
      <w:r w:rsidRPr="004E485C">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4E485C">
        <w:rPr>
          <w:rFonts w:ascii="Times New Roman" w:hAnsi="Times New Roman" w:cs="Times New Roman"/>
          <w:color w:val="auto"/>
          <w:spacing w:val="-1"/>
          <w:sz w:val="28"/>
          <w:szCs w:val="28"/>
        </w:rPr>
        <w:t>работн</w:t>
      </w:r>
      <w:r w:rsidRPr="004E485C">
        <w:rPr>
          <w:rFonts w:ascii="Times New Roman" w:hAnsi="Times New Roman" w:cs="Times New Roman"/>
          <w:color w:val="auto"/>
          <w:spacing w:val="-1"/>
          <w:sz w:val="28"/>
          <w:szCs w:val="28"/>
        </w:rPr>
        <w:t>и</w:t>
      </w:r>
      <w:r w:rsidRPr="004E485C">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4E485C">
        <w:rPr>
          <w:rFonts w:ascii="Times New Roman" w:hAnsi="Times New Roman" w:cs="Times New Roman"/>
          <w:color w:val="auto"/>
          <w:spacing w:val="-1"/>
          <w:sz w:val="28"/>
          <w:szCs w:val="28"/>
        </w:rPr>
        <w:t>у</w:t>
      </w:r>
      <w:r w:rsidRPr="004E485C">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4E485C">
        <w:rPr>
          <w:rFonts w:ascii="Times New Roman" w:hAnsi="Times New Roman" w:cs="Times New Roman"/>
          <w:color w:val="auto"/>
          <w:spacing w:val="-1"/>
          <w:sz w:val="28"/>
          <w:szCs w:val="28"/>
        </w:rPr>
        <w:t>а</w:t>
      </w:r>
      <w:r w:rsidRPr="004E485C">
        <w:rPr>
          <w:rFonts w:ascii="Times New Roman" w:hAnsi="Times New Roman" w:cs="Times New Roman"/>
          <w:color w:val="auto"/>
          <w:spacing w:val="-1"/>
          <w:sz w:val="28"/>
          <w:szCs w:val="28"/>
        </w:rPr>
        <w:t>тивно-управленческий и т.п. персонал не учитывается).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w:t>
      </w:r>
      <w:r w:rsidRPr="004E485C">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4E485C">
        <w:rPr>
          <w:rFonts w:ascii="Times New Roman" w:hAnsi="Times New Roman" w:cs="Times New Roman"/>
          <w:color w:val="auto"/>
          <w:sz w:val="28"/>
          <w:szCs w:val="28"/>
        </w:rPr>
        <w:t xml:space="preserve">времени персонала на количество единиц времени, необходимых для </w:t>
      </w:r>
      <w:r w:rsidRPr="004E485C">
        <w:rPr>
          <w:rFonts w:ascii="Times New Roman" w:hAnsi="Times New Roman" w:cs="Times New Roman"/>
          <w:color w:val="auto"/>
          <w:spacing w:val="-3"/>
          <w:sz w:val="28"/>
          <w:szCs w:val="28"/>
        </w:rPr>
        <w:t>оказ</w:t>
      </w:r>
      <w:r w:rsidRPr="004E485C">
        <w:rPr>
          <w:rFonts w:ascii="Times New Roman" w:hAnsi="Times New Roman" w:cs="Times New Roman"/>
          <w:color w:val="auto"/>
          <w:spacing w:val="-3"/>
          <w:sz w:val="28"/>
          <w:szCs w:val="28"/>
        </w:rPr>
        <w:t>а</w:t>
      </w:r>
      <w:r w:rsidRPr="004E485C">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4E485C">
        <w:rPr>
          <w:rFonts w:ascii="Times New Roman" w:hAnsi="Times New Roman" w:cs="Times New Roman"/>
          <w:color w:val="auto"/>
          <w:sz w:val="28"/>
          <w:szCs w:val="28"/>
        </w:rPr>
        <w:t>за р</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зультативность труда. Стоимость единицы времени персонала рассчитывае</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ся исходя из действующей системы оплаты труда, с учетом доплат и надб</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вок, установленных действующим законодательством, районного коэффиц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 xml:space="preserve">ента и процентной надбавки к заработной плате за </w:t>
      </w:r>
      <w:r w:rsidRPr="004E485C">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4E485C">
        <w:rPr>
          <w:rFonts w:ascii="Times New Roman" w:hAnsi="Times New Roman" w:cs="Times New Roman"/>
          <w:color w:val="auto"/>
          <w:sz w:val="28"/>
          <w:szCs w:val="28"/>
        </w:rPr>
        <w:t>установленных законодател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ством.</w:t>
      </w:r>
    </w:p>
    <w:p w:rsidR="00F65069" w:rsidRPr="004E485C" w:rsidRDefault="00C079E3" w:rsidP="004E485C">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Нормативные затраты на расходные материалы в соответствии со</w:t>
      </w:r>
      <w:r w:rsidRPr="004E485C">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4E485C">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4E485C">
        <w:rPr>
          <w:rFonts w:ascii="Times New Roman" w:hAnsi="Times New Roman" w:cs="Times New Roman"/>
          <w:color w:val="auto"/>
          <w:spacing w:val="-2"/>
          <w:sz w:val="28"/>
          <w:szCs w:val="28"/>
        </w:rPr>
        <w:br/>
      </w:r>
      <w:r w:rsidRPr="004E485C">
        <w:rPr>
          <w:rFonts w:ascii="Times New Roman" w:hAnsi="Times New Roman" w:cs="Times New Roman"/>
          <w:color w:val="auto"/>
          <w:sz w:val="28"/>
          <w:szCs w:val="28"/>
        </w:rPr>
        <w:lastRenderedPageBreak/>
        <w:t>единицы государственной услуги (выполнения работ) и определяется по 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дам организаций</w:t>
      </w:r>
      <w:r w:rsidRPr="004E485C">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4E485C">
        <w:rPr>
          <w:rFonts w:ascii="Times New Roman" w:hAnsi="Times New Roman" w:cs="Times New Roman"/>
          <w:color w:val="auto"/>
          <w:spacing w:val="-3"/>
          <w:sz w:val="28"/>
          <w:szCs w:val="28"/>
        </w:rPr>
        <w:t>а</w:t>
      </w:r>
      <w:r w:rsidRPr="004E485C">
        <w:rPr>
          <w:rFonts w:ascii="Times New Roman" w:hAnsi="Times New Roman" w:cs="Times New Roman"/>
          <w:color w:val="auto"/>
          <w:spacing w:val="-3"/>
          <w:sz w:val="28"/>
          <w:szCs w:val="28"/>
        </w:rPr>
        <w:t>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нии государственной услуги начального общего образования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реализация АООП начального общего образования глухих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может определяться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Pr="004E485C">
        <w:rPr>
          <w:rFonts w:ascii="Times New Roman" w:hAnsi="Times New Roman" w:cs="Times New Roman"/>
          <w:b/>
          <w:bCs/>
          <w:i/>
          <w:iCs/>
          <w:color w:val="auto"/>
          <w:sz w:val="28"/>
          <w:szCs w:val="28"/>
        </w:rPr>
        <w:t xml:space="preserve">- </w:t>
      </w:r>
      <w:r w:rsidRPr="004E485C">
        <w:rPr>
          <w:rFonts w:ascii="Times New Roman" w:hAnsi="Times New Roman" w:cs="Times New Roman"/>
          <w:color w:val="auto"/>
          <w:sz w:val="28"/>
          <w:szCs w:val="28"/>
        </w:rPr>
        <w:t>нормативные затраты на оплату труда и начисления на выпл</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разования глухим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среднемесячная заработная плата в экономике соответству</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щего региона в предшествующем году, руб./мес.;</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 xml:space="preserve">12 – </w:t>
      </w:r>
      <w:r w:rsidRPr="004E485C">
        <w:rPr>
          <w:rFonts w:ascii="Times New Roman" w:hAnsi="Times New Roman" w:cs="Times New Roman"/>
          <w:color w:val="auto"/>
          <w:sz w:val="28"/>
          <w:szCs w:val="28"/>
        </w:rPr>
        <w:t>количество месяцев в году;</w:t>
      </w:r>
    </w:p>
    <w:p w:rsidR="00F65069" w:rsidRPr="004E485C" w:rsidRDefault="00C079E3" w:rsidP="004E485C">
      <w:pPr>
        <w:tabs>
          <w:tab w:val="left" w:pos="709"/>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специфику образовательной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граммы или категорию обучающихся (при их наличии);</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страховых взносов на выплаты по оплате труда. Зн</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чение коэффициента – 1,302;</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применение районных коэффицие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эффициентов).</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 нормативным затратам на общехозяйственные нужды относятся 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траты, которые невозможно отнести напрямую к нормативным затратам, непосредственно связанным с оказанием i-той государственной услуги,  и к </w:t>
      </w:r>
      <w:r w:rsidRPr="004E485C">
        <w:rPr>
          <w:rFonts w:ascii="Times New Roman" w:hAnsi="Times New Roman" w:cs="Times New Roman"/>
          <w:color w:val="auto"/>
          <w:sz w:val="28"/>
          <w:szCs w:val="28"/>
        </w:rPr>
        <w:lastRenderedPageBreak/>
        <w:t>нормативным затратам на содержание имущества. Нормативные затраты на общехозяйственные нужды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 нормативные затраты на оплату труда и начисления на в</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тельного, технического, административно-управленческого и прочего перс</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нала, не принимающего непосредственного участия в оказании госуда</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4E485C">
        <w:rPr>
          <w:rFonts w:ascii="Times New Roman" w:hAnsi="Times New Roman" w:cs="Times New Roman"/>
          <w:color w:val="auto"/>
          <w:sz w:val="28"/>
          <w:szCs w:val="28"/>
        </w:rPr>
        <w:t xml:space="preserve"> - нормативные затраты на коммунальные услуги (с учетом пл</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ния или приобретенным организацией за счет средств, выделенных ей учр</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дителем на приобретение такого имущества, а также недвижимого имущ</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ства, находящегося у организации на основании договора аренды или бе</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возмездного пользования, эксплуатируемого в процессе оказания госуда</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lastRenderedPageBreak/>
        <w:t>ленных ей учредителем на приобретение такого имущества (далее - норм</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тивные затраты на содержание особо ценного 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4E485C">
        <w:rPr>
          <w:rFonts w:ascii="Times New Roman" w:hAnsi="Times New Roman" w:cs="Times New Roman"/>
          <w:color w:val="auto"/>
          <w:sz w:val="28"/>
          <w:szCs w:val="28"/>
        </w:rPr>
        <w:t xml:space="preserve"> - нормативные затраты на приобретение услуг связи;</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E485C">
        <w:rPr>
          <w:rFonts w:ascii="Times New Roman" w:hAnsi="Times New Roman" w:cs="Times New Roman"/>
          <w:color w:val="auto"/>
          <w:spacing w:val="-2"/>
          <w:sz w:val="28"/>
          <w:szCs w:val="28"/>
        </w:rPr>
        <w:t>включая ассистента, медицинских работников, необходимых для с</w:t>
      </w:r>
      <w:r w:rsidRPr="004E485C">
        <w:rPr>
          <w:rFonts w:ascii="Times New Roman" w:hAnsi="Times New Roman" w:cs="Times New Roman"/>
          <w:color w:val="auto"/>
          <w:spacing w:val="-2"/>
          <w:sz w:val="28"/>
          <w:szCs w:val="28"/>
        </w:rPr>
        <w:t>о</w:t>
      </w:r>
      <w:r w:rsidRPr="004E485C">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4E485C">
        <w:rPr>
          <w:rFonts w:ascii="Times New Roman" w:hAnsi="Times New Roman" w:cs="Times New Roman"/>
          <w:color w:val="auto"/>
          <w:sz w:val="28"/>
          <w:szCs w:val="28"/>
        </w:rPr>
        <w:t xml:space="preserve"> определяются  исходя из к</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ницы соответствующей государственной услуги и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2) нормативные затраты на горячее водоснабжение;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3) нормативные затраты на потребление электрической энергии (уч</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тываются в размере 90 процентов от общего объема затрат потребления эле</w:t>
      </w:r>
      <w:r w:rsidRPr="004E485C">
        <w:rPr>
          <w:rFonts w:ascii="Times New Roman" w:hAnsi="Times New Roman" w:cs="Times New Roman"/>
          <w:color w:val="auto"/>
          <w:sz w:val="28"/>
          <w:szCs w:val="28"/>
        </w:rPr>
        <w:t>к</w:t>
      </w:r>
      <w:r w:rsidRPr="004E485C">
        <w:rPr>
          <w:rFonts w:ascii="Times New Roman" w:hAnsi="Times New Roman" w:cs="Times New Roman"/>
          <w:color w:val="auto"/>
          <w:sz w:val="28"/>
          <w:szCs w:val="28"/>
        </w:rPr>
        <w:t>трической энергии);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lastRenderedPageBreak/>
        <w:t>4) нормативные затраты на потребление тепловой энергии (учитываю</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ся в размере 50 процентов от общего объема затрат на оплату тепловой эне</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гии). В случае, если организациями используется котельно-печное отопл</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недвижимого имущества вкл</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эксплуатацию системы охранной сигнализ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ции и противопожарной безопасности;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аренду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проведение текущего ремонта объектов н</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содержание прилегающих территорий в с</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ответствии с утвержденными санитарными правилами и нормами;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ных в организации средств и систем (системы охранной сигнализации, с</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стемы пожарной сигнализации, первичных средств пожаротушения).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прилегающих территорий, вкл</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чая вывоз мусора, сброс снега с крыш, в соответствии с санитарными норм</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ми и правилами, устанавливаются, исходя из необходимости покрытия 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lastRenderedPageBreak/>
        <w:t>Материально-технические условия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Материально-техническое обеспечение образования </w:t>
      </w:r>
      <w:r w:rsidRPr="004E485C">
        <w:rPr>
          <w:rFonts w:ascii="Times New Roman" w:hAnsi="Times New Roman" w:cs="Times New Roman"/>
          <w:color w:val="auto"/>
          <w:sz w:val="28"/>
          <w:szCs w:val="28"/>
        </w:rPr>
        <w:t>глухих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с умеренной, тяжелой, глубокой умственной отсталостью, тяжелыми  множественными нарушениямиразвития</w:t>
      </w:r>
      <w:r w:rsidRPr="004E485C">
        <w:rPr>
          <w:rFonts w:ascii="Times New Roman" w:hAnsi="Times New Roman" w:cs="Times New Roman"/>
          <w:color w:val="auto"/>
          <w:spacing w:val="-4"/>
          <w:sz w:val="28"/>
          <w:szCs w:val="28"/>
        </w:rPr>
        <w:t xml:space="preserve"> должно отвечать   особым образов</w:t>
      </w:r>
      <w:r w:rsidRPr="004E485C">
        <w:rPr>
          <w:rFonts w:ascii="Times New Roman" w:hAnsi="Times New Roman" w:cs="Times New Roman"/>
          <w:color w:val="auto"/>
          <w:spacing w:val="-4"/>
          <w:sz w:val="28"/>
          <w:szCs w:val="28"/>
        </w:rPr>
        <w:t>а</w:t>
      </w:r>
      <w:r w:rsidRPr="004E485C">
        <w:rPr>
          <w:rFonts w:ascii="Times New Roman" w:hAnsi="Times New Roman" w:cs="Times New Roman"/>
          <w:color w:val="auto"/>
          <w:spacing w:val="-4"/>
          <w:sz w:val="28"/>
          <w:szCs w:val="28"/>
        </w:rPr>
        <w:t xml:space="preserve">тельным потребностям детей в соответствии с этим в структуре материально-технического обеспечения должна быть отражена </w:t>
      </w:r>
      <w:r w:rsidRPr="004E485C">
        <w:rPr>
          <w:rFonts w:ascii="Times New Roman" w:hAnsi="Times New Roman" w:cs="Times New Roman"/>
          <w:b/>
          <w:bCs/>
          <w:color w:val="auto"/>
          <w:spacing w:val="-4"/>
          <w:sz w:val="28"/>
          <w:szCs w:val="28"/>
        </w:rPr>
        <w:t>специфика требований</w:t>
      </w:r>
      <w:r w:rsidRPr="004E485C">
        <w:rPr>
          <w:rFonts w:ascii="Times New Roman" w:hAnsi="Times New Roman" w:cs="Times New Roman"/>
          <w:color w:val="auto"/>
          <w:spacing w:val="-4"/>
          <w:sz w:val="28"/>
          <w:szCs w:val="28"/>
        </w:rPr>
        <w:t>:</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рабочего места с учетом особенностей псих</w:t>
      </w:r>
      <w:r w:rsidRPr="004E485C">
        <w:rPr>
          <w:rFonts w:ascii="Times New Roman" w:hAnsi="Times New Roman" w:cs="Times New Roman"/>
          <w:color w:val="auto"/>
          <w:spacing w:val="-4"/>
          <w:sz w:val="28"/>
          <w:szCs w:val="28"/>
        </w:rPr>
        <w:t>о</w:t>
      </w:r>
      <w:r w:rsidRPr="004E485C">
        <w:rPr>
          <w:rFonts w:ascii="Times New Roman" w:hAnsi="Times New Roman" w:cs="Times New Roman"/>
          <w:color w:val="auto"/>
          <w:spacing w:val="-4"/>
          <w:sz w:val="28"/>
          <w:szCs w:val="28"/>
        </w:rPr>
        <w:t xml:space="preserve">физического развития, поддерживающая учебное поведение ребенка; </w:t>
      </w:r>
    </w:p>
    <w:p w:rsidR="00F65069" w:rsidRPr="004E485C" w:rsidRDefault="00C079E3" w:rsidP="004E485C">
      <w:pPr>
        <w:pStyle w:val="18TexstSPISOK1"/>
        <w:tabs>
          <w:tab w:val="clear" w:pos="360"/>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обучения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специальные учебники, специальный дидактический материал, отв</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чающие особым образовательным потребностям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лями) обучающихся.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тей с ГМНР, должна соответствовать общим требованиям, предъявляемым к образовательным организациям, законодательно закрепленным   норматив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ми (ФЗ «Об образовании в РФ», СанПиН), а также локальными актами обр</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Важным условием реализации специальной индивидуальной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тельной программы возможность для беспрепятственного доступа тех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чающихся, у которых имеются тяжелые нарушения опорно-двигательных функций, зрения к объектам инфраструктуры образовательной организ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lastRenderedPageBreak/>
        <w:t>ции.</w:t>
      </w:r>
      <w:r w:rsidRPr="004E485C">
        <w:rPr>
          <w:rFonts w:ascii="Times New Roman" w:eastAsia="Times New Roman" w:hAnsi="Times New Roman" w:cs="Times New Roman"/>
          <w:color w:val="auto"/>
          <w:sz w:val="28"/>
          <w:szCs w:val="28"/>
          <w:vertAlign w:val="superscript"/>
        </w:rPr>
        <w:footnoteReference w:id="41"/>
      </w:r>
      <w:r w:rsidRPr="004E485C">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жую часть и др. Объекты игровых площадок должны предусматривать во</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можность их использования глухими детьми с различными дополнительн</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ми нарушениями (зрения, слуха, координации, опорно-двигательного апп</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 с умеренной, тяжелой, глубокой умственной отсталостью, тяжелыми  множественными нарушениями развития с умеренной и тяжелой умственной отсталостью должно быть предусмотрено специальное оборудование, позв</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ляющее оптимизировать образовательный процесс, присмотр и уход за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чающимися, а также обеспечивать их максимально возможную самосто</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тельность в передвижении, коммуникации, осуществлении учебной деятел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 xml:space="preserve">ности.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Временной режим образования детей (учебный год, учебная неделя, день) устанавливается в соответствии с законодательно закрепленными  но</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 xml:space="preserve">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Продолжительность учебного дня для конкретного ребенка устанавл</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вается образовательной организацией с учетом особых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ребенка, отраженных в специальной индивидуальной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тельной программе, его готовности к пребыванию в среде детей без родит</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лей. Продолжительность специально организованных уроков, а также другой </w:t>
      </w:r>
      <w:r w:rsidRPr="004E485C">
        <w:rPr>
          <w:rFonts w:ascii="Times New Roman" w:hAnsi="Times New Roman" w:cs="Times New Roman"/>
          <w:color w:val="auto"/>
          <w:sz w:val="28"/>
          <w:szCs w:val="28"/>
        </w:rPr>
        <w:lastRenderedPageBreak/>
        <w:t>деятельности  обучающихся различна и зависит от возраста и психофизич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ского состояния детей. </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     При организации учебного места учитываются особенности псих</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Для размещения дидактического материала в поле зрения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имеющих, помимо тяжелых нарушений слуха,  недостатки зрения, нео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 xml:space="preserve">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полноценного образования детей необходимы технические сре</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ства, к которым относятся ассистирующие / вспомогательные технологии. Для достижения ребенком большей независимости в передвижении и комм</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никации должны быть подобраны индивидуальные технические средства с учетом состояния слуха, опорно-двигательного аппарата, зрения. Для глухих обучающихся с умеренной, тяжелой, глубокой умственной отсталостью, т</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желыми  множественными нарушениями развития должны быть подобраны:</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слуховые аппараты, кохлеарные импланты, звукоус</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ливающая беспроводная  аппаратура для групповых занятий, FM – системы, тренажеры, доступные специальные компьютерные программы для корре</w:t>
      </w:r>
      <w:r w:rsidRPr="004E485C">
        <w:rPr>
          <w:rFonts w:ascii="Times New Roman" w:hAnsi="Times New Roman" w:cs="Times New Roman"/>
          <w:color w:val="auto"/>
          <w:sz w:val="28"/>
          <w:szCs w:val="28"/>
        </w:rPr>
        <w:t>к</w:t>
      </w:r>
      <w:r w:rsidRPr="004E485C">
        <w:rPr>
          <w:rFonts w:ascii="Times New Roman" w:hAnsi="Times New Roman" w:cs="Times New Roman"/>
          <w:color w:val="auto"/>
          <w:sz w:val="28"/>
          <w:szCs w:val="28"/>
        </w:rPr>
        <w:t>ции нарушений слуха и речи; индукционные петли.</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ОДА:</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индивидуальные технические средства передвижения (кресла-коляски, ходунки, вертикализаторы, костыли, «крабы», трости, велосипеды; средства, </w:t>
      </w:r>
      <w:r w:rsidRPr="004E485C">
        <w:rPr>
          <w:rFonts w:ascii="Times New Roman" w:hAnsi="Times New Roman" w:cs="Times New Roman"/>
          <w:color w:val="auto"/>
          <w:sz w:val="28"/>
          <w:szCs w:val="28"/>
        </w:rPr>
        <w:lastRenderedPageBreak/>
        <w:t>облегчающие самообслуживание: специальные предметы обихода (посуда, мебель и др.); специальные компьютерные приспособления.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зрения:</w:t>
      </w:r>
    </w:p>
    <w:p w:rsidR="00F65069" w:rsidRPr="004E485C" w:rsidRDefault="00C079E3" w:rsidP="004E485C">
      <w:pPr>
        <w:pStyle w:val="Default"/>
        <w:tabs>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Особенности психофизического развития глухих обучающихся с ум</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ренной, тяжелой, глубокой умственной отсталостью, тяжелыми  множ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ственными нарушениями развития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глухих обучающихся с умеренной, тяжелой, глубокой умственной отстал</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стью, тяжелыми  множественными нарушениями развития требуется бол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шее количество вспомогательных средств для осуществления невербальной и вербальной  коммуникации, к которым относится большее количество  сп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лички с напечатанными словами и фразами), компьютеры с доступными сп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циальными программами. Необходимо иметь фоновые подставки, обеспеч</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вающие санитарно-гигиенические нормы восприятия графического матери</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ла учащимися; дидактический материал, отвечающий требованиям к зр</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Важно, чтобы в образовательной организации имелся арсенал матери</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лов и оборудования, позволяющий обучающимся осваивать навыки самоо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lastRenderedPageBreak/>
        <w:t>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включая оборудование для профильной трудовой подготовки в области изготовления керамики, растениеводства, ткачества,  полиграфии и др. Для развития изобразительной деятельности в доступных видов художественного ремесла (керамика, ткачество и др.) нео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 xml:space="preserve">ходимо безопасное оборудование для соответствующих мастерских.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На занятиях музыкой и театром важно обеспечить обучающихся , кр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ме обеспечения доступными музыкальными игрушками и инструментами, театральным реквизитом, оснастить музыкальные и актовые залы воспрои</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водящим, звукоусиливающим и осветительным оборудованием.</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Так как многие обучающиеся имеют нарушения ОДА и в связи с этим отклонения в  физическом развитии, необходимо предусмотреть дополн</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тельное  (по сравнению  с залом  школы для глухих)  оснащение физкульту</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ных залов специальными  адаптированными средствами, включая тренаж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ры, матрацы, специальные велосипеды (с ортопедическими средствами) и др. </w:t>
      </w:r>
    </w:p>
    <w:p w:rsidR="00F65069" w:rsidRPr="004E485C" w:rsidRDefault="00C079E3" w:rsidP="004E485C">
      <w:pPr>
        <w:pStyle w:val="14TexstOSNOVA1012"/>
        <w:spacing w:line="360" w:lineRule="auto"/>
        <w:ind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разования детей. Все вовлечённые в процесс образования взрослые должны иметь неограниченный доступ к организационной технике либо специальн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му ресурсному центру в образовательном учреждении, где можно осущест</w:t>
      </w:r>
      <w:r w:rsidRPr="004E485C">
        <w:rPr>
          <w:rFonts w:ascii="Times New Roman" w:hAnsi="Times New Roman" w:cs="Times New Roman"/>
          <w:color w:val="auto"/>
          <w:sz w:val="28"/>
          <w:szCs w:val="28"/>
        </w:rPr>
        <w:t>в</w:t>
      </w:r>
      <w:r w:rsidRPr="004E485C">
        <w:rPr>
          <w:rFonts w:ascii="Times New Roman" w:hAnsi="Times New Roman" w:cs="Times New Roman"/>
          <w:color w:val="auto"/>
          <w:sz w:val="28"/>
          <w:szCs w:val="28"/>
        </w:rPr>
        <w:t>лять подготовку необходимых индивидуализированных материалов для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F65069" w:rsidRPr="004E485C" w:rsidRDefault="00F65069" w:rsidP="004E485C">
      <w:pPr>
        <w:spacing w:after="0" w:line="360" w:lineRule="auto"/>
        <w:ind w:firstLine="709"/>
        <w:rPr>
          <w:rFonts w:ascii="Times New Roman" w:eastAsia="Times New Roman" w:hAnsi="Times New Roman" w:cs="Times New Roman"/>
          <w:color w:val="auto"/>
          <w:sz w:val="28"/>
          <w:szCs w:val="28"/>
        </w:rPr>
      </w:pPr>
    </w:p>
    <w:p w:rsidR="00F65069" w:rsidRPr="004E485C" w:rsidRDefault="00F65069" w:rsidP="004E485C">
      <w:pPr>
        <w:spacing w:after="0" w:line="360" w:lineRule="auto"/>
        <w:ind w:firstLine="709"/>
        <w:jc w:val="center"/>
        <w:rPr>
          <w:rFonts w:ascii="Times New Roman" w:eastAsia="Times New Roman" w:hAnsi="Times New Roman" w:cs="Times New Roman"/>
          <w:b/>
          <w:bCs/>
          <w:color w:val="auto"/>
          <w:kern w:val="2"/>
          <w:sz w:val="28"/>
          <w:szCs w:val="28"/>
        </w:rPr>
      </w:pPr>
    </w:p>
    <w:p w:rsidR="00F65069" w:rsidRPr="00C079E3" w:rsidRDefault="00C079E3" w:rsidP="004E485C">
      <w:pPr>
        <w:tabs>
          <w:tab w:val="left" w:pos="6215"/>
        </w:tabs>
        <w:spacing w:after="0" w:line="360" w:lineRule="auto"/>
        <w:ind w:firstLine="709"/>
        <w:rPr>
          <w:color w:val="auto"/>
        </w:rPr>
      </w:pPr>
      <w:r w:rsidRPr="004E485C">
        <w:rPr>
          <w:rFonts w:ascii="Times New Roman" w:eastAsia="Times New Roman" w:hAnsi="Times New Roman" w:cs="Times New Roman"/>
          <w:b/>
          <w:bCs/>
          <w:color w:val="auto"/>
          <w:kern w:val="2"/>
          <w:sz w:val="28"/>
          <w:szCs w:val="28"/>
        </w:rPr>
        <w:tab/>
      </w:r>
    </w:p>
    <w:sectPr w:rsidR="00F65069" w:rsidRPr="00C079E3" w:rsidSect="00F65069">
      <w:footerReference w:type="default" r:id="rId9"/>
      <w:pgSz w:w="11900" w:h="16840"/>
      <w:pgMar w:top="1134" w:right="850"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F04" w:rsidRDefault="00795F04" w:rsidP="00F65069">
      <w:pPr>
        <w:spacing w:after="0" w:line="240" w:lineRule="auto"/>
      </w:pPr>
      <w:r>
        <w:separator/>
      </w:r>
    </w:p>
  </w:endnote>
  <w:endnote w:type="continuationSeparator" w:id="0">
    <w:p w:rsidR="00795F04" w:rsidRDefault="00795F04" w:rsidP="00F6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C2" w:rsidRDefault="00795F04" w:rsidP="005E784C">
    <w:pPr>
      <w:pStyle w:val="a5"/>
      <w:tabs>
        <w:tab w:val="clear" w:pos="9355"/>
        <w:tab w:val="right" w:pos="9329"/>
      </w:tabs>
      <w:jc w:val="center"/>
    </w:pPr>
    <w:r>
      <w:fldChar w:fldCharType="begin"/>
    </w:r>
    <w:r>
      <w:instrText xml:space="preserve"> PAGE </w:instrText>
    </w:r>
    <w:r>
      <w:fldChar w:fldCharType="separate"/>
    </w:r>
    <w:r w:rsidR="00E76AB5">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F04" w:rsidRDefault="00795F04">
      <w:r>
        <w:separator/>
      </w:r>
    </w:p>
  </w:footnote>
  <w:footnote w:type="continuationSeparator" w:id="0">
    <w:p w:rsidR="00795F04" w:rsidRDefault="00795F04">
      <w:r>
        <w:continuationSeparator/>
      </w:r>
    </w:p>
  </w:footnote>
  <w:footnote w:type="continuationNotice" w:id="1">
    <w:p w:rsidR="00795F04" w:rsidRDefault="00795F04"/>
  </w:footnote>
  <w:footnote w:id="2">
    <w:p w:rsidR="00735DC2" w:rsidRDefault="00735DC2">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735DC2" w:rsidRDefault="00735DC2">
      <w:pPr>
        <w:pStyle w:val="a6"/>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735DC2" w:rsidRDefault="00735DC2">
      <w:pPr>
        <w:pStyle w:val="a6"/>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735DC2" w:rsidRDefault="00735DC2">
      <w:pPr>
        <w:pStyle w:val="a6"/>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735DC2" w:rsidRDefault="00735DC2">
      <w:pPr>
        <w:pStyle w:val="a6"/>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735DC2" w:rsidRDefault="00735DC2">
      <w:pPr>
        <w:pStyle w:val="a6"/>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735DC2" w:rsidRDefault="00735DC2">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735DC2" w:rsidRDefault="00735DC2"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735DC2" w:rsidRDefault="00735DC2">
      <w:pPr>
        <w:ind w:left="540"/>
        <w:jc w:val="both"/>
        <w:rPr>
          <w:sz w:val="20"/>
          <w:szCs w:val="20"/>
        </w:rPr>
      </w:pPr>
    </w:p>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735DC2" w:rsidRDefault="00735DC2">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735DC2" w:rsidRDefault="00735DC2">
      <w:pPr>
        <w:pStyle w:val="a6"/>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5">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735DC2" w:rsidRDefault="00735DC2">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w:t>
      </w:r>
      <w:r>
        <w:rPr>
          <w:rFonts w:hAnsi="Times New Roman"/>
          <w:sz w:val="20"/>
          <w:szCs w:val="20"/>
        </w:rPr>
        <w:t>я</w:t>
      </w:r>
      <w:r>
        <w:rPr>
          <w:rFonts w:hAnsi="Times New Roman"/>
          <w:sz w:val="20"/>
          <w:szCs w:val="20"/>
        </w:rPr>
        <w:t>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735DC2" w:rsidRDefault="00735DC2">
      <w:pPr>
        <w:pStyle w:val="a6"/>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735DC2" w:rsidRDefault="00735DC2">
      <w:pPr>
        <w:pStyle w:val="a6"/>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735DC2" w:rsidRDefault="00735DC2">
      <w:pPr>
        <w:pStyle w:val="a6"/>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735DC2" w:rsidRDefault="00735DC2">
      <w:pPr>
        <w:pStyle w:val="a6"/>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735DC2" w:rsidRDefault="00735DC2">
      <w:pPr>
        <w:pStyle w:val="a6"/>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w:t>
      </w:r>
      <w:r>
        <w:rPr>
          <w:rFonts w:hAnsi="Times New Roman"/>
          <w:sz w:val="20"/>
          <w:szCs w:val="20"/>
        </w:rPr>
        <w:t>е</w:t>
      </w:r>
      <w:r>
        <w:rPr>
          <w:rFonts w:hAnsi="Times New Roman"/>
          <w:sz w:val="20"/>
          <w:szCs w:val="20"/>
        </w:rPr>
        <w:t>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735DC2" w:rsidRDefault="00735DC2"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735DC2" w:rsidRDefault="00735DC2">
      <w:pPr>
        <w:pStyle w:val="af"/>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28">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w:t>
      </w:r>
      <w:r>
        <w:rPr>
          <w:rFonts w:hAnsi="Times New Roman"/>
          <w:sz w:val="20"/>
          <w:szCs w:val="20"/>
        </w:rPr>
        <w:t>а</w:t>
      </w:r>
      <w:r>
        <w:rPr>
          <w:rFonts w:hAnsi="Times New Roman"/>
          <w:sz w:val="20"/>
          <w:szCs w:val="20"/>
        </w:rPr>
        <w:t>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w:t>
      </w:r>
      <w:r>
        <w:rPr>
          <w:rFonts w:hAnsi="Times New Roman"/>
          <w:sz w:val="20"/>
          <w:szCs w:val="20"/>
        </w:rPr>
        <w:t>ю</w:t>
      </w:r>
      <w:r>
        <w:rPr>
          <w:rFonts w:hAnsi="Times New Roman"/>
          <w:sz w:val="20"/>
          <w:szCs w:val="20"/>
        </w:rPr>
        <w:t>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w:t>
      </w:r>
      <w:r>
        <w:rPr>
          <w:rFonts w:hAnsi="Times New Roman"/>
          <w:sz w:val="20"/>
          <w:szCs w:val="20"/>
        </w:rPr>
        <w:t>о</w:t>
      </w:r>
      <w:r>
        <w:rPr>
          <w:rFonts w:hAnsi="Times New Roman"/>
          <w:sz w:val="20"/>
          <w:szCs w:val="20"/>
        </w:rPr>
        <w:t>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w:t>
      </w:r>
      <w:r>
        <w:rPr>
          <w:rFonts w:hAnsi="Times New Roman"/>
          <w:sz w:val="20"/>
          <w:szCs w:val="20"/>
        </w:rPr>
        <w:t>е</w:t>
      </w:r>
      <w:r>
        <w:rPr>
          <w:rFonts w:hAnsi="Times New Roman"/>
          <w:sz w:val="20"/>
          <w:szCs w:val="20"/>
        </w:rPr>
        <w:t>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w:t>
      </w:r>
      <w:r>
        <w:rPr>
          <w:rFonts w:hAnsi="Times New Roman"/>
          <w:sz w:val="20"/>
          <w:szCs w:val="20"/>
        </w:rPr>
        <w:t>о</w:t>
      </w:r>
      <w:r>
        <w:rPr>
          <w:rFonts w:hAnsi="Times New Roman"/>
          <w:sz w:val="20"/>
          <w:szCs w:val="20"/>
        </w:rPr>
        <w:t>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735DC2" w:rsidRDefault="00735DC2">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735DC2" w:rsidRPr="00096A9D" w:rsidRDefault="00735DC2">
      <w:pPr>
        <w:pStyle w:val="a6"/>
        <w:jc w:val="both"/>
        <w:rPr>
          <w:sz w:val="20"/>
          <w:szCs w:val="20"/>
        </w:rPr>
      </w:pPr>
      <w:r w:rsidRPr="00096A9D">
        <w:rPr>
          <w:rFonts w:ascii="Times New Roman" w:eastAsia="Arial Unicode MS" w:hAnsi="Times New Roman" w:cs="Times New Roman"/>
          <w:color w:val="auto"/>
          <w:kern w:val="0"/>
          <w:sz w:val="20"/>
          <w:szCs w:val="20"/>
          <w:u w:color="000000"/>
          <w:vertAlign w:val="superscript"/>
        </w:rPr>
        <w:footnoteRef/>
      </w:r>
      <w:r w:rsidRPr="00096A9D">
        <w:rPr>
          <w:rFonts w:ascii="Times New Roman" w:eastAsia="Arial Unicode MS" w:hAnsi="Times New Roman" w:cs="Times New Roman"/>
          <w:color w:val="auto"/>
          <w:kern w:val="0"/>
          <w:sz w:val="20"/>
          <w:szCs w:val="20"/>
          <w:u w:color="000000"/>
        </w:rPr>
        <w:t xml:space="preserve"> Данная образовательная программа может быть рекомендована также для слабослышащих и поздн</w:t>
      </w:r>
      <w:r w:rsidRPr="00096A9D">
        <w:rPr>
          <w:rFonts w:ascii="Times New Roman" w:eastAsia="Arial Unicode MS" w:hAnsi="Times New Roman" w:cs="Times New Roman"/>
          <w:color w:val="auto"/>
          <w:kern w:val="0"/>
          <w:sz w:val="20"/>
          <w:szCs w:val="20"/>
          <w:u w:color="000000"/>
        </w:rPr>
        <w:t>о</w:t>
      </w:r>
      <w:r w:rsidRPr="00096A9D">
        <w:rPr>
          <w:rFonts w:ascii="Times New Roman" w:eastAsia="Arial Unicode MS" w:hAnsi="Times New Roman" w:cs="Times New Roman"/>
          <w:color w:val="auto"/>
          <w:kern w:val="0"/>
          <w:sz w:val="20"/>
          <w:szCs w:val="20"/>
          <w:u w:color="000000"/>
        </w:rPr>
        <w:t>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p>
  </w:footnote>
  <w:footnote w:id="39">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0">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1">
    <w:p w:rsidR="00735DC2" w:rsidRDefault="00735DC2">
      <w:pPr>
        <w:pStyle w:val="a6"/>
        <w:jc w:val="both"/>
        <w:rPr>
          <w:rFonts w:ascii="Times New Roman" w:eastAsia="Times New Roman" w:hAnsi="Times New Roman" w:cs="Times New Roman"/>
          <w:sz w:val="20"/>
          <w:szCs w:val="20"/>
        </w:rPr>
      </w:pPr>
      <w:r>
        <w:rPr>
          <w:color w:val="000000"/>
          <w:sz w:val="28"/>
          <w:szCs w:val="28"/>
          <w:u w:color="000000"/>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,1995, </w:t>
      </w:r>
      <w:r>
        <w:rPr>
          <w:rFonts w:hAnsi="Times New Roman"/>
          <w:sz w:val="20"/>
          <w:szCs w:val="20"/>
        </w:rPr>
        <w:t>№</w:t>
      </w:r>
      <w:r>
        <w:rPr>
          <w:rFonts w:hAnsi="Times New Roman"/>
          <w:sz w:val="20"/>
          <w:szCs w:val="20"/>
        </w:rPr>
        <w:t xml:space="preserve"> </w:t>
      </w:r>
      <w:r>
        <w:rPr>
          <w:rFonts w:ascii="Times New Roman"/>
          <w:sz w:val="20"/>
          <w:szCs w:val="20"/>
        </w:rPr>
        <w:t xml:space="preserve">48, </w:t>
      </w:r>
      <w:r>
        <w:rPr>
          <w:rFonts w:hAnsi="Times New Roman"/>
          <w:sz w:val="20"/>
          <w:szCs w:val="20"/>
        </w:rPr>
        <w:t>ст</w:t>
      </w:r>
      <w:r>
        <w:rPr>
          <w:rFonts w:ascii="Times New Roman"/>
          <w:sz w:val="20"/>
          <w:szCs w:val="20"/>
        </w:rPr>
        <w:t xml:space="preserve">. 4563, </w:t>
      </w:r>
      <w:r>
        <w:rPr>
          <w:rFonts w:hAnsi="Times New Roman"/>
          <w:sz w:val="20"/>
          <w:szCs w:val="20"/>
        </w:rPr>
        <w:t>Российская</w:t>
      </w:r>
      <w:r>
        <w:rPr>
          <w:rFonts w:hAnsi="Times New Roman"/>
          <w:sz w:val="20"/>
          <w:szCs w:val="20"/>
        </w:rPr>
        <w:t xml:space="preserve"> </w:t>
      </w:r>
      <w:r>
        <w:rPr>
          <w:rFonts w:hAnsi="Times New Roman"/>
          <w:sz w:val="20"/>
          <w:szCs w:val="20"/>
        </w:rPr>
        <w:t>газ</w:t>
      </w:r>
      <w:r>
        <w:rPr>
          <w:rFonts w:hAnsi="Times New Roman"/>
          <w:sz w:val="20"/>
          <w:szCs w:val="20"/>
        </w:rPr>
        <w:t>е</w:t>
      </w:r>
      <w:r>
        <w:rPr>
          <w:rFonts w:hAnsi="Times New Roman"/>
          <w:sz w:val="20"/>
          <w:szCs w:val="20"/>
        </w:rPr>
        <w:t>та</w:t>
      </w:r>
      <w:r>
        <w:rPr>
          <w:rFonts w:ascii="Times New Roman"/>
          <w:sz w:val="20"/>
          <w:szCs w:val="20"/>
        </w:rPr>
        <w:t xml:space="preserve">, 1995, </w:t>
      </w:r>
      <w:r>
        <w:rPr>
          <w:rFonts w:hAnsi="Times New Roman"/>
          <w:sz w:val="20"/>
          <w:szCs w:val="20"/>
        </w:rPr>
        <w:t>№</w:t>
      </w:r>
      <w:r>
        <w:rPr>
          <w:rFonts w:hAnsi="Times New Roman"/>
          <w:sz w:val="20"/>
          <w:szCs w:val="20"/>
        </w:rPr>
        <w:t xml:space="preserve"> </w:t>
      </w:r>
      <w:r>
        <w:rPr>
          <w:rFonts w:ascii="Times New Roman"/>
          <w:sz w:val="20"/>
          <w:szCs w:val="20"/>
        </w:rPr>
        <w:t>234)</w:t>
      </w:r>
    </w:p>
    <w:p w:rsidR="00735DC2" w:rsidRDefault="00735DC2">
      <w:pPr>
        <w:pStyle w:val="a6"/>
        <w:jc w:val="both"/>
      </w:pPr>
      <w:r>
        <w:rPr>
          <w:rFonts w:hAnsi="Times New Roman"/>
          <w:sz w:val="20"/>
          <w:szCs w:val="20"/>
        </w:rPr>
        <w:t>Приказ</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30.08.2013 N 1015</w:t>
      </w:r>
      <w:r>
        <w:rPr>
          <w:rFonts w:ascii="Times New Roman" w:eastAsia="Times New Roman" w:hAnsi="Times New Roman" w:cs="Times New Roman"/>
          <w:sz w:val="20"/>
          <w:szCs w:val="20"/>
        </w:rPr>
        <w:br/>
      </w:r>
      <w:r>
        <w:rPr>
          <w:rFonts w:ascii="Times New Roman"/>
          <w:sz w:val="20"/>
          <w:szCs w:val="20"/>
        </w:rPr>
        <w:t>"</w:t>
      </w:r>
      <w:r>
        <w:rPr>
          <w:rFonts w:hAnsi="Times New Roman"/>
          <w:sz w:val="20"/>
          <w:szCs w:val="20"/>
        </w:rPr>
        <w:t>Об</w:t>
      </w:r>
      <w:r>
        <w:rPr>
          <w:rFonts w:hAnsi="Times New Roman"/>
          <w:sz w:val="20"/>
          <w:szCs w:val="20"/>
        </w:rPr>
        <w:t xml:space="preserve"> </w:t>
      </w:r>
      <w:r>
        <w:rPr>
          <w:rFonts w:hAnsi="Times New Roman"/>
          <w:sz w:val="20"/>
          <w:szCs w:val="20"/>
        </w:rPr>
        <w:t>утверждении</w:t>
      </w:r>
      <w:r>
        <w:rPr>
          <w:rFonts w:hAnsi="Times New Roman"/>
          <w:sz w:val="20"/>
          <w:szCs w:val="20"/>
        </w:rPr>
        <w:t xml:space="preserve"> </w:t>
      </w:r>
      <w:r>
        <w:rPr>
          <w:rFonts w:hAnsi="Times New Roman"/>
          <w:sz w:val="20"/>
          <w:szCs w:val="20"/>
        </w:rPr>
        <w:t>Порядка</w:t>
      </w:r>
      <w:r>
        <w:rPr>
          <w:rFonts w:hAnsi="Times New Roman"/>
          <w:sz w:val="20"/>
          <w:szCs w:val="20"/>
        </w:rPr>
        <w:t xml:space="preserve"> </w:t>
      </w:r>
      <w:r>
        <w:rPr>
          <w:rFonts w:hAnsi="Times New Roman"/>
          <w:sz w:val="20"/>
          <w:szCs w:val="20"/>
        </w:rPr>
        <w:t>организации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осуществления</w:t>
      </w:r>
      <w:r>
        <w:rPr>
          <w:rFonts w:hAnsi="Times New Roman"/>
          <w:sz w:val="20"/>
          <w:szCs w:val="20"/>
        </w:rPr>
        <w:t xml:space="preserve"> </w:t>
      </w:r>
      <w:r>
        <w:rPr>
          <w:rFonts w:hAnsi="Times New Roman"/>
          <w:sz w:val="20"/>
          <w:szCs w:val="20"/>
        </w:rPr>
        <w:t>образовательной</w:t>
      </w:r>
      <w:r>
        <w:rPr>
          <w:rFonts w:hAnsi="Times New Roman"/>
          <w:sz w:val="20"/>
          <w:szCs w:val="20"/>
        </w:rPr>
        <w:t xml:space="preserve"> </w:t>
      </w:r>
      <w:r>
        <w:rPr>
          <w:rFonts w:hAnsi="Times New Roman"/>
          <w:sz w:val="20"/>
          <w:szCs w:val="20"/>
        </w:rPr>
        <w:t>деятельности</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основным</w:t>
      </w:r>
      <w:r>
        <w:rPr>
          <w:rFonts w:hAnsi="Times New Roman"/>
          <w:sz w:val="20"/>
          <w:szCs w:val="20"/>
        </w:rPr>
        <w:t xml:space="preserve"> </w:t>
      </w:r>
      <w:r>
        <w:rPr>
          <w:rFonts w:hAnsi="Times New Roman"/>
          <w:sz w:val="20"/>
          <w:szCs w:val="20"/>
        </w:rPr>
        <w:t>общ</w:t>
      </w:r>
      <w:r>
        <w:rPr>
          <w:rFonts w:hAnsi="Times New Roman"/>
          <w:sz w:val="20"/>
          <w:szCs w:val="20"/>
        </w:rPr>
        <w:t>е</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ascii="Times New Roman"/>
          <w:sz w:val="20"/>
          <w:szCs w:val="20"/>
        </w:rPr>
        <w:t xml:space="preserve">- </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ascii="Times New Roman"/>
          <w:sz w:val="20"/>
          <w:szCs w:val="20"/>
        </w:rPr>
        <w:t xml:space="preserve">, </w:t>
      </w:r>
      <w:r>
        <w:rPr>
          <w:rFonts w:hAnsi="Times New Roman"/>
          <w:sz w:val="20"/>
          <w:szCs w:val="20"/>
        </w:rPr>
        <w:t>основного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сре</w:t>
      </w:r>
      <w:r>
        <w:rPr>
          <w:rFonts w:hAnsi="Times New Roman"/>
          <w:sz w:val="20"/>
          <w:szCs w:val="20"/>
        </w:rPr>
        <w:t>д</w:t>
      </w:r>
      <w:r>
        <w:rPr>
          <w:rFonts w:hAnsi="Times New Roman"/>
          <w:sz w:val="20"/>
          <w:szCs w:val="20"/>
        </w:rPr>
        <w:t>него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4">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2">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4">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7">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1">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6">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8">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2">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4">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7">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8">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9">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2">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3">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46">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7">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8">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4">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7">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8">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2">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5">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7">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8">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69">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1">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2">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3">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4">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5">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78">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9">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1">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2">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3">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4">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5">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7">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8">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89">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1">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2">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3">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4">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95">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96">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7">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98">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99">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1">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3">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04">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6">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9">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1">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2">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3">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14">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15">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16">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7">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18">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19">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1">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2">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23">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2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2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2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3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3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3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3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3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3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4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4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4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5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5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5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57">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8">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9">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2">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3">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4">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5">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6">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7">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68">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71">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3">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4">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5">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6">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77">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8">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9">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8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82">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3">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4">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5">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6">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7">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8">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9">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91">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92">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4">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95">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6">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97">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8">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199">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0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01">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02">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03">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04">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05">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6">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07">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08">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1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11">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2">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3">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4">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15">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6">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7">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18">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9">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2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21">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22">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23">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24">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25">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6">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8">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29">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1">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2">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3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4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4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5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5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5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5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5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5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5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6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6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6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6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6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7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7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7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7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8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28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28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8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8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2">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93">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4">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295">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296">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98">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0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1">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02">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3">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4">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5">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6">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07">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8">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9">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11">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2">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3">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14">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15">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6">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7">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8">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9">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2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2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23">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24">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5">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6">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27">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28">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29">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3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2">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33">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35">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36">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37">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42">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43">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44">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5">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46">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47">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48">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49">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1">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52">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3">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4">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5">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6">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58">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9">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1">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62">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63">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4">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5">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6">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67">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68">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69">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7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1">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372">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73">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7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7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7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37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38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38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8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38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8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9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39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39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9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9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06">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07">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8">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1">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2">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1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14">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5">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6">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17">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18">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9">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2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21">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22">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23">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4">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25">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28">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9">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32">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3">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34">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35">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36">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7">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38">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4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1">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42">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43">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44">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5">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46">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8">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49">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51">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52">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3">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4">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55">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6">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57">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8">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59">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1">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62">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63">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4">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5">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66">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67">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468">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69">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7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1">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2">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3">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74">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75">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476">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8">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79">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48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2">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3">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85">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6">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7">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88">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489">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9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2">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493">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4">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496">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7">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9">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0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03">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0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0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0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1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1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1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1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1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1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1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1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2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2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2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3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3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3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3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3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4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4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4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4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4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5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5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58">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9">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6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6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2">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3">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4">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65">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6">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67">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68">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569">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7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571">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72">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73">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4">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6">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7">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78">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7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1">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2">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83">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4">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5">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86">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87">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88">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9">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1">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592">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593">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4">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95">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6">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7">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98">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99">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01">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2">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3">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04">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05">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7">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08">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9">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1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1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12">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3">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14">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16">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7">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18">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21">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22">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3">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5">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6">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7">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28">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29">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31">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2">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3">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4">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35">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6">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37">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8">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9">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4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41">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2">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44">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5">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6">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7">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48">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49">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1">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2">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3">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54">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656">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7">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59">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6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61">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662">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3">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4">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5">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66">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7">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8">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69">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7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1">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2">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3">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4">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75">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6">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7">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8">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8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681">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2">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83">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61"/>
  </w:num>
  <w:num w:numId="2">
    <w:abstractNumId w:val="536"/>
  </w:num>
  <w:num w:numId="3">
    <w:abstractNumId w:val="327"/>
  </w:num>
  <w:num w:numId="4">
    <w:abstractNumId w:val="1"/>
  </w:num>
  <w:num w:numId="5">
    <w:abstractNumId w:val="111"/>
  </w:num>
  <w:num w:numId="6">
    <w:abstractNumId w:val="69"/>
  </w:num>
  <w:num w:numId="7">
    <w:abstractNumId w:val="183"/>
  </w:num>
  <w:num w:numId="8">
    <w:abstractNumId w:val="144"/>
  </w:num>
  <w:num w:numId="9">
    <w:abstractNumId w:val="384"/>
  </w:num>
  <w:num w:numId="10">
    <w:abstractNumId w:val="146"/>
  </w:num>
  <w:num w:numId="11">
    <w:abstractNumId w:val="134"/>
  </w:num>
  <w:num w:numId="12">
    <w:abstractNumId w:val="25"/>
  </w:num>
  <w:num w:numId="13">
    <w:abstractNumId w:val="488"/>
  </w:num>
  <w:num w:numId="14">
    <w:abstractNumId w:val="537"/>
  </w:num>
  <w:num w:numId="15">
    <w:abstractNumId w:val="487"/>
  </w:num>
  <w:num w:numId="16">
    <w:abstractNumId w:val="95"/>
  </w:num>
  <w:num w:numId="17">
    <w:abstractNumId w:val="59"/>
  </w:num>
  <w:num w:numId="18">
    <w:abstractNumId w:val="45"/>
  </w:num>
  <w:num w:numId="19">
    <w:abstractNumId w:val="91"/>
  </w:num>
  <w:num w:numId="20">
    <w:abstractNumId w:val="474"/>
  </w:num>
  <w:num w:numId="21">
    <w:abstractNumId w:val="14"/>
  </w:num>
  <w:num w:numId="22">
    <w:abstractNumId w:val="272"/>
  </w:num>
  <w:num w:numId="23">
    <w:abstractNumId w:val="411"/>
  </w:num>
  <w:num w:numId="24">
    <w:abstractNumId w:val="461"/>
  </w:num>
  <w:num w:numId="25">
    <w:abstractNumId w:val="223"/>
  </w:num>
  <w:num w:numId="26">
    <w:abstractNumId w:val="20"/>
  </w:num>
  <w:num w:numId="27">
    <w:abstractNumId w:val="97"/>
  </w:num>
  <w:num w:numId="28">
    <w:abstractNumId w:val="367"/>
  </w:num>
  <w:num w:numId="29">
    <w:abstractNumId w:val="479"/>
  </w:num>
  <w:num w:numId="30">
    <w:abstractNumId w:val="102"/>
  </w:num>
  <w:num w:numId="31">
    <w:abstractNumId w:val="628"/>
  </w:num>
  <w:num w:numId="32">
    <w:abstractNumId w:val="541"/>
  </w:num>
  <w:num w:numId="33">
    <w:abstractNumId w:val="370"/>
  </w:num>
  <w:num w:numId="34">
    <w:abstractNumId w:val="498"/>
  </w:num>
  <w:num w:numId="35">
    <w:abstractNumId w:val="82"/>
  </w:num>
  <w:num w:numId="36">
    <w:abstractNumId w:val="173"/>
  </w:num>
  <w:num w:numId="37">
    <w:abstractNumId w:val="193"/>
  </w:num>
  <w:num w:numId="38">
    <w:abstractNumId w:val="590"/>
  </w:num>
  <w:num w:numId="39">
    <w:abstractNumId w:val="614"/>
  </w:num>
  <w:num w:numId="40">
    <w:abstractNumId w:val="648"/>
  </w:num>
  <w:num w:numId="41">
    <w:abstractNumId w:val="291"/>
  </w:num>
  <w:num w:numId="42">
    <w:abstractNumId w:val="34"/>
  </w:num>
  <w:num w:numId="43">
    <w:abstractNumId w:val="60"/>
  </w:num>
  <w:num w:numId="44">
    <w:abstractNumId w:val="235"/>
  </w:num>
  <w:num w:numId="45">
    <w:abstractNumId w:val="184"/>
  </w:num>
  <w:num w:numId="46">
    <w:abstractNumId w:val="580"/>
  </w:num>
  <w:num w:numId="47">
    <w:abstractNumId w:val="407"/>
  </w:num>
  <w:num w:numId="48">
    <w:abstractNumId w:val="132"/>
  </w:num>
  <w:num w:numId="49">
    <w:abstractNumId w:val="369"/>
  </w:num>
  <w:num w:numId="50">
    <w:abstractNumId w:val="253"/>
  </w:num>
  <w:num w:numId="51">
    <w:abstractNumId w:val="278"/>
  </w:num>
  <w:num w:numId="52">
    <w:abstractNumId w:val="663"/>
  </w:num>
  <w:num w:numId="53">
    <w:abstractNumId w:val="147"/>
  </w:num>
  <w:num w:numId="54">
    <w:abstractNumId w:val="150"/>
  </w:num>
  <w:num w:numId="55">
    <w:abstractNumId w:val="430"/>
  </w:num>
  <w:num w:numId="56">
    <w:abstractNumId w:val="400"/>
  </w:num>
  <w:num w:numId="57">
    <w:abstractNumId w:val="169"/>
  </w:num>
  <w:num w:numId="58">
    <w:abstractNumId w:val="141"/>
  </w:num>
  <w:num w:numId="59">
    <w:abstractNumId w:val="265"/>
  </w:num>
  <w:num w:numId="60">
    <w:abstractNumId w:val="89"/>
  </w:num>
  <w:num w:numId="61">
    <w:abstractNumId w:val="581"/>
  </w:num>
  <w:num w:numId="62">
    <w:abstractNumId w:val="625"/>
  </w:num>
  <w:num w:numId="63">
    <w:abstractNumId w:val="521"/>
  </w:num>
  <w:num w:numId="64">
    <w:abstractNumId w:val="259"/>
  </w:num>
  <w:num w:numId="65">
    <w:abstractNumId w:val="276"/>
  </w:num>
  <w:num w:numId="66">
    <w:abstractNumId w:val="402"/>
  </w:num>
  <w:num w:numId="67">
    <w:abstractNumId w:val="526"/>
  </w:num>
  <w:num w:numId="68">
    <w:abstractNumId w:val="330"/>
  </w:num>
  <w:num w:numId="69">
    <w:abstractNumId w:val="353"/>
  </w:num>
  <w:num w:numId="70">
    <w:abstractNumId w:val="174"/>
  </w:num>
  <w:num w:numId="71">
    <w:abstractNumId w:val="523"/>
  </w:num>
  <w:num w:numId="72">
    <w:abstractNumId w:val="569"/>
  </w:num>
  <w:num w:numId="73">
    <w:abstractNumId w:val="438"/>
  </w:num>
  <w:num w:numId="74">
    <w:abstractNumId w:val="288"/>
  </w:num>
  <w:num w:numId="75">
    <w:abstractNumId w:val="682"/>
  </w:num>
  <w:num w:numId="76">
    <w:abstractNumId w:val="304"/>
  </w:num>
  <w:num w:numId="77">
    <w:abstractNumId w:val="358"/>
  </w:num>
  <w:num w:numId="78">
    <w:abstractNumId w:val="55"/>
  </w:num>
  <w:num w:numId="79">
    <w:abstractNumId w:val="434"/>
  </w:num>
  <w:num w:numId="80">
    <w:abstractNumId w:val="165"/>
  </w:num>
  <w:num w:numId="81">
    <w:abstractNumId w:val="662"/>
  </w:num>
  <w:num w:numId="82">
    <w:abstractNumId w:val="679"/>
  </w:num>
  <w:num w:numId="83">
    <w:abstractNumId w:val="140"/>
  </w:num>
  <w:num w:numId="84">
    <w:abstractNumId w:val="350"/>
  </w:num>
  <w:num w:numId="85">
    <w:abstractNumId w:val="189"/>
  </w:num>
  <w:num w:numId="86">
    <w:abstractNumId w:val="573"/>
  </w:num>
  <w:num w:numId="87">
    <w:abstractNumId w:val="329"/>
  </w:num>
  <w:num w:numId="88">
    <w:abstractNumId w:val="48"/>
  </w:num>
  <w:num w:numId="89">
    <w:abstractNumId w:val="239"/>
  </w:num>
  <w:num w:numId="90">
    <w:abstractNumId w:val="507"/>
  </w:num>
  <w:num w:numId="91">
    <w:abstractNumId w:val="250"/>
  </w:num>
  <w:num w:numId="92">
    <w:abstractNumId w:val="72"/>
  </w:num>
  <w:num w:numId="93">
    <w:abstractNumId w:val="228"/>
  </w:num>
  <w:num w:numId="94">
    <w:abstractNumId w:val="418"/>
  </w:num>
  <w:num w:numId="95">
    <w:abstractNumId w:val="657"/>
  </w:num>
  <w:num w:numId="96">
    <w:abstractNumId w:val="565"/>
  </w:num>
  <w:num w:numId="97">
    <w:abstractNumId w:val="410"/>
  </w:num>
  <w:num w:numId="98">
    <w:abstractNumId w:val="50"/>
  </w:num>
  <w:num w:numId="99">
    <w:abstractNumId w:val="52"/>
  </w:num>
  <w:num w:numId="100">
    <w:abstractNumId w:val="86"/>
  </w:num>
  <w:num w:numId="101">
    <w:abstractNumId w:val="213"/>
  </w:num>
  <w:num w:numId="102">
    <w:abstractNumId w:val="588"/>
  </w:num>
  <w:num w:numId="103">
    <w:abstractNumId w:val="274"/>
  </w:num>
  <w:num w:numId="104">
    <w:abstractNumId w:val="427"/>
  </w:num>
  <w:num w:numId="105">
    <w:abstractNumId w:val="452"/>
  </w:num>
  <w:num w:numId="106">
    <w:abstractNumId w:val="379"/>
  </w:num>
  <w:num w:numId="107">
    <w:abstractNumId w:val="94"/>
  </w:num>
  <w:num w:numId="108">
    <w:abstractNumId w:val="620"/>
  </w:num>
  <w:num w:numId="109">
    <w:abstractNumId w:val="79"/>
  </w:num>
  <w:num w:numId="110">
    <w:abstractNumId w:val="268"/>
  </w:num>
  <w:num w:numId="111">
    <w:abstractNumId w:val="612"/>
  </w:num>
  <w:num w:numId="112">
    <w:abstractNumId w:val="90"/>
  </w:num>
  <w:num w:numId="113">
    <w:abstractNumId w:val="616"/>
  </w:num>
  <w:num w:numId="114">
    <w:abstractNumId w:val="71"/>
  </w:num>
  <w:num w:numId="115">
    <w:abstractNumId w:val="207"/>
  </w:num>
  <w:num w:numId="116">
    <w:abstractNumId w:val="392"/>
  </w:num>
  <w:num w:numId="117">
    <w:abstractNumId w:val="221"/>
  </w:num>
  <w:num w:numId="118">
    <w:abstractNumId w:val="458"/>
  </w:num>
  <w:num w:numId="119">
    <w:abstractNumId w:val="357"/>
  </w:num>
  <w:num w:numId="120">
    <w:abstractNumId w:val="491"/>
  </w:num>
  <w:num w:numId="121">
    <w:abstractNumId w:val="352"/>
  </w:num>
  <w:num w:numId="122">
    <w:abstractNumId w:val="560"/>
  </w:num>
  <w:num w:numId="123">
    <w:abstractNumId w:val="98"/>
  </w:num>
  <w:num w:numId="124">
    <w:abstractNumId w:val="104"/>
  </w:num>
  <w:num w:numId="125">
    <w:abstractNumId w:val="39"/>
  </w:num>
  <w:num w:numId="126">
    <w:abstractNumId w:val="653"/>
  </w:num>
  <w:num w:numId="127">
    <w:abstractNumId w:val="412"/>
  </w:num>
  <w:num w:numId="128">
    <w:abstractNumId w:val="127"/>
  </w:num>
  <w:num w:numId="129">
    <w:abstractNumId w:val="496"/>
  </w:num>
  <w:num w:numId="130">
    <w:abstractNumId w:val="632"/>
  </w:num>
  <w:num w:numId="131">
    <w:abstractNumId w:val="285"/>
  </w:num>
  <w:num w:numId="132">
    <w:abstractNumId w:val="661"/>
  </w:num>
  <w:num w:numId="133">
    <w:abstractNumId w:val="342"/>
  </w:num>
  <w:num w:numId="134">
    <w:abstractNumId w:val="522"/>
  </w:num>
  <w:num w:numId="135">
    <w:abstractNumId w:val="263"/>
  </w:num>
  <w:num w:numId="136">
    <w:abstractNumId w:val="540"/>
  </w:num>
  <w:num w:numId="137">
    <w:abstractNumId w:val="380"/>
  </w:num>
  <w:num w:numId="138">
    <w:abstractNumId w:val="680"/>
  </w:num>
  <w:num w:numId="139">
    <w:abstractNumId w:val="295"/>
  </w:num>
  <w:num w:numId="140">
    <w:abstractNumId w:val="155"/>
  </w:num>
  <w:num w:numId="141">
    <w:abstractNumId w:val="344"/>
  </w:num>
  <w:num w:numId="142">
    <w:abstractNumId w:val="651"/>
  </w:num>
  <w:num w:numId="143">
    <w:abstractNumId w:val="315"/>
  </w:num>
  <w:num w:numId="144">
    <w:abstractNumId w:val="120"/>
  </w:num>
  <w:num w:numId="145">
    <w:abstractNumId w:val="316"/>
  </w:num>
  <w:num w:numId="146">
    <w:abstractNumId w:val="56"/>
  </w:num>
  <w:num w:numId="147">
    <w:abstractNumId w:val="503"/>
  </w:num>
  <w:num w:numId="148">
    <w:abstractNumId w:val="264"/>
  </w:num>
  <w:num w:numId="149">
    <w:abstractNumId w:val="514"/>
  </w:num>
  <w:num w:numId="150">
    <w:abstractNumId w:val="435"/>
  </w:num>
  <w:num w:numId="151">
    <w:abstractNumId w:val="360"/>
  </w:num>
  <w:num w:numId="152">
    <w:abstractNumId w:val="317"/>
  </w:num>
  <w:num w:numId="153">
    <w:abstractNumId w:val="603"/>
  </w:num>
  <w:num w:numId="154">
    <w:abstractNumId w:val="349"/>
  </w:num>
  <w:num w:numId="155">
    <w:abstractNumId w:val="247"/>
  </w:num>
  <w:num w:numId="156">
    <w:abstractNumId w:val="299"/>
  </w:num>
  <w:num w:numId="157">
    <w:abstractNumId w:val="365"/>
  </w:num>
  <w:num w:numId="158">
    <w:abstractNumId w:val="393"/>
  </w:num>
  <w:num w:numId="159">
    <w:abstractNumId w:val="24"/>
  </w:num>
  <w:num w:numId="160">
    <w:abstractNumId w:val="417"/>
  </w:num>
  <w:num w:numId="161">
    <w:abstractNumId w:val="473"/>
  </w:num>
  <w:num w:numId="162">
    <w:abstractNumId w:val="15"/>
  </w:num>
  <w:num w:numId="163">
    <w:abstractNumId w:val="114"/>
  </w:num>
  <w:num w:numId="164">
    <w:abstractNumId w:val="453"/>
  </w:num>
  <w:num w:numId="165">
    <w:abstractNumId w:val="420"/>
  </w:num>
  <w:num w:numId="166">
    <w:abstractNumId w:val="63"/>
  </w:num>
  <w:num w:numId="167">
    <w:abstractNumId w:val="555"/>
  </w:num>
  <w:num w:numId="168">
    <w:abstractNumId w:val="645"/>
  </w:num>
  <w:num w:numId="169">
    <w:abstractNumId w:val="471"/>
  </w:num>
  <w:num w:numId="170">
    <w:abstractNumId w:val="121"/>
  </w:num>
  <w:num w:numId="171">
    <w:abstractNumId w:val="585"/>
  </w:num>
  <w:num w:numId="172">
    <w:abstractNumId w:val="610"/>
  </w:num>
  <w:num w:numId="173">
    <w:abstractNumId w:val="225"/>
  </w:num>
  <w:num w:numId="174">
    <w:abstractNumId w:val="35"/>
  </w:num>
  <w:num w:numId="175">
    <w:abstractNumId w:val="340"/>
  </w:num>
  <w:num w:numId="176">
    <w:abstractNumId w:val="202"/>
  </w:num>
  <w:num w:numId="177">
    <w:abstractNumId w:val="439"/>
  </w:num>
  <w:num w:numId="178">
    <w:abstractNumId w:val="284"/>
  </w:num>
  <w:num w:numId="179">
    <w:abstractNumId w:val="552"/>
  </w:num>
  <w:num w:numId="180">
    <w:abstractNumId w:val="606"/>
  </w:num>
  <w:num w:numId="181">
    <w:abstractNumId w:val="240"/>
  </w:num>
  <w:num w:numId="182">
    <w:abstractNumId w:val="119"/>
  </w:num>
  <w:num w:numId="183">
    <w:abstractNumId w:val="556"/>
  </w:num>
  <w:num w:numId="184">
    <w:abstractNumId w:val="395"/>
  </w:num>
  <w:num w:numId="185">
    <w:abstractNumId w:val="388"/>
  </w:num>
  <w:num w:numId="186">
    <w:abstractNumId w:val="195"/>
  </w:num>
  <w:num w:numId="187">
    <w:abstractNumId w:val="363"/>
  </w:num>
  <w:num w:numId="188">
    <w:abstractNumId w:val="346"/>
  </w:num>
  <w:num w:numId="189">
    <w:abstractNumId w:val="44"/>
  </w:num>
  <w:num w:numId="190">
    <w:abstractNumId w:val="76"/>
  </w:num>
  <w:num w:numId="191">
    <w:abstractNumId w:val="432"/>
  </w:num>
  <w:num w:numId="192">
    <w:abstractNumId w:val="129"/>
  </w:num>
  <w:num w:numId="193">
    <w:abstractNumId w:val="424"/>
  </w:num>
  <w:num w:numId="194">
    <w:abstractNumId w:val="406"/>
  </w:num>
  <w:num w:numId="195">
    <w:abstractNumId w:val="84"/>
  </w:num>
  <w:num w:numId="196">
    <w:abstractNumId w:val="440"/>
  </w:num>
  <w:num w:numId="197">
    <w:abstractNumId w:val="572"/>
  </w:num>
  <w:num w:numId="198">
    <w:abstractNumId w:val="447"/>
  </w:num>
  <w:num w:numId="199">
    <w:abstractNumId w:val="70"/>
  </w:num>
  <w:num w:numId="200">
    <w:abstractNumId w:val="470"/>
  </w:num>
  <w:num w:numId="201">
    <w:abstractNumId w:val="118"/>
  </w:num>
  <w:num w:numId="202">
    <w:abstractNumId w:val="251"/>
  </w:num>
  <w:num w:numId="203">
    <w:abstractNumId w:val="543"/>
  </w:num>
  <w:num w:numId="204">
    <w:abstractNumId w:val="161"/>
  </w:num>
  <w:num w:numId="205">
    <w:abstractNumId w:val="449"/>
  </w:num>
  <w:num w:numId="206">
    <w:abstractNumId w:val="9"/>
  </w:num>
  <w:num w:numId="207">
    <w:abstractNumId w:val="671"/>
  </w:num>
  <w:num w:numId="208">
    <w:abstractNumId w:val="355"/>
  </w:num>
  <w:num w:numId="209">
    <w:abstractNumId w:val="385"/>
  </w:num>
  <w:num w:numId="210">
    <w:abstractNumId w:val="92"/>
  </w:num>
  <w:num w:numId="211">
    <w:abstractNumId w:val="373"/>
  </w:num>
  <w:num w:numId="212">
    <w:abstractNumId w:val="338"/>
  </w:num>
  <w:num w:numId="213">
    <w:abstractNumId w:val="197"/>
  </w:num>
  <w:num w:numId="214">
    <w:abstractNumId w:val="164"/>
  </w:num>
  <w:num w:numId="215">
    <w:abstractNumId w:val="0"/>
  </w:num>
  <w:num w:numId="216">
    <w:abstractNumId w:val="436"/>
  </w:num>
  <w:num w:numId="217">
    <w:abstractNumId w:val="635"/>
  </w:num>
  <w:num w:numId="218">
    <w:abstractNumId w:val="652"/>
  </w:num>
  <w:num w:numId="219">
    <w:abstractNumId w:val="399"/>
  </w:num>
  <w:num w:numId="220">
    <w:abstractNumId w:val="188"/>
  </w:num>
  <w:num w:numId="221">
    <w:abstractNumId w:val="290"/>
  </w:num>
  <w:num w:numId="222">
    <w:abstractNumId w:val="192"/>
  </w:num>
  <w:num w:numId="223">
    <w:abstractNumId w:val="621"/>
  </w:num>
  <w:num w:numId="224">
    <w:abstractNumId w:val="502"/>
  </w:num>
  <w:num w:numId="225">
    <w:abstractNumId w:val="544"/>
  </w:num>
  <w:num w:numId="226">
    <w:abstractNumId w:val="646"/>
  </w:num>
  <w:num w:numId="227">
    <w:abstractNumId w:val="17"/>
  </w:num>
  <w:num w:numId="228">
    <w:abstractNumId w:val="477"/>
  </w:num>
  <w:num w:numId="229">
    <w:abstractNumId w:val="391"/>
  </w:num>
  <w:num w:numId="230">
    <w:abstractNumId w:val="8"/>
  </w:num>
  <w:num w:numId="231">
    <w:abstractNumId w:val="244"/>
  </w:num>
  <w:num w:numId="232">
    <w:abstractNumId w:val="558"/>
  </w:num>
  <w:num w:numId="233">
    <w:abstractNumId w:val="245"/>
  </w:num>
  <w:num w:numId="234">
    <w:abstractNumId w:val="678"/>
  </w:num>
  <w:num w:numId="235">
    <w:abstractNumId w:val="429"/>
  </w:num>
  <w:num w:numId="236">
    <w:abstractNumId w:val="289"/>
  </w:num>
  <w:num w:numId="237">
    <w:abstractNumId w:val="325"/>
  </w:num>
  <w:num w:numId="238">
    <w:abstractNumId w:val="226"/>
  </w:num>
  <w:num w:numId="239">
    <w:abstractNumId w:val="667"/>
  </w:num>
  <w:num w:numId="240">
    <w:abstractNumId w:val="539"/>
  </w:num>
  <w:num w:numId="241">
    <w:abstractNumId w:val="629"/>
  </w:num>
  <w:num w:numId="242">
    <w:abstractNumId w:val="534"/>
  </w:num>
  <w:num w:numId="243">
    <w:abstractNumId w:val="159"/>
  </w:num>
  <w:num w:numId="244">
    <w:abstractNumId w:val="216"/>
  </w:num>
  <w:num w:numId="245">
    <w:abstractNumId w:val="520"/>
  </w:num>
  <w:num w:numId="246">
    <w:abstractNumId w:val="18"/>
  </w:num>
  <w:num w:numId="247">
    <w:abstractNumId w:val="401"/>
  </w:num>
  <w:num w:numId="248">
    <w:abstractNumId w:val="145"/>
  </w:num>
  <w:num w:numId="249">
    <w:abstractNumId w:val="5"/>
  </w:num>
  <w:num w:numId="250">
    <w:abstractNumId w:val="175"/>
  </w:num>
  <w:num w:numId="251">
    <w:abstractNumId w:val="601"/>
  </w:num>
  <w:num w:numId="252">
    <w:abstractNumId w:val="553"/>
  </w:num>
  <w:num w:numId="253">
    <w:abstractNumId w:val="308"/>
  </w:num>
  <w:num w:numId="254">
    <w:abstractNumId w:val="455"/>
  </w:num>
  <w:num w:numId="255">
    <w:abstractNumId w:val="575"/>
  </w:num>
  <w:num w:numId="256">
    <w:abstractNumId w:val="445"/>
  </w:num>
  <w:num w:numId="257">
    <w:abstractNumId w:val="100"/>
  </w:num>
  <w:num w:numId="258">
    <w:abstractNumId w:val="106"/>
  </w:num>
  <w:num w:numId="259">
    <w:abstractNumId w:val="208"/>
  </w:num>
  <w:num w:numId="260">
    <w:abstractNumId w:val="425"/>
  </w:num>
  <w:num w:numId="261">
    <w:abstractNumId w:val="229"/>
  </w:num>
  <w:num w:numId="262">
    <w:abstractNumId w:val="162"/>
  </w:num>
  <w:num w:numId="263">
    <w:abstractNumId w:val="29"/>
  </w:num>
  <w:num w:numId="264">
    <w:abstractNumId w:val="650"/>
  </w:num>
  <w:num w:numId="265">
    <w:abstractNumId w:val="426"/>
  </w:num>
  <w:num w:numId="266">
    <w:abstractNumId w:val="490"/>
  </w:num>
  <w:num w:numId="267">
    <w:abstractNumId w:val="230"/>
  </w:num>
  <w:num w:numId="268">
    <w:abstractNumId w:val="166"/>
  </w:num>
  <w:num w:numId="269">
    <w:abstractNumId w:val="497"/>
  </w:num>
  <w:num w:numId="270">
    <w:abstractNumId w:val="574"/>
  </w:num>
  <w:num w:numId="271">
    <w:abstractNumId w:val="528"/>
  </w:num>
  <w:num w:numId="272">
    <w:abstractNumId w:val="389"/>
  </w:num>
  <w:num w:numId="273">
    <w:abstractNumId w:val="254"/>
  </w:num>
  <w:num w:numId="274">
    <w:abstractNumId w:val="7"/>
  </w:num>
  <w:num w:numId="275">
    <w:abstractNumId w:val="273"/>
  </w:num>
  <w:num w:numId="276">
    <w:abstractNumId w:val="303"/>
  </w:num>
  <w:num w:numId="277">
    <w:abstractNumId w:val="530"/>
  </w:num>
  <w:num w:numId="278">
    <w:abstractNumId w:val="227"/>
  </w:num>
  <w:num w:numId="279">
    <w:abstractNumId w:val="542"/>
  </w:num>
  <w:num w:numId="280">
    <w:abstractNumId w:val="677"/>
  </w:num>
  <w:num w:numId="281">
    <w:abstractNumId w:val="148"/>
  </w:num>
  <w:num w:numId="282">
    <w:abstractNumId w:val="483"/>
  </w:num>
  <w:num w:numId="283">
    <w:abstractNumId w:val="463"/>
  </w:num>
  <w:num w:numId="284">
    <w:abstractNumId w:val="199"/>
  </w:num>
  <w:num w:numId="285">
    <w:abstractNumId w:val="627"/>
  </w:num>
  <w:num w:numId="286">
    <w:abstractNumId w:val="47"/>
  </w:num>
  <w:num w:numId="287">
    <w:abstractNumId w:val="115"/>
  </w:num>
  <w:num w:numId="288">
    <w:abstractNumId w:val="270"/>
  </w:num>
  <w:num w:numId="289">
    <w:abstractNumId w:val="624"/>
  </w:num>
  <w:num w:numId="290">
    <w:abstractNumId w:val="38"/>
  </w:num>
  <w:num w:numId="291">
    <w:abstractNumId w:val="280"/>
  </w:num>
  <w:num w:numId="292">
    <w:abstractNumId w:val="460"/>
  </w:num>
  <w:num w:numId="293">
    <w:abstractNumId w:val="112"/>
  </w:num>
  <w:num w:numId="294">
    <w:abstractNumId w:val="554"/>
  </w:num>
  <w:num w:numId="295">
    <w:abstractNumId w:val="504"/>
  </w:num>
  <w:num w:numId="296">
    <w:abstractNumId w:val="578"/>
  </w:num>
  <w:num w:numId="297">
    <w:abstractNumId w:val="81"/>
  </w:num>
  <w:num w:numId="298">
    <w:abstractNumId w:val="108"/>
  </w:num>
  <w:num w:numId="299">
    <w:abstractNumId w:val="505"/>
  </w:num>
  <w:num w:numId="300">
    <w:abstractNumId w:val="93"/>
  </w:num>
  <w:num w:numId="301">
    <w:abstractNumId w:val="600"/>
  </w:num>
  <w:num w:numId="302">
    <w:abstractNumId w:val="484"/>
  </w:num>
  <w:num w:numId="303">
    <w:abstractNumId w:val="622"/>
  </w:num>
  <w:num w:numId="304">
    <w:abstractNumId w:val="310"/>
  </w:num>
  <w:num w:numId="305">
    <w:abstractNumId w:val="96"/>
  </w:num>
  <w:num w:numId="306">
    <w:abstractNumId w:val="433"/>
  </w:num>
  <w:num w:numId="307">
    <w:abstractNumId w:val="668"/>
  </w:num>
  <w:num w:numId="308">
    <w:abstractNumId w:val="362"/>
  </w:num>
  <w:num w:numId="309">
    <w:abstractNumId w:val="142"/>
  </w:num>
  <w:num w:numId="310">
    <w:abstractNumId w:val="604"/>
  </w:num>
  <w:num w:numId="311">
    <w:abstractNumId w:val="313"/>
  </w:num>
  <w:num w:numId="312">
    <w:abstractNumId w:val="462"/>
  </w:num>
  <w:num w:numId="313">
    <w:abstractNumId w:val="210"/>
  </w:num>
  <w:num w:numId="314">
    <w:abstractNumId w:val="130"/>
  </w:num>
  <w:num w:numId="315">
    <w:abstractNumId w:val="390"/>
  </w:num>
  <w:num w:numId="316">
    <w:abstractNumId w:val="83"/>
  </w:num>
  <w:num w:numId="317">
    <w:abstractNumId w:val="279"/>
  </w:num>
  <w:num w:numId="318">
    <w:abstractNumId w:val="611"/>
  </w:num>
  <w:num w:numId="319">
    <w:abstractNumId w:val="450"/>
  </w:num>
  <w:num w:numId="320">
    <w:abstractNumId w:val="209"/>
  </w:num>
  <w:num w:numId="321">
    <w:abstractNumId w:val="529"/>
  </w:num>
  <w:num w:numId="322">
    <w:abstractNumId w:val="256"/>
  </w:num>
  <w:num w:numId="323">
    <w:abstractNumId w:val="557"/>
  </w:num>
  <w:num w:numId="324">
    <w:abstractNumId w:val="68"/>
  </w:num>
  <w:num w:numId="325">
    <w:abstractNumId w:val="203"/>
  </w:num>
  <w:num w:numId="326">
    <w:abstractNumId w:val="501"/>
  </w:num>
  <w:num w:numId="327">
    <w:abstractNumId w:val="41"/>
  </w:num>
  <w:num w:numId="328">
    <w:abstractNumId w:val="212"/>
  </w:num>
  <w:num w:numId="329">
    <w:abstractNumId w:val="248"/>
  </w:num>
  <w:num w:numId="330">
    <w:abstractNumId w:val="568"/>
  </w:num>
  <w:num w:numId="331">
    <w:abstractNumId w:val="485"/>
  </w:num>
  <w:num w:numId="332">
    <w:abstractNumId w:val="31"/>
  </w:num>
  <w:num w:numId="333">
    <w:abstractNumId w:val="23"/>
  </w:num>
  <w:num w:numId="334">
    <w:abstractNumId w:val="669"/>
  </w:num>
  <w:num w:numId="335">
    <w:abstractNumId w:val="156"/>
  </w:num>
  <w:num w:numId="336">
    <w:abstractNumId w:val="128"/>
  </w:num>
  <w:num w:numId="337">
    <w:abstractNumId w:val="37"/>
  </w:num>
  <w:num w:numId="338">
    <w:abstractNumId w:val="454"/>
  </w:num>
  <w:num w:numId="339">
    <w:abstractNumId w:val="466"/>
  </w:num>
  <w:num w:numId="340">
    <w:abstractNumId w:val="88"/>
  </w:num>
  <w:num w:numId="341">
    <w:abstractNumId w:val="493"/>
  </w:num>
  <w:num w:numId="342">
    <w:abstractNumId w:val="586"/>
  </w:num>
  <w:num w:numId="343">
    <w:abstractNumId w:val="218"/>
  </w:num>
  <w:num w:numId="344">
    <w:abstractNumId w:val="571"/>
  </w:num>
  <w:num w:numId="345">
    <w:abstractNumId w:val="345"/>
  </w:num>
  <w:num w:numId="346">
    <w:abstractNumId w:val="267"/>
  </w:num>
  <w:num w:numId="347">
    <w:abstractNumId w:val="58"/>
  </w:num>
  <w:num w:numId="348">
    <w:abstractNumId w:val="109"/>
  </w:num>
  <w:num w:numId="349">
    <w:abstractNumId w:val="596"/>
  </w:num>
  <w:num w:numId="350">
    <w:abstractNumId w:val="442"/>
  </w:num>
  <w:num w:numId="351">
    <w:abstractNumId w:val="211"/>
  </w:num>
  <w:num w:numId="352">
    <w:abstractNumId w:val="281"/>
  </w:num>
  <w:num w:numId="353">
    <w:abstractNumId w:val="332"/>
  </w:num>
  <w:num w:numId="354">
    <w:abstractNumId w:val="61"/>
  </w:num>
  <w:num w:numId="355">
    <w:abstractNumId w:val="681"/>
  </w:num>
  <w:num w:numId="356">
    <w:abstractNumId w:val="656"/>
  </w:num>
  <w:num w:numId="357">
    <w:abstractNumId w:val="282"/>
  </w:num>
  <w:num w:numId="358">
    <w:abstractNumId w:val="533"/>
  </w:num>
  <w:num w:numId="359">
    <w:abstractNumId w:val="122"/>
  </w:num>
  <w:num w:numId="360">
    <w:abstractNumId w:val="30"/>
  </w:num>
  <w:num w:numId="361">
    <w:abstractNumId w:val="598"/>
  </w:num>
  <w:num w:numId="362">
    <w:abstractNumId w:val="664"/>
  </w:num>
  <w:num w:numId="363">
    <w:abstractNumId w:val="328"/>
  </w:num>
  <w:num w:numId="364">
    <w:abstractNumId w:val="2"/>
  </w:num>
  <w:num w:numId="365">
    <w:abstractNumId w:val="286"/>
  </w:num>
  <w:num w:numId="366">
    <w:abstractNumId w:val="609"/>
  </w:num>
  <w:num w:numId="367">
    <w:abstractNumId w:val="65"/>
  </w:num>
  <w:num w:numId="368">
    <w:abstractNumId w:val="21"/>
  </w:num>
  <w:num w:numId="369">
    <w:abstractNumId w:val="241"/>
  </w:num>
  <w:num w:numId="370">
    <w:abstractNumId w:val="525"/>
  </w:num>
  <w:num w:numId="371">
    <w:abstractNumId w:val="292"/>
  </w:num>
  <w:num w:numId="372">
    <w:abstractNumId w:val="309"/>
  </w:num>
  <w:num w:numId="373">
    <w:abstractNumId w:val="236"/>
  </w:num>
  <w:num w:numId="374">
    <w:abstractNumId w:val="567"/>
  </w:num>
  <w:num w:numId="375">
    <w:abstractNumId w:val="294"/>
  </w:num>
  <w:num w:numId="376">
    <w:abstractNumId w:val="36"/>
  </w:num>
  <w:num w:numId="377">
    <w:abstractNumId w:val="546"/>
  </w:num>
  <w:num w:numId="378">
    <w:abstractNumId w:val="618"/>
  </w:num>
  <w:num w:numId="379">
    <w:abstractNumId w:val="584"/>
  </w:num>
  <w:num w:numId="380">
    <w:abstractNumId w:val="312"/>
  </w:num>
  <w:num w:numId="381">
    <w:abstractNumId w:val="242"/>
  </w:num>
  <w:num w:numId="382">
    <w:abstractNumId w:val="80"/>
  </w:num>
  <w:num w:numId="383">
    <w:abstractNumId w:val="246"/>
  </w:num>
  <w:num w:numId="384">
    <w:abstractNumId w:val="375"/>
  </w:num>
  <w:num w:numId="385">
    <w:abstractNumId w:val="465"/>
  </w:num>
  <w:num w:numId="386">
    <w:abstractNumId w:val="136"/>
  </w:num>
  <w:num w:numId="387">
    <w:abstractNumId w:val="331"/>
  </w:num>
  <w:num w:numId="388">
    <w:abstractNumId w:val="54"/>
  </w:num>
  <w:num w:numId="389">
    <w:abstractNumId w:val="180"/>
  </w:num>
  <w:num w:numId="390">
    <w:abstractNumId w:val="32"/>
  </w:num>
  <w:num w:numId="391">
    <w:abstractNumId w:val="157"/>
  </w:num>
  <w:num w:numId="392">
    <w:abstractNumId w:val="589"/>
  </w:num>
  <w:num w:numId="393">
    <w:abstractNumId w:val="215"/>
  </w:num>
  <w:num w:numId="394">
    <w:abstractNumId w:val="337"/>
  </w:num>
  <w:num w:numId="395">
    <w:abstractNumId w:val="293"/>
  </w:num>
  <w:num w:numId="396">
    <w:abstractNumId w:val="421"/>
  </w:num>
  <w:num w:numId="397">
    <w:abstractNumId w:val="673"/>
  </w:num>
  <w:num w:numId="398">
    <w:abstractNumId w:val="512"/>
  </w:num>
  <w:num w:numId="399">
    <w:abstractNumId w:val="451"/>
  </w:num>
  <w:num w:numId="400">
    <w:abstractNumId w:val="475"/>
  </w:num>
  <w:num w:numId="401">
    <w:abstractNumId w:val="11"/>
  </w:num>
  <w:num w:numId="402">
    <w:abstractNumId w:val="200"/>
  </w:num>
  <w:num w:numId="403">
    <w:abstractNumId w:val="371"/>
  </w:num>
  <w:num w:numId="404">
    <w:abstractNumId w:val="441"/>
  </w:num>
  <w:num w:numId="405">
    <w:abstractNumId w:val="494"/>
  </w:num>
  <w:num w:numId="406">
    <w:abstractNumId w:val="179"/>
  </w:num>
  <w:num w:numId="407">
    <w:abstractNumId w:val="509"/>
  </w:num>
  <w:num w:numId="408">
    <w:abstractNumId w:val="176"/>
  </w:num>
  <w:num w:numId="409">
    <w:abstractNumId w:val="333"/>
  </w:num>
  <w:num w:numId="410">
    <w:abstractNumId w:val="19"/>
  </w:num>
  <w:num w:numId="411">
    <w:abstractNumId w:val="26"/>
  </w:num>
  <w:num w:numId="412">
    <w:abstractNumId w:val="527"/>
  </w:num>
  <w:num w:numId="413">
    <w:abstractNumId w:val="382"/>
  </w:num>
  <w:num w:numId="414">
    <w:abstractNumId w:val="139"/>
  </w:num>
  <w:num w:numId="415">
    <w:abstractNumId w:val="341"/>
  </w:num>
  <w:num w:numId="416">
    <w:abstractNumId w:val="205"/>
  </w:num>
  <w:num w:numId="417">
    <w:abstractNumId w:val="532"/>
  </w:num>
  <w:num w:numId="418">
    <w:abstractNumId w:val="27"/>
  </w:num>
  <w:num w:numId="419">
    <w:abstractNumId w:val="551"/>
  </w:num>
  <w:num w:numId="420">
    <w:abstractNumId w:val="222"/>
  </w:num>
  <w:num w:numId="421">
    <w:abstractNumId w:val="615"/>
  </w:num>
  <w:num w:numId="422">
    <w:abstractNumId w:val="269"/>
  </w:num>
  <w:num w:numId="423">
    <w:abstractNumId w:val="101"/>
  </w:num>
  <w:num w:numId="424">
    <w:abstractNumId w:val="307"/>
  </w:num>
  <w:num w:numId="425">
    <w:abstractNumId w:val="266"/>
  </w:num>
  <w:num w:numId="426">
    <w:abstractNumId w:val="593"/>
  </w:num>
  <w:num w:numId="427">
    <w:abstractNumId w:val="302"/>
  </w:num>
  <w:num w:numId="428">
    <w:abstractNumId w:val="6"/>
  </w:num>
  <w:num w:numId="429">
    <w:abstractNumId w:val="676"/>
  </w:num>
  <w:num w:numId="430">
    <w:abstractNumId w:val="252"/>
  </w:num>
  <w:num w:numId="431">
    <w:abstractNumId w:val="602"/>
  </w:num>
  <w:num w:numId="432">
    <w:abstractNumId w:val="62"/>
  </w:num>
  <w:num w:numId="433">
    <w:abstractNumId w:val="476"/>
  </w:num>
  <w:num w:numId="434">
    <w:abstractNumId w:val="472"/>
  </w:num>
  <w:num w:numId="435">
    <w:abstractNumId w:val="354"/>
  </w:num>
  <w:num w:numId="436">
    <w:abstractNumId w:val="513"/>
  </w:num>
  <w:num w:numId="437">
    <w:abstractNumId w:val="326"/>
  </w:num>
  <w:num w:numId="438">
    <w:abstractNumId w:val="75"/>
  </w:num>
  <w:num w:numId="439">
    <w:abstractNumId w:val="107"/>
  </w:num>
  <w:num w:numId="440">
    <w:abstractNumId w:val="171"/>
  </w:num>
  <w:num w:numId="441">
    <w:abstractNumId w:val="654"/>
  </w:num>
  <w:num w:numId="442">
    <w:abstractNumId w:val="486"/>
  </w:num>
  <w:num w:numId="443">
    <w:abstractNumId w:val="182"/>
  </w:num>
  <w:num w:numId="444">
    <w:abstractNumId w:val="351"/>
  </w:num>
  <w:num w:numId="445">
    <w:abstractNumId w:val="219"/>
  </w:num>
  <w:num w:numId="446">
    <w:abstractNumId w:val="319"/>
  </w:num>
  <w:num w:numId="447">
    <w:abstractNumId w:val="177"/>
  </w:num>
  <w:num w:numId="448">
    <w:abstractNumId w:val="626"/>
  </w:num>
  <w:num w:numId="449">
    <w:abstractNumId w:val="468"/>
  </w:num>
  <w:num w:numId="450">
    <w:abstractNumId w:val="583"/>
  </w:num>
  <w:num w:numId="451">
    <w:abstractNumId w:val="85"/>
  </w:num>
  <w:num w:numId="452">
    <w:abstractNumId w:val="482"/>
  </w:num>
  <w:num w:numId="453">
    <w:abstractNumId w:val="217"/>
  </w:num>
  <w:num w:numId="454">
    <w:abstractNumId w:val="163"/>
  </w:num>
  <w:num w:numId="455">
    <w:abstractNumId w:val="125"/>
  </w:num>
  <w:num w:numId="456">
    <w:abstractNumId w:val="631"/>
  </w:num>
  <w:num w:numId="457">
    <w:abstractNumId w:val="422"/>
  </w:num>
  <w:num w:numId="458">
    <w:abstractNumId w:val="160"/>
  </w:num>
  <w:num w:numId="459">
    <w:abstractNumId w:val="383"/>
  </w:num>
  <w:num w:numId="460">
    <w:abstractNumId w:val="196"/>
  </w:num>
  <w:num w:numId="461">
    <w:abstractNumId w:val="478"/>
  </w:num>
  <w:num w:numId="462">
    <w:abstractNumId w:val="301"/>
  </w:num>
  <w:num w:numId="463">
    <w:abstractNumId w:val="231"/>
  </w:num>
  <w:num w:numId="464">
    <w:abstractNumId w:val="42"/>
  </w:num>
  <w:num w:numId="465">
    <w:abstractNumId w:val="234"/>
  </w:num>
  <w:num w:numId="466">
    <w:abstractNumId w:val="28"/>
  </w:num>
  <w:num w:numId="467">
    <w:abstractNumId w:val="356"/>
  </w:num>
  <w:num w:numId="468">
    <w:abstractNumId w:val="201"/>
  </w:num>
  <w:num w:numId="469">
    <w:abstractNumId w:val="617"/>
  </w:num>
  <w:num w:numId="470">
    <w:abstractNumId w:val="364"/>
  </w:num>
  <w:num w:numId="471">
    <w:abstractNumId w:val="517"/>
  </w:num>
  <w:num w:numId="472">
    <w:abstractNumId w:val="670"/>
  </w:num>
  <w:num w:numId="473">
    <w:abstractNumId w:val="283"/>
  </w:num>
  <w:num w:numId="474">
    <w:abstractNumId w:val="43"/>
  </w:num>
  <w:num w:numId="475">
    <w:abstractNumId w:val="335"/>
  </w:num>
  <w:num w:numId="476">
    <w:abstractNumId w:val="548"/>
  </w:num>
  <w:num w:numId="477">
    <w:abstractNumId w:val="359"/>
  </w:num>
  <w:num w:numId="478">
    <w:abstractNumId w:val="633"/>
  </w:num>
  <w:num w:numId="479">
    <w:abstractNumId w:val="12"/>
  </w:num>
  <w:num w:numId="480">
    <w:abstractNumId w:val="374"/>
  </w:num>
  <w:num w:numId="481">
    <w:abstractNumId w:val="87"/>
  </w:num>
  <w:num w:numId="482">
    <w:abstractNumId w:val="516"/>
  </w:num>
  <w:num w:numId="483">
    <w:abstractNumId w:val="74"/>
  </w:num>
  <w:num w:numId="484">
    <w:abstractNumId w:val="506"/>
  </w:num>
  <w:num w:numId="485">
    <w:abstractNumId w:val="133"/>
  </w:num>
  <w:num w:numId="486">
    <w:abstractNumId w:val="116"/>
  </w:num>
  <w:num w:numId="487">
    <w:abstractNumId w:val="608"/>
  </w:num>
  <w:num w:numId="488">
    <w:abstractNumId w:val="576"/>
  </w:num>
  <w:num w:numId="489">
    <w:abstractNumId w:val="641"/>
  </w:num>
  <w:num w:numId="490">
    <w:abstractNumId w:val="467"/>
  </w:num>
  <w:num w:numId="491">
    <w:abstractNumId w:val="187"/>
  </w:num>
  <w:num w:numId="492">
    <w:abstractNumId w:val="647"/>
  </w:num>
  <w:num w:numId="493">
    <w:abstractNumId w:val="469"/>
  </w:num>
  <w:num w:numId="494">
    <w:abstractNumId w:val="564"/>
  </w:num>
  <w:num w:numId="495">
    <w:abstractNumId w:val="550"/>
  </w:num>
  <w:num w:numId="496">
    <w:abstractNumId w:val="595"/>
  </w:num>
  <w:num w:numId="497">
    <w:abstractNumId w:val="683"/>
  </w:num>
  <w:num w:numId="498">
    <w:abstractNumId w:val="51"/>
  </w:num>
  <w:num w:numId="499">
    <w:abstractNumId w:val="666"/>
  </w:num>
  <w:num w:numId="500">
    <w:abstractNumId w:val="444"/>
  </w:num>
  <w:num w:numId="501">
    <w:abstractNumId w:val="579"/>
  </w:num>
  <w:num w:numId="502">
    <w:abstractNumId w:val="376"/>
  </w:num>
  <w:num w:numId="503">
    <w:abstractNumId w:val="22"/>
  </w:num>
  <w:num w:numId="504">
    <w:abstractNumId w:val="659"/>
  </w:num>
  <w:num w:numId="505">
    <w:abstractNumId w:val="186"/>
  </w:num>
  <w:num w:numId="506">
    <w:abstractNumId w:val="324"/>
  </w:num>
  <w:num w:numId="507">
    <w:abstractNumId w:val="296"/>
  </w:num>
  <w:num w:numId="508">
    <w:abstractNumId w:val="298"/>
  </w:num>
  <w:num w:numId="509">
    <w:abstractNumId w:val="57"/>
  </w:num>
  <w:num w:numId="510">
    <w:abstractNumId w:val="46"/>
  </w:num>
  <w:num w:numId="511">
    <w:abstractNumId w:val="151"/>
  </w:num>
  <w:num w:numId="512">
    <w:abstractNumId w:val="191"/>
  </w:num>
  <w:num w:numId="513">
    <w:abstractNumId w:val="220"/>
  </w:num>
  <w:num w:numId="514">
    <w:abstractNumId w:val="233"/>
  </w:num>
  <w:num w:numId="515">
    <w:abstractNumId w:val="431"/>
  </w:num>
  <w:num w:numId="516">
    <w:abstractNumId w:val="428"/>
  </w:num>
  <w:num w:numId="517">
    <w:abstractNumId w:val="40"/>
  </w:num>
  <w:num w:numId="518">
    <w:abstractNumId w:val="297"/>
  </w:num>
  <w:num w:numId="519">
    <w:abstractNumId w:val="67"/>
  </w:num>
  <w:num w:numId="520">
    <w:abstractNumId w:val="77"/>
  </w:num>
  <w:num w:numId="521">
    <w:abstractNumId w:val="396"/>
  </w:num>
  <w:num w:numId="522">
    <w:abstractNumId w:val="387"/>
  </w:num>
  <w:num w:numId="523">
    <w:abstractNumId w:val="152"/>
  </w:num>
  <w:num w:numId="524">
    <w:abstractNumId w:val="224"/>
  </w:num>
  <w:num w:numId="525">
    <w:abstractNumId w:val="320"/>
  </w:num>
  <w:num w:numId="526">
    <w:abstractNumId w:val="515"/>
  </w:num>
  <w:num w:numId="527">
    <w:abstractNumId w:val="237"/>
  </w:num>
  <w:num w:numId="528">
    <w:abstractNumId w:val="443"/>
  </w:num>
  <w:num w:numId="529">
    <w:abstractNumId w:val="238"/>
  </w:num>
  <w:num w:numId="530">
    <w:abstractNumId w:val="138"/>
  </w:num>
  <w:num w:numId="531">
    <w:abstractNumId w:val="655"/>
  </w:num>
  <w:num w:numId="532">
    <w:abstractNumId w:val="547"/>
  </w:num>
  <w:num w:numId="533">
    <w:abstractNumId w:val="194"/>
  </w:num>
  <w:num w:numId="534">
    <w:abstractNumId w:val="510"/>
  </w:num>
  <w:num w:numId="535">
    <w:abstractNumId w:val="378"/>
  </w:num>
  <w:num w:numId="536">
    <w:abstractNumId w:val="413"/>
  </w:num>
  <w:num w:numId="537">
    <w:abstractNumId w:val="149"/>
  </w:num>
  <w:num w:numId="538">
    <w:abstractNumId w:val="408"/>
  </w:num>
  <w:num w:numId="539">
    <w:abstractNumId w:val="143"/>
  </w:num>
  <w:num w:numId="540">
    <w:abstractNumId w:val="321"/>
  </w:num>
  <w:num w:numId="541">
    <w:abstractNumId w:val="643"/>
  </w:num>
  <w:num w:numId="542">
    <w:abstractNumId w:val="665"/>
  </w:num>
  <w:num w:numId="543">
    <w:abstractNumId w:val="613"/>
  </w:num>
  <w:num w:numId="544">
    <w:abstractNumId w:val="117"/>
  </w:num>
  <w:num w:numId="545">
    <w:abstractNumId w:val="167"/>
  </w:num>
  <w:num w:numId="546">
    <w:abstractNumId w:val="262"/>
  </w:num>
  <w:num w:numId="547">
    <w:abstractNumId w:val="137"/>
  </w:num>
  <w:num w:numId="548">
    <w:abstractNumId w:val="10"/>
  </w:num>
  <w:num w:numId="549">
    <w:abstractNumId w:val="570"/>
  </w:num>
  <w:num w:numId="550">
    <w:abstractNumId w:val="347"/>
  </w:num>
  <w:num w:numId="551">
    <w:abstractNumId w:val="64"/>
  </w:num>
  <w:num w:numId="552">
    <w:abstractNumId w:val="255"/>
  </w:num>
  <w:num w:numId="553">
    <w:abstractNumId w:val="66"/>
  </w:num>
  <w:num w:numId="554">
    <w:abstractNumId w:val="249"/>
  </w:num>
  <w:num w:numId="555">
    <w:abstractNumId w:val="243"/>
  </w:num>
  <w:num w:numId="556">
    <w:abstractNumId w:val="339"/>
  </w:num>
  <w:num w:numId="557">
    <w:abstractNumId w:val="511"/>
  </w:num>
  <w:num w:numId="558">
    <w:abstractNumId w:val="549"/>
  </w:num>
  <w:num w:numId="559">
    <w:abstractNumId w:val="260"/>
  </w:num>
  <w:num w:numId="560">
    <w:abstractNumId w:val="561"/>
  </w:num>
  <w:num w:numId="561">
    <w:abstractNumId w:val="495"/>
  </w:num>
  <w:num w:numId="562">
    <w:abstractNumId w:val="322"/>
  </w:num>
  <w:num w:numId="563">
    <w:abstractNumId w:val="287"/>
  </w:num>
  <w:num w:numId="564">
    <w:abstractNumId w:val="405"/>
  </w:num>
  <w:num w:numId="565">
    <w:abstractNumId w:val="592"/>
  </w:num>
  <w:num w:numId="566">
    <w:abstractNumId w:val="3"/>
  </w:num>
  <w:num w:numId="567">
    <w:abstractNumId w:val="198"/>
  </w:num>
  <w:num w:numId="568">
    <w:abstractNumId w:val="126"/>
  </w:num>
  <w:num w:numId="569">
    <w:abstractNumId w:val="33"/>
  </w:num>
  <w:num w:numId="570">
    <w:abstractNumId w:val="518"/>
  </w:num>
  <w:num w:numId="571">
    <w:abstractNumId w:val="508"/>
  </w:num>
  <w:num w:numId="572">
    <w:abstractNumId w:val="545"/>
  </w:num>
  <w:num w:numId="573">
    <w:abstractNumId w:val="492"/>
  </w:num>
  <w:num w:numId="574">
    <w:abstractNumId w:val="334"/>
  </w:num>
  <w:num w:numId="575">
    <w:abstractNumId w:val="123"/>
  </w:num>
  <w:num w:numId="576">
    <w:abstractNumId w:val="257"/>
  </w:num>
  <w:num w:numId="577">
    <w:abstractNumId w:val="563"/>
  </w:num>
  <w:num w:numId="578">
    <w:abstractNumId w:val="481"/>
  </w:num>
  <w:num w:numId="579">
    <w:abstractNumId w:val="78"/>
  </w:num>
  <w:num w:numId="580">
    <w:abstractNumId w:val="168"/>
  </w:num>
  <w:num w:numId="581">
    <w:abstractNumId w:val="500"/>
  </w:num>
  <w:num w:numId="582">
    <w:abstractNumId w:val="562"/>
  </w:num>
  <w:num w:numId="583">
    <w:abstractNumId w:val="13"/>
  </w:num>
  <w:num w:numId="584">
    <w:abstractNumId w:val="336"/>
  </w:num>
  <w:num w:numId="585">
    <w:abstractNumId w:val="630"/>
  </w:num>
  <w:num w:numId="586">
    <w:abstractNumId w:val="110"/>
  </w:num>
  <w:num w:numId="587">
    <w:abstractNumId w:val="170"/>
  </w:num>
  <w:num w:numId="588">
    <w:abstractNumId w:val="185"/>
  </w:num>
  <w:num w:numId="589">
    <w:abstractNumId w:val="415"/>
  </w:num>
  <w:num w:numId="590">
    <w:abstractNumId w:val="53"/>
  </w:num>
  <w:num w:numId="591">
    <w:abstractNumId w:val="105"/>
  </w:num>
  <w:num w:numId="592">
    <w:abstractNumId w:val="300"/>
  </w:num>
  <w:num w:numId="593">
    <w:abstractNumId w:val="446"/>
  </w:num>
  <w:num w:numId="594">
    <w:abstractNumId w:val="368"/>
  </w:num>
  <w:num w:numId="595">
    <w:abstractNumId w:val="566"/>
  </w:num>
  <w:num w:numId="596">
    <w:abstractNumId w:val="409"/>
  </w:num>
  <w:num w:numId="597">
    <w:abstractNumId w:val="658"/>
  </w:num>
  <w:num w:numId="598">
    <w:abstractNumId w:val="577"/>
  </w:num>
  <w:num w:numId="599">
    <w:abstractNumId w:val="398"/>
  </w:num>
  <w:num w:numId="600">
    <w:abstractNumId w:val="414"/>
  </w:num>
  <w:num w:numId="601">
    <w:abstractNumId w:val="480"/>
  </w:num>
  <w:num w:numId="602">
    <w:abstractNumId w:val="660"/>
  </w:num>
  <w:num w:numId="603">
    <w:abstractNumId w:val="531"/>
  </w:num>
  <w:num w:numId="604">
    <w:abstractNumId w:val="639"/>
  </w:num>
  <w:num w:numId="605">
    <w:abstractNumId w:val="158"/>
  </w:num>
  <w:num w:numId="606">
    <w:abstractNumId w:val="423"/>
  </w:num>
  <w:num w:numId="607">
    <w:abstractNumId w:val="261"/>
  </w:num>
  <w:num w:numId="608">
    <w:abstractNumId w:val="397"/>
  </w:num>
  <w:num w:numId="609">
    <w:abstractNumId w:val="582"/>
  </w:num>
  <w:num w:numId="610">
    <w:abstractNumId w:val="153"/>
  </w:num>
  <w:num w:numId="611">
    <w:abstractNumId w:val="489"/>
  </w:num>
  <w:num w:numId="612">
    <w:abstractNumId w:val="372"/>
  </w:num>
  <w:num w:numId="613">
    <w:abstractNumId w:val="524"/>
  </w:num>
  <w:num w:numId="614">
    <w:abstractNumId w:val="605"/>
  </w:num>
  <w:num w:numId="615">
    <w:abstractNumId w:val="637"/>
  </w:num>
  <w:num w:numId="616">
    <w:abstractNumId w:val="131"/>
  </w:num>
  <w:num w:numId="617">
    <w:abstractNumId w:val="318"/>
  </w:num>
  <w:num w:numId="618">
    <w:abstractNumId w:val="271"/>
  </w:num>
  <w:num w:numId="619">
    <w:abstractNumId w:val="49"/>
  </w:num>
  <w:num w:numId="620">
    <w:abstractNumId w:val="311"/>
  </w:num>
  <w:num w:numId="621">
    <w:abstractNumId w:val="623"/>
  </w:num>
  <w:num w:numId="622">
    <w:abstractNumId w:val="448"/>
  </w:num>
  <w:num w:numId="623">
    <w:abstractNumId w:val="381"/>
  </w:num>
  <w:num w:numId="624">
    <w:abstractNumId w:val="323"/>
  </w:num>
  <w:num w:numId="625">
    <w:abstractNumId w:val="674"/>
  </w:num>
  <w:num w:numId="626">
    <w:abstractNumId w:val="416"/>
  </w:num>
  <w:num w:numId="627">
    <w:abstractNumId w:val="519"/>
  </w:num>
  <w:num w:numId="628">
    <w:abstractNumId w:val="124"/>
  </w:num>
  <w:num w:numId="629">
    <w:abstractNumId w:val="113"/>
  </w:num>
  <w:num w:numId="630">
    <w:abstractNumId w:val="73"/>
  </w:num>
  <w:num w:numId="631">
    <w:abstractNumId w:val="348"/>
  </w:num>
  <w:num w:numId="632">
    <w:abstractNumId w:val="464"/>
  </w:num>
  <w:num w:numId="633">
    <w:abstractNumId w:val="135"/>
  </w:num>
  <w:num w:numId="634">
    <w:abstractNumId w:val="459"/>
  </w:num>
  <w:num w:numId="635">
    <w:abstractNumId w:val="103"/>
  </w:num>
  <w:num w:numId="636">
    <w:abstractNumId w:val="591"/>
  </w:num>
  <w:num w:numId="637">
    <w:abstractNumId w:val="232"/>
  </w:num>
  <w:num w:numId="638">
    <w:abstractNumId w:val="4"/>
  </w:num>
  <w:num w:numId="639">
    <w:abstractNumId w:val="644"/>
  </w:num>
  <w:num w:numId="640">
    <w:abstractNumId w:val="258"/>
  </w:num>
  <w:num w:numId="641">
    <w:abstractNumId w:val="305"/>
  </w:num>
  <w:num w:numId="642">
    <w:abstractNumId w:val="634"/>
  </w:num>
  <w:num w:numId="643">
    <w:abstractNumId w:val="675"/>
  </w:num>
  <w:num w:numId="644">
    <w:abstractNumId w:val="214"/>
  </w:num>
  <w:num w:numId="645">
    <w:abstractNumId w:val="181"/>
  </w:num>
  <w:num w:numId="646">
    <w:abstractNumId w:val="642"/>
  </w:num>
  <w:num w:numId="647">
    <w:abstractNumId w:val="154"/>
  </w:num>
  <w:num w:numId="648">
    <w:abstractNumId w:val="419"/>
  </w:num>
  <w:num w:numId="649">
    <w:abstractNumId w:val="386"/>
  </w:num>
  <w:num w:numId="650">
    <w:abstractNumId w:val="178"/>
  </w:num>
  <w:num w:numId="651">
    <w:abstractNumId w:val="499"/>
  </w:num>
  <w:num w:numId="652">
    <w:abstractNumId w:val="607"/>
  </w:num>
  <w:num w:numId="653">
    <w:abstractNumId w:val="587"/>
  </w:num>
  <w:num w:numId="654">
    <w:abstractNumId w:val="672"/>
  </w:num>
  <w:num w:numId="655">
    <w:abstractNumId w:val="172"/>
  </w:num>
  <w:num w:numId="656">
    <w:abstractNumId w:val="597"/>
  </w:num>
  <w:num w:numId="657">
    <w:abstractNumId w:val="619"/>
  </w:num>
  <w:num w:numId="658">
    <w:abstractNumId w:val="366"/>
  </w:num>
  <w:num w:numId="659">
    <w:abstractNumId w:val="377"/>
  </w:num>
  <w:num w:numId="660">
    <w:abstractNumId w:val="306"/>
  </w:num>
  <w:num w:numId="661">
    <w:abstractNumId w:val="638"/>
  </w:num>
  <w:num w:numId="662">
    <w:abstractNumId w:val="314"/>
  </w:num>
  <w:num w:numId="663">
    <w:abstractNumId w:val="457"/>
  </w:num>
  <w:num w:numId="664">
    <w:abstractNumId w:val="649"/>
  </w:num>
  <w:num w:numId="665">
    <w:abstractNumId w:val="437"/>
  </w:num>
  <w:num w:numId="666">
    <w:abstractNumId w:val="204"/>
  </w:num>
  <w:num w:numId="667">
    <w:abstractNumId w:val="559"/>
  </w:num>
  <w:num w:numId="668">
    <w:abstractNumId w:val="535"/>
  </w:num>
  <w:num w:numId="669">
    <w:abstractNumId w:val="594"/>
  </w:num>
  <w:num w:numId="670">
    <w:abstractNumId w:val="599"/>
  </w:num>
  <w:num w:numId="671">
    <w:abstractNumId w:val="640"/>
  </w:num>
  <w:num w:numId="672">
    <w:abstractNumId w:val="538"/>
  </w:num>
  <w:num w:numId="673">
    <w:abstractNumId w:val="206"/>
  </w:num>
  <w:num w:numId="674">
    <w:abstractNumId w:val="16"/>
  </w:num>
  <w:num w:numId="675">
    <w:abstractNumId w:val="277"/>
  </w:num>
  <w:num w:numId="676">
    <w:abstractNumId w:val="275"/>
  </w:num>
  <w:num w:numId="677">
    <w:abstractNumId w:val="99"/>
  </w:num>
  <w:num w:numId="678">
    <w:abstractNumId w:val="636"/>
  </w:num>
  <w:num w:numId="679">
    <w:abstractNumId w:val="394"/>
  </w:num>
  <w:num w:numId="680">
    <w:abstractNumId w:val="403"/>
  </w:num>
  <w:num w:numId="681">
    <w:abstractNumId w:val="456"/>
  </w:num>
  <w:num w:numId="682">
    <w:abstractNumId w:val="404"/>
  </w:num>
  <w:num w:numId="683">
    <w:abstractNumId w:val="190"/>
  </w:num>
  <w:num w:numId="684">
    <w:abstractNumId w:val="343"/>
  </w:num>
  <w:numIdMacAtCleanup w:val="6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69"/>
    <w:rsid w:val="00085026"/>
    <w:rsid w:val="00096A9D"/>
    <w:rsid w:val="000A3251"/>
    <w:rsid w:val="000A374A"/>
    <w:rsid w:val="000D0507"/>
    <w:rsid w:val="00134DE1"/>
    <w:rsid w:val="00151F2E"/>
    <w:rsid w:val="00195090"/>
    <w:rsid w:val="001D408D"/>
    <w:rsid w:val="00206E84"/>
    <w:rsid w:val="00242C2B"/>
    <w:rsid w:val="00265936"/>
    <w:rsid w:val="00282166"/>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E485C"/>
    <w:rsid w:val="005A3870"/>
    <w:rsid w:val="005E784C"/>
    <w:rsid w:val="00654C25"/>
    <w:rsid w:val="007021D8"/>
    <w:rsid w:val="00735DC2"/>
    <w:rsid w:val="00795F04"/>
    <w:rsid w:val="007F055E"/>
    <w:rsid w:val="00820392"/>
    <w:rsid w:val="008778E2"/>
    <w:rsid w:val="008A241E"/>
    <w:rsid w:val="008F3F05"/>
    <w:rsid w:val="00906BA6"/>
    <w:rsid w:val="009570AD"/>
    <w:rsid w:val="009A01C8"/>
    <w:rsid w:val="009A0B88"/>
    <w:rsid w:val="009B74B0"/>
    <w:rsid w:val="009D2A99"/>
    <w:rsid w:val="009E332F"/>
    <w:rsid w:val="009E4A29"/>
    <w:rsid w:val="00A128DF"/>
    <w:rsid w:val="00AC135F"/>
    <w:rsid w:val="00AC3EDF"/>
    <w:rsid w:val="00AD329D"/>
    <w:rsid w:val="00B16003"/>
    <w:rsid w:val="00B75984"/>
    <w:rsid w:val="00C079E3"/>
    <w:rsid w:val="00C324E7"/>
    <w:rsid w:val="00C75137"/>
    <w:rsid w:val="00CA0D18"/>
    <w:rsid w:val="00D87AAD"/>
    <w:rsid w:val="00E76AB5"/>
    <w:rsid w:val="00EE04FF"/>
    <w:rsid w:val="00F1544C"/>
    <w:rsid w:val="00F65069"/>
    <w:rsid w:val="00F76E0B"/>
    <w:rsid w:val="00F95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ADA03-B59D-4BCD-9327-1FDB315C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145121</Words>
  <Characters>827193</Characters>
  <Application>Microsoft Office Word</Application>
  <DocSecurity>0</DocSecurity>
  <Lines>6893</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970374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Давыденко</cp:lastModifiedBy>
  <cp:revision>3</cp:revision>
  <cp:lastPrinted>2015-10-18T15:42:00Z</cp:lastPrinted>
  <dcterms:created xsi:type="dcterms:W3CDTF">2015-12-29T11:54:00Z</dcterms:created>
  <dcterms:modified xsi:type="dcterms:W3CDTF">2015-12-29T11:54:00Z</dcterms:modified>
</cp:coreProperties>
</file>