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D7" w:rsidRDefault="002C72D7" w:rsidP="002C72D7">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w:t>
      </w:r>
      <w:r w:rsidRPr="00B02C40">
        <w:rPr>
          <w:rFonts w:ascii="Times New Roman" w:hAnsi="Times New Roman" w:cs="Times New Roman"/>
          <w:color w:val="auto"/>
          <w:sz w:val="28"/>
          <w:szCs w:val="28"/>
        </w:rPr>
        <w:lastRenderedPageBreak/>
        <w:t>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w:t>
      </w:r>
      <w:r w:rsidRPr="00B02C40">
        <w:rPr>
          <w:rFonts w:ascii="Times New Roman" w:hAnsi="Times New Roman" w:cs="Times New Roman"/>
          <w:color w:val="auto"/>
          <w:sz w:val="28"/>
          <w:szCs w:val="28"/>
        </w:rPr>
        <w:lastRenderedPageBreak/>
        <w:t>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 xml:space="preserve">документацией: распознавать простейшие чертежи и эскизы, </w:t>
      </w:r>
      <w:r w:rsidRPr="00B02C40">
        <w:rPr>
          <w:rFonts w:ascii="Times New Roman" w:hAnsi="Times New Roman" w:cs="Times New Roman"/>
          <w:color w:val="auto"/>
          <w:spacing w:val="-2"/>
          <w:sz w:val="28"/>
          <w:szCs w:val="28"/>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w:t>
      </w:r>
      <w:r w:rsidRPr="00393245">
        <w:rPr>
          <w:rFonts w:ascii="Times New Roman" w:hAnsi="Times New Roman" w:cs="Times New Roman"/>
          <w:color w:val="auto"/>
          <w:spacing w:val="2"/>
          <w:sz w:val="28"/>
          <w:szCs w:val="28"/>
        </w:rPr>
        <w:lastRenderedPageBreak/>
        <w:t xml:space="preserve">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w:t>
      </w:r>
      <w:r w:rsidRPr="00BB6981">
        <w:rPr>
          <w:rFonts w:ascii="Times New Roman" w:hAnsi="Times New Roman"/>
          <w:sz w:val="28"/>
          <w:szCs w:val="28"/>
        </w:rPr>
        <w:lastRenderedPageBreak/>
        <w:t xml:space="preserve">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lastRenderedPageBreak/>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 xml:space="preserve">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lastRenderedPageBreak/>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 xml:space="preserve">Слабовидящие обучающиеся осознают значимость общения в жизни человека и для своего дальнейшего развития. У них будет формироваться </w:t>
      </w:r>
      <w:r w:rsidRPr="00FD6FD5">
        <w:rPr>
          <w:rFonts w:ascii="Times New Roman" w:hAnsi="Times New Roman" w:cs="Times New Roman"/>
          <w:color w:val="auto"/>
          <w:sz w:val="28"/>
          <w:szCs w:val="28"/>
        </w:rPr>
        <w:lastRenderedPageBreak/>
        <w:t>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lastRenderedPageBreak/>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lastRenderedPageBreak/>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 xml:space="preserve">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w:t>
      </w:r>
      <w:r w:rsidRPr="001F1505">
        <w:rPr>
          <w:rFonts w:ascii="Times New Roman" w:hAnsi="Times New Roman"/>
          <w:sz w:val="28"/>
        </w:rPr>
        <w:lastRenderedPageBreak/>
        <w:t>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lastRenderedPageBreak/>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w:t>
      </w:r>
      <w:r w:rsidRPr="00816835">
        <w:rPr>
          <w:rFonts w:ascii="Times New Roman" w:hAnsi="Times New Roman"/>
          <w:sz w:val="28"/>
          <w:szCs w:val="28"/>
        </w:rPr>
        <w:lastRenderedPageBreak/>
        <w:t>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lastRenderedPageBreak/>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35" w:rsidRDefault="00196435">
      <w:r>
        <w:separator/>
      </w:r>
    </w:p>
  </w:endnote>
  <w:endnote w:type="continuationSeparator" w:id="0">
    <w:p w:rsidR="00196435" w:rsidRDefault="0019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1" w:rsidRDefault="00196435">
    <w:pPr>
      <w:pStyle w:val="ab"/>
      <w:jc w:val="center"/>
    </w:pPr>
    <w:r>
      <w:fldChar w:fldCharType="begin"/>
    </w:r>
    <w:r>
      <w:instrText xml:space="preserve"> PAGE   \* MERGEFORMAT </w:instrText>
    </w:r>
    <w:r>
      <w:fldChar w:fldCharType="separate"/>
    </w:r>
    <w:r w:rsidR="00BE1780">
      <w:rPr>
        <w:noProof/>
      </w:rPr>
      <w:t>1</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35" w:rsidRDefault="00196435">
      <w:r>
        <w:separator/>
      </w:r>
    </w:p>
  </w:footnote>
  <w:footnote w:type="continuationSeparator" w:id="0">
    <w:p w:rsidR="00196435" w:rsidRDefault="00196435">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96435"/>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E1780"/>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Давыденко</cp:lastModifiedBy>
  <cp:revision>2</cp:revision>
  <dcterms:created xsi:type="dcterms:W3CDTF">2015-12-29T11:55:00Z</dcterms:created>
  <dcterms:modified xsi:type="dcterms:W3CDTF">2015-12-29T11:55:00Z</dcterms:modified>
</cp:coreProperties>
</file>