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DB" w:rsidRPr="00880A17" w:rsidRDefault="003071DB" w:rsidP="00CF425E">
      <w:pPr>
        <w:keepNext/>
        <w:keepLines/>
        <w:spacing w:line="270" w:lineRule="exact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880A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bookmarkEnd w:id="0"/>
    </w:p>
    <w:p w:rsidR="003071DB" w:rsidRPr="00880A17" w:rsidRDefault="003071DB" w:rsidP="00CF425E">
      <w:pPr>
        <w:keepNext/>
        <w:keepLines/>
        <w:spacing w:line="270" w:lineRule="exact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880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880A17">
        <w:rPr>
          <w:rFonts w:ascii="Times New Roman" w:hAnsi="Times New Roman" w:cs="Times New Roman"/>
          <w:b/>
          <w:sz w:val="28"/>
          <w:szCs w:val="28"/>
        </w:rPr>
        <w:t>по результатам мониторинга эффективности деятельности</w:t>
      </w:r>
      <w:bookmarkEnd w:id="1"/>
    </w:p>
    <w:p w:rsidR="003071DB" w:rsidRPr="00880A17" w:rsidRDefault="003071DB" w:rsidP="00CF425E">
      <w:pPr>
        <w:keepNext/>
        <w:keepLines/>
        <w:spacing w:after="240" w:line="322" w:lineRule="exact"/>
        <w:ind w:left="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ookmark2"/>
      <w:r w:rsidRPr="00880A17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Pr="00880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муниципальных </w:t>
      </w:r>
      <w:r w:rsidRPr="00880A17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bookmarkEnd w:id="2"/>
      <w:r w:rsidRPr="00880A17">
        <w:rPr>
          <w:rFonts w:ascii="Times New Roman" w:hAnsi="Times New Roman" w:cs="Times New Roman"/>
          <w:b/>
          <w:sz w:val="28"/>
          <w:szCs w:val="28"/>
          <w:lang w:val="ru-RU"/>
        </w:rPr>
        <w:t>города Черкесска.</w:t>
      </w:r>
    </w:p>
    <w:p w:rsidR="003071DB" w:rsidRDefault="003071DB" w:rsidP="00CF425E">
      <w:pPr>
        <w:pStyle w:val="10"/>
        <w:shd w:val="clear" w:color="auto" w:fill="auto"/>
        <w:tabs>
          <w:tab w:val="left" w:pos="7654"/>
        </w:tabs>
        <w:spacing w:before="0"/>
        <w:ind w:left="40" w:firstLine="740"/>
        <w:rPr>
          <w:sz w:val="28"/>
          <w:szCs w:val="28"/>
        </w:rPr>
      </w:pPr>
      <w:r>
        <w:rPr>
          <w:sz w:val="28"/>
          <w:szCs w:val="28"/>
        </w:rPr>
        <w:t xml:space="preserve">Мониторинга эффективности </w:t>
      </w:r>
      <w:r w:rsidR="00775271">
        <w:rPr>
          <w:sz w:val="28"/>
          <w:szCs w:val="28"/>
        </w:rPr>
        <w:t>деятельности руководителей</w:t>
      </w:r>
    </w:p>
    <w:p w:rsidR="003071DB" w:rsidRPr="003071DB" w:rsidRDefault="003071DB" w:rsidP="00CF425E">
      <w:pPr>
        <w:pStyle w:val="10"/>
        <w:shd w:val="clear" w:color="auto" w:fill="auto"/>
        <w:tabs>
          <w:tab w:val="left" w:pos="7654"/>
        </w:tabs>
        <w:spacing w:before="0"/>
        <w:ind w:left="40" w:firstLine="740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3071DB">
        <w:rPr>
          <w:sz w:val="28"/>
          <w:szCs w:val="28"/>
        </w:rPr>
        <w:t xml:space="preserve"> образовательных </w:t>
      </w:r>
      <w:r w:rsidR="00775271" w:rsidRPr="003071DB">
        <w:rPr>
          <w:sz w:val="28"/>
          <w:szCs w:val="28"/>
        </w:rPr>
        <w:t xml:space="preserve">организаций </w:t>
      </w:r>
      <w:r w:rsidR="0077527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Черкесска </w:t>
      </w:r>
      <w:proofErr w:type="gramStart"/>
      <w:r>
        <w:rPr>
          <w:sz w:val="28"/>
          <w:szCs w:val="28"/>
        </w:rPr>
        <w:t xml:space="preserve">проводился </w:t>
      </w:r>
      <w:r w:rsidRPr="003071DB">
        <w:rPr>
          <w:sz w:val="28"/>
          <w:szCs w:val="28"/>
        </w:rPr>
        <w:t xml:space="preserve"> на</w:t>
      </w:r>
      <w:proofErr w:type="gramEnd"/>
      <w:r w:rsidRPr="003071DB">
        <w:rPr>
          <w:sz w:val="28"/>
          <w:szCs w:val="28"/>
        </w:rPr>
        <w:t xml:space="preserve"> основании приказа </w:t>
      </w:r>
      <w:r>
        <w:rPr>
          <w:sz w:val="28"/>
          <w:szCs w:val="28"/>
        </w:rPr>
        <w:t xml:space="preserve">Управления </w:t>
      </w:r>
      <w:r w:rsidRPr="003071D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мэрии муниципального образования города Черкесска </w:t>
      </w:r>
      <w:r w:rsidRPr="003071D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27.06</w:t>
      </w:r>
      <w:r w:rsidR="00037EB3">
        <w:rPr>
          <w:sz w:val="28"/>
          <w:szCs w:val="28"/>
        </w:rPr>
        <w:t xml:space="preserve">. </w:t>
      </w:r>
      <w:r w:rsidRPr="003071DB">
        <w:rPr>
          <w:sz w:val="28"/>
          <w:szCs w:val="28"/>
        </w:rPr>
        <w:t xml:space="preserve">2021 года № </w:t>
      </w:r>
      <w:r w:rsidR="00037EB3">
        <w:rPr>
          <w:sz w:val="28"/>
          <w:szCs w:val="28"/>
        </w:rPr>
        <w:t>196</w:t>
      </w:r>
      <w:r w:rsidRPr="003071DB">
        <w:rPr>
          <w:sz w:val="28"/>
          <w:szCs w:val="28"/>
        </w:rPr>
        <w:t xml:space="preserve"> «О</w:t>
      </w:r>
      <w:r w:rsidR="00037EB3">
        <w:rPr>
          <w:sz w:val="28"/>
          <w:szCs w:val="28"/>
        </w:rPr>
        <w:t>б утверждении положения об оценке эффективности деятельности руководителей муниципальных образовательных учреждений города Черкесска</w:t>
      </w:r>
      <w:r w:rsidRPr="003071DB">
        <w:rPr>
          <w:sz w:val="28"/>
          <w:szCs w:val="28"/>
        </w:rPr>
        <w:t>».</w:t>
      </w:r>
    </w:p>
    <w:p w:rsidR="003071DB" w:rsidRPr="003071DB" w:rsidRDefault="003071DB" w:rsidP="00CF425E">
      <w:pPr>
        <w:pStyle w:val="10"/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3071DB">
        <w:rPr>
          <w:rStyle w:val="a4"/>
          <w:sz w:val="28"/>
          <w:szCs w:val="28"/>
        </w:rPr>
        <w:t>Цель мониторинга:</w:t>
      </w:r>
      <w:r w:rsidRPr="003071DB">
        <w:rPr>
          <w:sz w:val="28"/>
          <w:szCs w:val="28"/>
        </w:rPr>
        <w:t xml:space="preserve"> определить уровень </w:t>
      </w:r>
      <w:proofErr w:type="spellStart"/>
      <w:r w:rsidR="00037EB3">
        <w:rPr>
          <w:sz w:val="28"/>
          <w:szCs w:val="28"/>
        </w:rPr>
        <w:t>сформ</w:t>
      </w:r>
      <w:r w:rsidR="00037EB3" w:rsidRPr="003071DB">
        <w:rPr>
          <w:sz w:val="28"/>
          <w:szCs w:val="28"/>
        </w:rPr>
        <w:t>ированности</w:t>
      </w:r>
      <w:proofErr w:type="spellEnd"/>
      <w:r w:rsidRPr="003071DB">
        <w:rPr>
          <w:sz w:val="28"/>
          <w:szCs w:val="28"/>
        </w:rPr>
        <w:t xml:space="preserve"> управленческой компетентности руководителей </w:t>
      </w:r>
      <w:r w:rsidR="00037EB3">
        <w:rPr>
          <w:sz w:val="28"/>
          <w:szCs w:val="28"/>
        </w:rPr>
        <w:t xml:space="preserve">муниципальных </w:t>
      </w:r>
      <w:r w:rsidRPr="003071DB">
        <w:rPr>
          <w:sz w:val="28"/>
          <w:szCs w:val="28"/>
        </w:rPr>
        <w:t>образовательных организаций, получить объективные данные о качестве работы, эффективности и конкурентоспособности руководителей образовательных организаций (далее - руководители ОО) на основе внешней экспертной оценки их деятельности.</w:t>
      </w:r>
    </w:p>
    <w:p w:rsidR="003071DB" w:rsidRPr="003071DB" w:rsidRDefault="003071DB" w:rsidP="00CF425E">
      <w:pPr>
        <w:keepNext/>
        <w:keepLines/>
        <w:spacing w:line="322" w:lineRule="exact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3071DB">
        <w:rPr>
          <w:rFonts w:ascii="Times New Roman" w:hAnsi="Times New Roman" w:cs="Times New Roman"/>
          <w:sz w:val="28"/>
          <w:szCs w:val="28"/>
        </w:rPr>
        <w:t>Задачи мониторинга:</w:t>
      </w:r>
      <w:bookmarkEnd w:id="3"/>
    </w:p>
    <w:p w:rsidR="003071DB" w:rsidRPr="003071DB" w:rsidRDefault="00037EB3" w:rsidP="00CF425E">
      <w:pPr>
        <w:pStyle w:val="10"/>
        <w:shd w:val="clear" w:color="auto" w:fill="auto"/>
        <w:tabs>
          <w:tab w:val="left" w:pos="1077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DB" w:rsidRPr="003071DB">
        <w:rPr>
          <w:sz w:val="28"/>
          <w:szCs w:val="28"/>
        </w:rPr>
        <w:t>сбор, обработка и анализ показателей эффективно</w:t>
      </w:r>
      <w:r>
        <w:rPr>
          <w:sz w:val="28"/>
          <w:szCs w:val="28"/>
        </w:rPr>
        <w:t xml:space="preserve">сти деятельности </w:t>
      </w:r>
      <w:proofErr w:type="gramStart"/>
      <w:r>
        <w:rPr>
          <w:sz w:val="28"/>
          <w:szCs w:val="28"/>
        </w:rPr>
        <w:t>руководителей  муниципальных</w:t>
      </w:r>
      <w:proofErr w:type="gramEnd"/>
      <w:r w:rsidR="003071DB" w:rsidRPr="003071DB">
        <w:rPr>
          <w:sz w:val="28"/>
          <w:szCs w:val="28"/>
        </w:rPr>
        <w:t xml:space="preserve"> образовательных организаций;</w:t>
      </w:r>
    </w:p>
    <w:p w:rsidR="003071DB" w:rsidRPr="003071DB" w:rsidRDefault="00037EB3" w:rsidP="00CF425E">
      <w:pPr>
        <w:pStyle w:val="10"/>
        <w:shd w:val="clear" w:color="auto" w:fill="auto"/>
        <w:tabs>
          <w:tab w:val="left" w:pos="1293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>-</w:t>
      </w:r>
      <w:r w:rsidR="003071DB" w:rsidRPr="003071DB">
        <w:rPr>
          <w:sz w:val="28"/>
          <w:szCs w:val="28"/>
        </w:rPr>
        <w:t xml:space="preserve">проведение анализа динамики показателей эффективности руководителей </w:t>
      </w:r>
      <w:r>
        <w:rPr>
          <w:sz w:val="28"/>
          <w:szCs w:val="28"/>
        </w:rPr>
        <w:t xml:space="preserve">муниципальных </w:t>
      </w:r>
      <w:r w:rsidR="003071DB" w:rsidRPr="003071DB">
        <w:rPr>
          <w:sz w:val="28"/>
          <w:szCs w:val="28"/>
        </w:rPr>
        <w:t>образовательных организаций;</w:t>
      </w:r>
    </w:p>
    <w:p w:rsidR="003071DB" w:rsidRPr="003071DB" w:rsidRDefault="00037EB3" w:rsidP="00CF425E">
      <w:pPr>
        <w:pStyle w:val="10"/>
        <w:shd w:val="clear" w:color="auto" w:fill="auto"/>
        <w:tabs>
          <w:tab w:val="left" w:pos="1043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DB" w:rsidRPr="003071DB">
        <w:rPr>
          <w:sz w:val="28"/>
          <w:szCs w:val="28"/>
        </w:rPr>
        <w:t xml:space="preserve">формирование информационной основы для принятия обоснованных управленческих решений по деятельности руководителей </w:t>
      </w:r>
      <w:r>
        <w:rPr>
          <w:sz w:val="28"/>
          <w:szCs w:val="28"/>
        </w:rPr>
        <w:t xml:space="preserve">муниципальных </w:t>
      </w:r>
      <w:r w:rsidR="003071DB" w:rsidRPr="003071DB">
        <w:rPr>
          <w:sz w:val="28"/>
          <w:szCs w:val="28"/>
        </w:rPr>
        <w:t>образовательных организаций;</w:t>
      </w:r>
    </w:p>
    <w:p w:rsidR="003071DB" w:rsidRPr="003071DB" w:rsidRDefault="00037EB3" w:rsidP="00CF425E">
      <w:pPr>
        <w:pStyle w:val="10"/>
        <w:shd w:val="clear" w:color="auto" w:fill="auto"/>
        <w:tabs>
          <w:tab w:val="left" w:pos="1034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DB" w:rsidRPr="003071DB">
        <w:rPr>
          <w:sz w:val="28"/>
          <w:szCs w:val="28"/>
        </w:rPr>
        <w:t>выявление образовательных организаций с высокой эффективностью руководителей с целью распространения лучших практик;</w:t>
      </w:r>
    </w:p>
    <w:p w:rsidR="003071DB" w:rsidRPr="003071DB" w:rsidRDefault="00037EB3" w:rsidP="00CF425E">
      <w:pPr>
        <w:pStyle w:val="10"/>
        <w:shd w:val="clear" w:color="auto" w:fill="auto"/>
        <w:tabs>
          <w:tab w:val="left" w:pos="1115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DB" w:rsidRPr="003071DB">
        <w:rPr>
          <w:sz w:val="28"/>
          <w:szCs w:val="28"/>
        </w:rPr>
        <w:t xml:space="preserve">своевременное выявление управленческих проблем и негативных тенденций в </w:t>
      </w:r>
      <w:r>
        <w:rPr>
          <w:sz w:val="28"/>
          <w:szCs w:val="28"/>
        </w:rPr>
        <w:t xml:space="preserve">муниципальных </w:t>
      </w:r>
      <w:r w:rsidR="003071DB" w:rsidRPr="003071DB">
        <w:rPr>
          <w:sz w:val="28"/>
          <w:szCs w:val="28"/>
        </w:rPr>
        <w:t>образовательных организаций с целью их последующего устранения;</w:t>
      </w:r>
    </w:p>
    <w:p w:rsidR="003071DB" w:rsidRPr="003071DB" w:rsidRDefault="00037EB3" w:rsidP="00CF425E">
      <w:pPr>
        <w:pStyle w:val="10"/>
        <w:shd w:val="clear" w:color="auto" w:fill="auto"/>
        <w:tabs>
          <w:tab w:val="left" w:pos="1125"/>
        </w:tabs>
        <w:spacing w:before="0"/>
        <w:ind w:left="78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1DB" w:rsidRPr="003071DB">
        <w:rPr>
          <w:sz w:val="28"/>
          <w:szCs w:val="28"/>
        </w:rPr>
        <w:t xml:space="preserve">содействие созданию адресных рекомендаций руководителям по повышению качества образования в управляемом ими </w:t>
      </w:r>
      <w:r w:rsidR="009B4789">
        <w:rPr>
          <w:sz w:val="28"/>
          <w:szCs w:val="28"/>
        </w:rPr>
        <w:t xml:space="preserve">муниципальной </w:t>
      </w:r>
      <w:r w:rsidR="003071DB" w:rsidRPr="003071DB">
        <w:rPr>
          <w:sz w:val="28"/>
          <w:szCs w:val="28"/>
        </w:rPr>
        <w:t>образовательной организации;</w:t>
      </w:r>
    </w:p>
    <w:p w:rsidR="003071DB" w:rsidRPr="003071DB" w:rsidRDefault="003071DB" w:rsidP="00CF425E">
      <w:pPr>
        <w:pStyle w:val="10"/>
        <w:shd w:val="clear" w:color="auto" w:fill="auto"/>
        <w:spacing w:before="0"/>
        <w:ind w:left="40" w:firstLine="740"/>
        <w:rPr>
          <w:sz w:val="28"/>
          <w:szCs w:val="28"/>
        </w:rPr>
      </w:pPr>
      <w:r w:rsidRPr="003071DB">
        <w:rPr>
          <w:rStyle w:val="a4"/>
          <w:sz w:val="28"/>
          <w:szCs w:val="28"/>
        </w:rPr>
        <w:t>Объект мониторинга</w:t>
      </w:r>
      <w:r w:rsidRPr="003071DB">
        <w:rPr>
          <w:sz w:val="28"/>
          <w:szCs w:val="28"/>
        </w:rPr>
        <w:t xml:space="preserve"> - управленческая деятельность руководителей</w:t>
      </w:r>
      <w:bookmarkStart w:id="4" w:name="bookmark4"/>
      <w:r w:rsidR="009B4789">
        <w:rPr>
          <w:sz w:val="28"/>
          <w:szCs w:val="28"/>
        </w:rPr>
        <w:t xml:space="preserve"> </w:t>
      </w:r>
      <w:bookmarkEnd w:id="4"/>
      <w:r w:rsidR="00880A17">
        <w:rPr>
          <w:sz w:val="28"/>
          <w:szCs w:val="28"/>
        </w:rPr>
        <w:t xml:space="preserve">образовательных </w:t>
      </w:r>
      <w:proofErr w:type="gramStart"/>
      <w:r w:rsidR="00880A17">
        <w:rPr>
          <w:sz w:val="28"/>
          <w:szCs w:val="28"/>
        </w:rPr>
        <w:t>организаций  города</w:t>
      </w:r>
      <w:proofErr w:type="gramEnd"/>
      <w:r w:rsidR="00880A17">
        <w:rPr>
          <w:sz w:val="28"/>
          <w:szCs w:val="28"/>
        </w:rPr>
        <w:t xml:space="preserve"> Черкесска.</w:t>
      </w:r>
    </w:p>
    <w:p w:rsidR="003071DB" w:rsidRPr="003071DB" w:rsidRDefault="003071DB" w:rsidP="00CF425E">
      <w:pPr>
        <w:pStyle w:val="10"/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3071DB">
        <w:rPr>
          <w:rStyle w:val="a4"/>
          <w:sz w:val="28"/>
          <w:szCs w:val="28"/>
        </w:rPr>
        <w:t>Предметом мониторинга</w:t>
      </w:r>
      <w:r w:rsidRPr="003071DB">
        <w:rPr>
          <w:sz w:val="28"/>
          <w:szCs w:val="28"/>
        </w:rPr>
        <w:t xml:space="preserve"> является состояние управленчес</w:t>
      </w:r>
      <w:r w:rsidR="00880A17">
        <w:rPr>
          <w:sz w:val="28"/>
          <w:szCs w:val="28"/>
        </w:rPr>
        <w:t xml:space="preserve">кой деятельности </w:t>
      </w:r>
      <w:proofErr w:type="gramStart"/>
      <w:r w:rsidR="00880A17">
        <w:rPr>
          <w:sz w:val="28"/>
          <w:szCs w:val="28"/>
        </w:rPr>
        <w:t>руководителей  образовательных</w:t>
      </w:r>
      <w:proofErr w:type="gramEnd"/>
      <w:r w:rsidR="00880A17">
        <w:rPr>
          <w:sz w:val="28"/>
          <w:szCs w:val="28"/>
        </w:rPr>
        <w:t xml:space="preserve"> организаций города Черкесска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right="140" w:firstLine="620"/>
        <w:rPr>
          <w:sz w:val="28"/>
          <w:szCs w:val="28"/>
        </w:rPr>
      </w:pPr>
      <w:r w:rsidRPr="003071DB">
        <w:rPr>
          <w:sz w:val="28"/>
          <w:szCs w:val="28"/>
        </w:rPr>
        <w:t xml:space="preserve">Мониторинговое исследование проводилось в период с </w:t>
      </w:r>
      <w:r w:rsidR="00F81C23">
        <w:rPr>
          <w:sz w:val="28"/>
          <w:szCs w:val="28"/>
        </w:rPr>
        <w:t>14.09. 2021</w:t>
      </w:r>
      <w:r w:rsidRPr="003071DB">
        <w:rPr>
          <w:sz w:val="28"/>
          <w:szCs w:val="28"/>
        </w:rPr>
        <w:t xml:space="preserve"> по </w:t>
      </w:r>
      <w:r w:rsidR="00F81C23">
        <w:rPr>
          <w:sz w:val="28"/>
          <w:szCs w:val="28"/>
        </w:rPr>
        <w:t xml:space="preserve">15.09.2021 года </w:t>
      </w:r>
      <w:proofErr w:type="gramStart"/>
      <w:r w:rsidR="00F81C23">
        <w:rPr>
          <w:sz w:val="28"/>
          <w:szCs w:val="28"/>
        </w:rPr>
        <w:t>и  с</w:t>
      </w:r>
      <w:proofErr w:type="gramEnd"/>
      <w:r w:rsidR="00F81C23">
        <w:rPr>
          <w:sz w:val="28"/>
          <w:szCs w:val="28"/>
        </w:rPr>
        <w:t xml:space="preserve"> 26.01.2022 по 27.01.2022 </w:t>
      </w:r>
      <w:r w:rsidR="009B4789">
        <w:rPr>
          <w:sz w:val="28"/>
          <w:szCs w:val="28"/>
        </w:rPr>
        <w:t xml:space="preserve"> года</w:t>
      </w:r>
    </w:p>
    <w:p w:rsidR="00880A17" w:rsidRDefault="003071DB" w:rsidP="00CF425E">
      <w:pPr>
        <w:pStyle w:val="10"/>
        <w:shd w:val="clear" w:color="auto" w:fill="auto"/>
        <w:spacing w:before="0" w:line="317" w:lineRule="exact"/>
        <w:ind w:left="80" w:right="140" w:firstLine="620"/>
        <w:rPr>
          <w:sz w:val="28"/>
          <w:szCs w:val="28"/>
        </w:rPr>
      </w:pPr>
      <w:r w:rsidRPr="003071DB">
        <w:rPr>
          <w:sz w:val="28"/>
          <w:szCs w:val="28"/>
        </w:rPr>
        <w:t xml:space="preserve">Получение </w:t>
      </w:r>
      <w:proofErr w:type="spellStart"/>
      <w:r w:rsidRPr="003071DB">
        <w:rPr>
          <w:sz w:val="28"/>
          <w:szCs w:val="28"/>
        </w:rPr>
        <w:t>фактологической</w:t>
      </w:r>
      <w:proofErr w:type="spellEnd"/>
      <w:r w:rsidRPr="003071DB">
        <w:rPr>
          <w:sz w:val="28"/>
          <w:szCs w:val="28"/>
        </w:rPr>
        <w:t xml:space="preserve"> информации в ходе мониторингового исследования основывалось на таких источниках информации, как данные официальных сайтов </w:t>
      </w:r>
      <w:r w:rsidR="00880A17">
        <w:rPr>
          <w:sz w:val="28"/>
          <w:szCs w:val="28"/>
        </w:rPr>
        <w:t xml:space="preserve">муниципальных </w:t>
      </w:r>
      <w:r w:rsidRPr="003071DB">
        <w:rPr>
          <w:sz w:val="28"/>
          <w:szCs w:val="28"/>
        </w:rPr>
        <w:t xml:space="preserve">образовательных организаций, отчеты о </w:t>
      </w:r>
      <w:proofErr w:type="spellStart"/>
      <w:r w:rsidRPr="003071DB">
        <w:rPr>
          <w:sz w:val="28"/>
          <w:szCs w:val="28"/>
        </w:rPr>
        <w:t>само</w:t>
      </w:r>
      <w:r w:rsidR="00880A17">
        <w:rPr>
          <w:sz w:val="28"/>
          <w:szCs w:val="28"/>
        </w:rPr>
        <w:t>обследовании</w:t>
      </w:r>
      <w:proofErr w:type="spellEnd"/>
      <w:r w:rsidR="00880A17">
        <w:rPr>
          <w:sz w:val="28"/>
          <w:szCs w:val="28"/>
        </w:rPr>
        <w:t>, публичные доклады и др.</w:t>
      </w:r>
      <w:r w:rsidRPr="003071DB">
        <w:rPr>
          <w:sz w:val="28"/>
          <w:szCs w:val="28"/>
        </w:rPr>
        <w:t xml:space="preserve"> 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right="140" w:firstLine="620"/>
        <w:rPr>
          <w:sz w:val="28"/>
          <w:szCs w:val="28"/>
        </w:rPr>
      </w:pPr>
      <w:r w:rsidRPr="003071DB">
        <w:rPr>
          <w:sz w:val="28"/>
          <w:szCs w:val="28"/>
        </w:rPr>
        <w:lastRenderedPageBreak/>
        <w:t>В исследовании прин</w:t>
      </w:r>
      <w:r w:rsidR="009B4789">
        <w:rPr>
          <w:sz w:val="28"/>
          <w:szCs w:val="28"/>
        </w:rPr>
        <w:t>я</w:t>
      </w:r>
      <w:r w:rsidR="00880A17">
        <w:rPr>
          <w:sz w:val="28"/>
          <w:szCs w:val="28"/>
        </w:rPr>
        <w:t xml:space="preserve">ли участие 100% </w:t>
      </w:r>
      <w:proofErr w:type="gramStart"/>
      <w:r w:rsidR="00880A17">
        <w:rPr>
          <w:sz w:val="28"/>
          <w:szCs w:val="28"/>
        </w:rPr>
        <w:t>руководителей  муниципальных</w:t>
      </w:r>
      <w:proofErr w:type="gramEnd"/>
      <w:r w:rsidR="00880A17">
        <w:rPr>
          <w:sz w:val="28"/>
          <w:szCs w:val="28"/>
        </w:rPr>
        <w:t xml:space="preserve"> образовательных организаций города Черкесска</w:t>
      </w:r>
      <w:r w:rsidR="009B4789">
        <w:rPr>
          <w:sz w:val="28"/>
          <w:szCs w:val="28"/>
        </w:rPr>
        <w:t xml:space="preserve"> </w:t>
      </w:r>
      <w:r w:rsidR="00880A17">
        <w:rPr>
          <w:sz w:val="28"/>
          <w:szCs w:val="28"/>
        </w:rPr>
        <w:t xml:space="preserve"> (</w:t>
      </w:r>
      <w:r w:rsidR="009B4789">
        <w:rPr>
          <w:sz w:val="28"/>
          <w:szCs w:val="28"/>
        </w:rPr>
        <w:t>41</w:t>
      </w:r>
      <w:r w:rsidR="00880A17">
        <w:rPr>
          <w:sz w:val="28"/>
          <w:szCs w:val="28"/>
        </w:rPr>
        <w:t>человек</w:t>
      </w:r>
      <w:r w:rsidRPr="003071DB">
        <w:rPr>
          <w:sz w:val="28"/>
          <w:szCs w:val="28"/>
        </w:rPr>
        <w:t>).</w:t>
      </w:r>
    </w:p>
    <w:p w:rsidR="009B4789" w:rsidRPr="00880A17" w:rsidRDefault="003071DB" w:rsidP="00CF425E">
      <w:pPr>
        <w:keepNext/>
        <w:keepLines/>
        <w:tabs>
          <w:tab w:val="left" w:leader="underscore" w:pos="2418"/>
          <w:tab w:val="left" w:leader="underscore" w:pos="9037"/>
        </w:tabs>
        <w:spacing w:line="317" w:lineRule="exact"/>
        <w:ind w:left="80" w:right="140" w:firstLine="12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ookmark5"/>
      <w:proofErr w:type="gramStart"/>
      <w:r w:rsidRPr="00880A1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B4789" w:rsidRPr="00880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муниципальных</w:t>
      </w:r>
      <w:proofErr w:type="gramEnd"/>
      <w:r w:rsidR="009B4789" w:rsidRPr="00880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80A17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bookmarkEnd w:id="5"/>
      <w:r w:rsidR="009B4789" w:rsidRPr="00880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071DB" w:rsidRDefault="009B4789" w:rsidP="00CF425E">
      <w:pPr>
        <w:keepNext/>
        <w:keepLines/>
        <w:tabs>
          <w:tab w:val="left" w:leader="underscore" w:pos="2418"/>
          <w:tab w:val="left" w:leader="underscore" w:pos="9037"/>
        </w:tabs>
        <w:spacing w:line="317" w:lineRule="exact"/>
        <w:ind w:left="80" w:right="140" w:firstLine="1260"/>
        <w:jc w:val="both"/>
        <w:rPr>
          <w:rStyle w:val="11"/>
          <w:rFonts w:eastAsia="Arial Unicode MS"/>
          <w:b/>
          <w:u w:val="none"/>
          <w:lang w:val="ru-RU"/>
        </w:rPr>
      </w:pPr>
      <w:r w:rsidRPr="00880A17">
        <w:rPr>
          <w:rStyle w:val="11"/>
          <w:rFonts w:eastAsia="Arial Unicode MS"/>
          <w:b/>
          <w:u w:val="none"/>
          <w:lang w:val="ru-RU"/>
        </w:rPr>
        <w:t>города Черкесска</w:t>
      </w:r>
      <w:r w:rsidR="00880A17" w:rsidRPr="00880A17">
        <w:rPr>
          <w:rStyle w:val="11"/>
          <w:rFonts w:eastAsia="Arial Unicode MS"/>
          <w:b/>
          <w:u w:val="none"/>
          <w:lang w:val="ru-RU"/>
        </w:rPr>
        <w:t>.</w:t>
      </w: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8987"/>
      </w:tblGrid>
      <w:tr w:rsidR="00F81C23" w:rsidTr="00BE702B">
        <w:tc>
          <w:tcPr>
            <w:tcW w:w="8987" w:type="dxa"/>
          </w:tcPr>
          <w:p w:rsidR="00F81C23" w:rsidRDefault="00F81C23" w:rsidP="00CF425E">
            <w:pPr>
              <w:keepNext/>
              <w:keepLines/>
              <w:tabs>
                <w:tab w:val="left" w:leader="underscore" w:pos="2418"/>
                <w:tab w:val="left" w:leader="underscore" w:pos="9037"/>
              </w:tabs>
              <w:spacing w:line="317" w:lineRule="exact"/>
              <w:ind w:right="140"/>
              <w:jc w:val="both"/>
              <w:rPr>
                <w:rStyle w:val="11"/>
                <w:rFonts w:eastAsia="Arial Unicode MS"/>
                <w:b/>
                <w:u w:val="none"/>
                <w:lang w:val="ru-RU"/>
              </w:rPr>
            </w:pPr>
            <w:r>
              <w:rPr>
                <w:rStyle w:val="11"/>
                <w:rFonts w:eastAsia="Arial Unicode MS"/>
                <w:b/>
                <w:u w:val="none"/>
                <w:lang w:val="ru-RU"/>
              </w:rPr>
              <w:t>Дошкольные образовательные организации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 «Аленушка»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общеразвивающего </w:t>
            </w:r>
            <w:proofErr w:type="gramStart"/>
            <w:r w:rsidRPr="00BE702B">
              <w:rPr>
                <w:rFonts w:ascii="Times New Roman" w:hAnsi="Times New Roman" w:cs="Times New Roman"/>
              </w:rPr>
              <w:t>вида  «</w:t>
            </w:r>
            <w:proofErr w:type="gramEnd"/>
            <w:r w:rsidRPr="00BE702B">
              <w:rPr>
                <w:rFonts w:ascii="Times New Roman" w:hAnsi="Times New Roman" w:cs="Times New Roman"/>
              </w:rPr>
              <w:t>Детский сад № 5 Орешек»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</w:t>
            </w:r>
          </w:p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комбинированного вида «Детский сад №6 «Ручеёк»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№7 «Огонёк»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№8 «Гнёздышко»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10 «Орлёнок»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№12 «Горка»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15 «Сказка» г. Черкесска 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Муниципальная бюджетная дошкольная образовательная организация</w:t>
            </w:r>
          </w:p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«Центр дошкольного развития Детский сад № 17 «Мамонтёнок» города Черкесска»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702B">
              <w:rPr>
                <w:rFonts w:ascii="Times New Roman" w:hAnsi="Times New Roman" w:cs="Times New Roman"/>
                <w:lang w:eastAsia="en-US"/>
              </w:rPr>
              <w:t>Муниципальная бюджетная дошкольная образовательная организация общеразвивающего вида «Детский сад № 18 «Звёздочка» города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 xml:space="preserve">Муниципальное   бюджетное дошкольное образовательное учреждение «Детский сад №19 «Юные капитаны» города Черкесска 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  <w:bCs/>
              </w:rPr>
              <w:t xml:space="preserve">Муниципальное казенное дошкольное образовательное учреждение общеразвивающего вида "Детский сад № 21 "Василек" г. Черкесска                                                       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№26 «</w:t>
            </w:r>
            <w:proofErr w:type="spellStart"/>
            <w:r w:rsidRPr="00BE702B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BE702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702B">
              <w:rPr>
                <w:rFonts w:ascii="Times New Roman" w:hAnsi="Times New Roman" w:cs="Times New Roman"/>
              </w:rPr>
              <w:t>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27 «Аленький цветочек»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31 «Золушка»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№34 «Журавлик»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35 «Росинка»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36 «Красная гвоздика» 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702B">
              <w:rPr>
                <w:rFonts w:ascii="Times New Roman" w:hAnsi="Times New Roman" w:cs="Times New Roman"/>
              </w:rPr>
              <w:t>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</w:rPr>
            </w:pPr>
            <w:r w:rsidRPr="00BE702B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</w:tr>
      <w:tr w:rsidR="00F81C23" w:rsidTr="00BE702B">
        <w:tc>
          <w:tcPr>
            <w:tcW w:w="8987" w:type="dxa"/>
          </w:tcPr>
          <w:p w:rsidR="00F81C23" w:rsidRPr="00BE702B" w:rsidRDefault="00F81C23" w:rsidP="00CF42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70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Общеобразовательные организации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2»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lastRenderedPageBreak/>
              <w:t>Муниципальное казенное образовательное учреждение «Средняя общеобразовательная школа № 3»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4»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общеобразовательное учреждение «Гимназия № 5»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6»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7»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образовательное учреждение «Средняя общеобразовательная школа № 8»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«Гимназия № 9»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10»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бюджетное общеобразовательное учреждение «Центр образования № 11» 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общеобразовательное учреждение «Основная общеоб</w:t>
            </w:r>
            <w:r>
              <w:rPr>
                <w:rFonts w:ascii="Times New Roman" w:hAnsi="Times New Roman"/>
                <w:bCs/>
              </w:rPr>
              <w:t>разовательная школа № 12» г.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Гимназия № 13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0237EB" w:rsidRDefault="00775271" w:rsidP="00775271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975023" w:rsidRDefault="00775271" w:rsidP="007752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бюджетное общеобразовательное учреждение «Гимназия № 16-детский сад»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975023" w:rsidRDefault="00775271" w:rsidP="007752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975023" w:rsidRDefault="00775271" w:rsidP="007752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образовательное учреждение «Средняя общеобразовательная школа № 18»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975023" w:rsidRDefault="00775271" w:rsidP="007752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бюджетное общеобразовательное учреждение «Гимназия № 19»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975023" w:rsidRDefault="00775271" w:rsidP="00775271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«Специальная (коррекционная) общеобразовательная школа VIII вида» г. Черкесска</w:t>
            </w:r>
          </w:p>
        </w:tc>
      </w:tr>
      <w:tr w:rsidR="00775271" w:rsidTr="00BE702B">
        <w:tc>
          <w:tcPr>
            <w:tcW w:w="8987" w:type="dxa"/>
          </w:tcPr>
          <w:p w:rsidR="00775271" w:rsidRPr="00BE702B" w:rsidRDefault="00775271" w:rsidP="00775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образовательные организации</w:t>
            </w:r>
          </w:p>
        </w:tc>
      </w:tr>
      <w:tr w:rsidR="00775271" w:rsidTr="00BE702B">
        <w:tc>
          <w:tcPr>
            <w:tcW w:w="8987" w:type="dxa"/>
          </w:tcPr>
          <w:p w:rsidR="00775271" w:rsidRPr="00553EEC" w:rsidRDefault="00775271" w:rsidP="007752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3EEC">
              <w:rPr>
                <w:rFonts w:ascii="Times New Roman" w:hAnsi="Times New Roman" w:cs="Times New Roman"/>
                <w:bCs/>
              </w:rPr>
              <w:t>Муниципальное казенное образовательное учреждение дополнительного образования «Станция юных техников»</w:t>
            </w:r>
          </w:p>
        </w:tc>
      </w:tr>
      <w:tr w:rsidR="00775271" w:rsidTr="00BE702B">
        <w:tc>
          <w:tcPr>
            <w:tcW w:w="8987" w:type="dxa"/>
          </w:tcPr>
          <w:p w:rsidR="00775271" w:rsidRPr="00553EEC" w:rsidRDefault="00775271" w:rsidP="007752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3EEC">
              <w:rPr>
                <w:rFonts w:ascii="Times New Roman" w:hAnsi="Times New Roman" w:cs="Times New Roman"/>
                <w:bCs/>
              </w:rPr>
              <w:t>Муниципальное казенное образовательное учреждение дополнительного образования «Центр военно-патриотического воспитания молодежи»</w:t>
            </w:r>
          </w:p>
        </w:tc>
      </w:tr>
    </w:tbl>
    <w:p w:rsidR="00775271" w:rsidRDefault="00775271" w:rsidP="00CF425E">
      <w:pPr>
        <w:keepNext/>
        <w:keepLines/>
        <w:spacing w:line="322" w:lineRule="exact"/>
        <w:ind w:left="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</w:p>
    <w:p w:rsidR="003071DB" w:rsidRPr="009B4789" w:rsidRDefault="003071DB" w:rsidP="00CF425E">
      <w:pPr>
        <w:keepNext/>
        <w:keepLines/>
        <w:spacing w:line="322" w:lineRule="exact"/>
        <w:ind w:lef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89">
        <w:rPr>
          <w:rFonts w:ascii="Times New Roman" w:hAnsi="Times New Roman" w:cs="Times New Roman"/>
          <w:b/>
          <w:sz w:val="28"/>
          <w:szCs w:val="28"/>
        </w:rPr>
        <w:t>Направления мониторинга</w:t>
      </w:r>
      <w:bookmarkEnd w:id="6"/>
    </w:p>
    <w:p w:rsidR="00BE702B" w:rsidRDefault="009B4789" w:rsidP="00CF425E">
      <w:pPr>
        <w:pStyle w:val="10"/>
        <w:shd w:val="clear" w:color="auto" w:fill="auto"/>
        <w:spacing w:before="0"/>
        <w:ind w:left="80" w:right="20" w:firstLine="640"/>
        <w:rPr>
          <w:sz w:val="28"/>
          <w:szCs w:val="28"/>
        </w:rPr>
      </w:pPr>
      <w:r>
        <w:rPr>
          <w:sz w:val="28"/>
          <w:szCs w:val="28"/>
        </w:rPr>
        <w:t xml:space="preserve">В основу мониторинга </w:t>
      </w:r>
      <w:r w:rsidR="00775271">
        <w:rPr>
          <w:sz w:val="28"/>
          <w:szCs w:val="28"/>
        </w:rPr>
        <w:t xml:space="preserve">включены критерии </w:t>
      </w:r>
      <w:r w:rsidR="00775271" w:rsidRPr="003071DB">
        <w:rPr>
          <w:sz w:val="28"/>
          <w:szCs w:val="28"/>
        </w:rPr>
        <w:t>оценки</w:t>
      </w:r>
      <w:r w:rsidR="003071DB" w:rsidRPr="003071DB">
        <w:rPr>
          <w:sz w:val="28"/>
          <w:szCs w:val="28"/>
        </w:rPr>
        <w:t xml:space="preserve"> деятельности </w:t>
      </w:r>
      <w:r w:rsidR="00775271" w:rsidRPr="003071DB">
        <w:rPr>
          <w:sz w:val="28"/>
          <w:szCs w:val="28"/>
        </w:rPr>
        <w:t xml:space="preserve">руководителя </w:t>
      </w:r>
      <w:r w:rsidR="0077527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организации образовательной организации </w:t>
      </w:r>
    </w:p>
    <w:p w:rsidR="003071DB" w:rsidRPr="003071DB" w:rsidRDefault="009B4789" w:rsidP="00CF425E">
      <w:pPr>
        <w:pStyle w:val="10"/>
        <w:shd w:val="clear" w:color="auto" w:fill="auto"/>
        <w:spacing w:before="0"/>
        <w:ind w:left="80" w:right="20" w:firstLine="640"/>
        <w:rPr>
          <w:sz w:val="28"/>
          <w:szCs w:val="28"/>
        </w:rPr>
      </w:pPr>
      <w:r>
        <w:rPr>
          <w:sz w:val="28"/>
          <w:szCs w:val="28"/>
        </w:rPr>
        <w:t>(</w:t>
      </w:r>
      <w:r w:rsidR="00BE702B">
        <w:rPr>
          <w:sz w:val="28"/>
          <w:szCs w:val="28"/>
        </w:rPr>
        <w:t xml:space="preserve">Приложение к приказу Управления образования мэрии МО г. Черкесска от 27.07.2021 № </w:t>
      </w:r>
      <w:r w:rsidR="00775271">
        <w:rPr>
          <w:sz w:val="28"/>
          <w:szCs w:val="28"/>
        </w:rPr>
        <w:t>196, таблица</w:t>
      </w:r>
      <w:r>
        <w:rPr>
          <w:sz w:val="28"/>
          <w:szCs w:val="28"/>
        </w:rPr>
        <w:t xml:space="preserve"> № 1, таблица № 2, таблица № 3)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 w:rsidRPr="003071DB">
        <w:rPr>
          <w:sz w:val="28"/>
          <w:szCs w:val="28"/>
        </w:rPr>
        <w:lastRenderedPageBreak/>
        <w:t>В содержание каждого критерия вкл</w:t>
      </w:r>
      <w:r w:rsidR="00A615E6">
        <w:rPr>
          <w:sz w:val="28"/>
          <w:szCs w:val="28"/>
        </w:rPr>
        <w:t>ючены показатели, характеризующ</w:t>
      </w:r>
      <w:r w:rsidR="00A615E6" w:rsidRPr="003071DB">
        <w:rPr>
          <w:sz w:val="28"/>
          <w:szCs w:val="28"/>
        </w:rPr>
        <w:t>ие</w:t>
      </w:r>
      <w:r w:rsidRPr="003071DB">
        <w:rPr>
          <w:sz w:val="28"/>
          <w:szCs w:val="28"/>
        </w:rPr>
        <w:t xml:space="preserve"> содержание управл</w:t>
      </w:r>
      <w:r w:rsidR="009B4789">
        <w:rPr>
          <w:sz w:val="28"/>
          <w:szCs w:val="28"/>
        </w:rPr>
        <w:t>енческой деятельности и отражающие</w:t>
      </w:r>
      <w:r w:rsidRPr="003071DB">
        <w:rPr>
          <w:sz w:val="28"/>
          <w:szCs w:val="28"/>
        </w:rPr>
        <w:t xml:space="preserve"> эффективность управления. Каждый показатель эффективности определяется максимальной суммой внутри каждого критерия.</w:t>
      </w:r>
    </w:p>
    <w:p w:rsidR="003071DB" w:rsidRDefault="003071D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 w:rsidRPr="003071DB">
        <w:rPr>
          <w:sz w:val="28"/>
          <w:szCs w:val="28"/>
        </w:rPr>
        <w:t>В этой связи</w:t>
      </w:r>
      <w:r w:rsidR="00A615E6">
        <w:rPr>
          <w:sz w:val="28"/>
          <w:szCs w:val="28"/>
        </w:rPr>
        <w:t xml:space="preserve"> могут быть установлены следующ</w:t>
      </w:r>
      <w:r w:rsidRPr="003071DB">
        <w:rPr>
          <w:sz w:val="28"/>
          <w:szCs w:val="28"/>
        </w:rPr>
        <w:t>ие объективные уровни оценки деятельности руководителя: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деятельности руководителей муниципальных дошкольных образовательных учреждений: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-высокий уров</w:t>
      </w:r>
      <w:r w:rsidR="00A615E6">
        <w:rPr>
          <w:sz w:val="28"/>
          <w:szCs w:val="28"/>
        </w:rPr>
        <w:t>ень эфф</w:t>
      </w:r>
      <w:r w:rsidR="009A0917">
        <w:rPr>
          <w:sz w:val="28"/>
          <w:szCs w:val="28"/>
        </w:rPr>
        <w:t>ективности управления (</w:t>
      </w:r>
      <w:r w:rsidR="00F81C23">
        <w:rPr>
          <w:sz w:val="28"/>
          <w:szCs w:val="28"/>
        </w:rPr>
        <w:t>100-</w:t>
      </w:r>
      <w:r w:rsidR="009A0917">
        <w:rPr>
          <w:sz w:val="28"/>
          <w:szCs w:val="28"/>
        </w:rPr>
        <w:t xml:space="preserve"> 135</w:t>
      </w:r>
      <w:r w:rsidR="00F81C23">
        <w:rPr>
          <w:sz w:val="28"/>
          <w:szCs w:val="28"/>
        </w:rPr>
        <w:t xml:space="preserve"> баллов</w:t>
      </w:r>
      <w:r w:rsidRPr="003071DB">
        <w:rPr>
          <w:sz w:val="28"/>
          <w:szCs w:val="28"/>
        </w:rPr>
        <w:t>);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-средний уров</w:t>
      </w:r>
      <w:r w:rsidR="00A615E6">
        <w:rPr>
          <w:sz w:val="28"/>
          <w:szCs w:val="28"/>
        </w:rPr>
        <w:t>ень эф</w:t>
      </w:r>
      <w:r w:rsidR="005B2B33">
        <w:rPr>
          <w:sz w:val="28"/>
          <w:szCs w:val="28"/>
        </w:rPr>
        <w:t>фективности управления (</w:t>
      </w:r>
      <w:r w:rsidR="00F81C23">
        <w:rPr>
          <w:sz w:val="28"/>
          <w:szCs w:val="28"/>
        </w:rPr>
        <w:t>65 - 85 баллов</w:t>
      </w:r>
      <w:r w:rsidRPr="003071DB">
        <w:rPr>
          <w:sz w:val="28"/>
          <w:szCs w:val="28"/>
        </w:rPr>
        <w:t>);</w:t>
      </w:r>
    </w:p>
    <w:p w:rsidR="003071DB" w:rsidRDefault="003071D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-низкий уровен</w:t>
      </w:r>
      <w:r w:rsidR="00A615E6">
        <w:rPr>
          <w:sz w:val="28"/>
          <w:szCs w:val="28"/>
        </w:rPr>
        <w:t>ь э</w:t>
      </w:r>
      <w:r w:rsidR="005B2B33">
        <w:rPr>
          <w:sz w:val="28"/>
          <w:szCs w:val="28"/>
        </w:rPr>
        <w:t xml:space="preserve">ффективности управления </w:t>
      </w:r>
      <w:r w:rsidR="00BE3782">
        <w:rPr>
          <w:sz w:val="28"/>
          <w:szCs w:val="28"/>
        </w:rPr>
        <w:t>(50</w:t>
      </w:r>
      <w:r w:rsidRPr="003071DB">
        <w:rPr>
          <w:sz w:val="28"/>
          <w:szCs w:val="28"/>
        </w:rPr>
        <w:t xml:space="preserve"> баллов).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деятельности руководителей муниципальных общеобразовательных учреждений: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-высокий уров</w:t>
      </w:r>
      <w:r>
        <w:rPr>
          <w:sz w:val="28"/>
          <w:szCs w:val="28"/>
        </w:rPr>
        <w:t xml:space="preserve">ень </w:t>
      </w:r>
      <w:r w:rsidR="009A0917">
        <w:rPr>
          <w:sz w:val="28"/>
          <w:szCs w:val="28"/>
        </w:rPr>
        <w:t xml:space="preserve">эффективности управления </w:t>
      </w:r>
      <w:r w:rsidR="00BE3782">
        <w:rPr>
          <w:sz w:val="28"/>
          <w:szCs w:val="28"/>
        </w:rPr>
        <w:t>(160</w:t>
      </w:r>
      <w:r w:rsidR="008B6CD2">
        <w:rPr>
          <w:sz w:val="28"/>
          <w:szCs w:val="28"/>
        </w:rPr>
        <w:t>-</w:t>
      </w:r>
      <w:r w:rsidR="00635A4A">
        <w:rPr>
          <w:sz w:val="28"/>
          <w:szCs w:val="28"/>
        </w:rPr>
        <w:t>267</w:t>
      </w:r>
      <w:r w:rsidR="00775271">
        <w:rPr>
          <w:b/>
          <w:sz w:val="28"/>
          <w:szCs w:val="28"/>
        </w:rPr>
        <w:t xml:space="preserve"> баллов</w:t>
      </w:r>
      <w:r w:rsidRPr="003071DB">
        <w:rPr>
          <w:sz w:val="28"/>
          <w:szCs w:val="28"/>
        </w:rPr>
        <w:t>);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-средний уров</w:t>
      </w:r>
      <w:r>
        <w:rPr>
          <w:sz w:val="28"/>
          <w:szCs w:val="28"/>
        </w:rPr>
        <w:t>ень</w:t>
      </w:r>
      <w:r w:rsidR="009A0917">
        <w:rPr>
          <w:sz w:val="28"/>
          <w:szCs w:val="28"/>
        </w:rPr>
        <w:t xml:space="preserve"> эффективности управления </w:t>
      </w:r>
      <w:r w:rsidR="005B2B33">
        <w:rPr>
          <w:sz w:val="28"/>
          <w:szCs w:val="28"/>
        </w:rPr>
        <w:t>(135</w:t>
      </w:r>
      <w:r w:rsidR="00BE3782">
        <w:rPr>
          <w:sz w:val="28"/>
          <w:szCs w:val="28"/>
        </w:rPr>
        <w:t>-150</w:t>
      </w:r>
      <w:r w:rsidR="005B2B33">
        <w:rPr>
          <w:sz w:val="28"/>
          <w:szCs w:val="28"/>
        </w:rPr>
        <w:t xml:space="preserve"> </w:t>
      </w:r>
      <w:r w:rsidR="00F81C23">
        <w:rPr>
          <w:b/>
          <w:sz w:val="28"/>
          <w:szCs w:val="28"/>
        </w:rPr>
        <w:t>баллов</w:t>
      </w:r>
      <w:r w:rsidRPr="003071DB">
        <w:rPr>
          <w:sz w:val="28"/>
          <w:szCs w:val="28"/>
        </w:rPr>
        <w:t>);</w:t>
      </w:r>
    </w:p>
    <w:p w:rsidR="00BE702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-низкий уровен</w:t>
      </w:r>
      <w:r>
        <w:rPr>
          <w:sz w:val="28"/>
          <w:szCs w:val="28"/>
        </w:rPr>
        <w:t>ь</w:t>
      </w:r>
      <w:r w:rsidR="009A0917">
        <w:rPr>
          <w:sz w:val="28"/>
          <w:szCs w:val="28"/>
        </w:rPr>
        <w:t xml:space="preserve"> эффективности управления (</w:t>
      </w:r>
      <w:r w:rsidR="00BE3782">
        <w:rPr>
          <w:sz w:val="28"/>
          <w:szCs w:val="28"/>
        </w:rPr>
        <w:t>до 135</w:t>
      </w:r>
      <w:r w:rsidR="008B6CD2">
        <w:rPr>
          <w:b/>
          <w:sz w:val="28"/>
          <w:szCs w:val="28"/>
        </w:rPr>
        <w:t xml:space="preserve"> </w:t>
      </w:r>
      <w:r w:rsidR="00F81C23">
        <w:rPr>
          <w:b/>
          <w:sz w:val="28"/>
          <w:szCs w:val="28"/>
        </w:rPr>
        <w:t>баллов</w:t>
      </w:r>
      <w:r w:rsidRPr="003071DB">
        <w:rPr>
          <w:sz w:val="28"/>
          <w:szCs w:val="28"/>
        </w:rPr>
        <w:t>).</w:t>
      </w:r>
    </w:p>
    <w:p w:rsidR="00BE702B" w:rsidRDefault="00BE702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деятельности руководителей муниципальных учреждений</w:t>
      </w:r>
      <w:r w:rsidR="009A091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: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-высокий уров</w:t>
      </w:r>
      <w:r>
        <w:rPr>
          <w:sz w:val="28"/>
          <w:szCs w:val="28"/>
        </w:rPr>
        <w:t>ень эфф</w:t>
      </w:r>
      <w:r w:rsidR="009A0917">
        <w:rPr>
          <w:sz w:val="28"/>
          <w:szCs w:val="28"/>
        </w:rPr>
        <w:t xml:space="preserve">ективности управления </w:t>
      </w:r>
      <w:r w:rsidR="00BE3782">
        <w:rPr>
          <w:sz w:val="28"/>
          <w:szCs w:val="28"/>
        </w:rPr>
        <w:t>(100</w:t>
      </w:r>
      <w:r w:rsidR="005B2B33">
        <w:rPr>
          <w:sz w:val="28"/>
          <w:szCs w:val="28"/>
        </w:rPr>
        <w:t xml:space="preserve"> </w:t>
      </w:r>
      <w:r w:rsidR="008B6CD2">
        <w:rPr>
          <w:sz w:val="28"/>
          <w:szCs w:val="28"/>
        </w:rPr>
        <w:t>-1</w:t>
      </w:r>
      <w:r w:rsidR="005B2B33">
        <w:rPr>
          <w:sz w:val="28"/>
          <w:szCs w:val="28"/>
        </w:rPr>
        <w:t>46</w:t>
      </w:r>
      <w:r w:rsidR="009A0917">
        <w:rPr>
          <w:sz w:val="28"/>
          <w:szCs w:val="28"/>
        </w:rPr>
        <w:t xml:space="preserve"> </w:t>
      </w:r>
      <w:r w:rsidR="00F81C23">
        <w:rPr>
          <w:b/>
          <w:sz w:val="28"/>
          <w:szCs w:val="28"/>
        </w:rPr>
        <w:t>баллов</w:t>
      </w:r>
      <w:r w:rsidRPr="003071DB">
        <w:rPr>
          <w:sz w:val="28"/>
          <w:szCs w:val="28"/>
        </w:rPr>
        <w:t>);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-средний уров</w:t>
      </w:r>
      <w:r>
        <w:rPr>
          <w:sz w:val="28"/>
          <w:szCs w:val="28"/>
        </w:rPr>
        <w:t>ень эф</w:t>
      </w:r>
      <w:r w:rsidR="009A0917">
        <w:rPr>
          <w:sz w:val="28"/>
          <w:szCs w:val="28"/>
        </w:rPr>
        <w:t xml:space="preserve">фективности управления </w:t>
      </w:r>
      <w:r w:rsidR="005B2B33">
        <w:rPr>
          <w:sz w:val="28"/>
          <w:szCs w:val="28"/>
        </w:rPr>
        <w:t>(</w:t>
      </w:r>
      <w:r w:rsidR="00511D61">
        <w:rPr>
          <w:sz w:val="28"/>
          <w:szCs w:val="28"/>
        </w:rPr>
        <w:t>75</w:t>
      </w:r>
      <w:r w:rsidR="00BE3782">
        <w:rPr>
          <w:sz w:val="28"/>
          <w:szCs w:val="28"/>
        </w:rPr>
        <w:t xml:space="preserve"> - 95</w:t>
      </w:r>
      <w:r w:rsidR="00F81C23">
        <w:rPr>
          <w:sz w:val="28"/>
          <w:szCs w:val="28"/>
        </w:rPr>
        <w:t xml:space="preserve"> </w:t>
      </w:r>
      <w:r w:rsidR="00F81C23">
        <w:rPr>
          <w:b/>
          <w:sz w:val="28"/>
          <w:szCs w:val="28"/>
        </w:rPr>
        <w:t>баллов</w:t>
      </w:r>
      <w:r w:rsidRPr="003071DB">
        <w:rPr>
          <w:sz w:val="28"/>
          <w:szCs w:val="28"/>
        </w:rPr>
        <w:t>);</w:t>
      </w:r>
    </w:p>
    <w:p w:rsidR="00BE702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  <w:r w:rsidRPr="003071DB">
        <w:rPr>
          <w:sz w:val="28"/>
          <w:szCs w:val="28"/>
        </w:rPr>
        <w:t>-низкий уровен</w:t>
      </w:r>
      <w:r w:rsidR="009A0917">
        <w:rPr>
          <w:sz w:val="28"/>
          <w:szCs w:val="28"/>
        </w:rPr>
        <w:t xml:space="preserve">ь эффективности </w:t>
      </w:r>
      <w:r w:rsidR="00BE3782">
        <w:rPr>
          <w:sz w:val="28"/>
          <w:szCs w:val="28"/>
        </w:rPr>
        <w:t>управления (до 75</w:t>
      </w:r>
      <w:r w:rsidR="00F81C23">
        <w:rPr>
          <w:b/>
          <w:sz w:val="28"/>
          <w:szCs w:val="28"/>
        </w:rPr>
        <w:t xml:space="preserve"> </w:t>
      </w:r>
      <w:r w:rsidRPr="00F81C23">
        <w:rPr>
          <w:b/>
          <w:sz w:val="28"/>
          <w:szCs w:val="28"/>
        </w:rPr>
        <w:t>баллов</w:t>
      </w:r>
      <w:r w:rsidRPr="003071DB">
        <w:rPr>
          <w:sz w:val="28"/>
          <w:szCs w:val="28"/>
        </w:rPr>
        <w:t>).</w:t>
      </w:r>
    </w:p>
    <w:p w:rsidR="00BE702B" w:rsidRPr="003071DB" w:rsidRDefault="00BE702B" w:rsidP="00CF425E">
      <w:pPr>
        <w:pStyle w:val="10"/>
        <w:shd w:val="clear" w:color="auto" w:fill="auto"/>
        <w:spacing w:before="0" w:line="317" w:lineRule="exact"/>
        <w:ind w:left="80" w:firstLine="640"/>
        <w:rPr>
          <w:sz w:val="28"/>
          <w:szCs w:val="28"/>
        </w:rPr>
      </w:pPr>
    </w:p>
    <w:p w:rsidR="003071DB" w:rsidRPr="00A615E6" w:rsidRDefault="003071DB" w:rsidP="00CF425E">
      <w:pPr>
        <w:keepNext/>
        <w:keepLines/>
        <w:spacing w:line="317" w:lineRule="exact"/>
        <w:ind w:left="80" w:right="20" w:firstLine="6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proofErr w:type="spellStart"/>
      <w:r w:rsidRPr="00A615E6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A615E6">
        <w:rPr>
          <w:rFonts w:ascii="Times New Roman" w:hAnsi="Times New Roman" w:cs="Times New Roman"/>
          <w:b/>
          <w:sz w:val="28"/>
          <w:szCs w:val="28"/>
        </w:rPr>
        <w:t xml:space="preserve"> профессиональных компетенций </w:t>
      </w:r>
      <w:r w:rsidR="00635A4A" w:rsidRPr="00A615E6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635A4A" w:rsidRPr="00A615E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A615E6" w:rsidRPr="00A615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15E6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bookmarkEnd w:id="7"/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80" w:right="20" w:firstLine="640"/>
        <w:rPr>
          <w:sz w:val="28"/>
          <w:szCs w:val="28"/>
        </w:rPr>
      </w:pPr>
      <w:r w:rsidRPr="003071DB">
        <w:rPr>
          <w:sz w:val="28"/>
          <w:szCs w:val="28"/>
        </w:rPr>
        <w:t xml:space="preserve">В ходе анализа установлено, что </w:t>
      </w:r>
      <w:r w:rsidR="00A615E6">
        <w:rPr>
          <w:sz w:val="28"/>
          <w:szCs w:val="28"/>
        </w:rPr>
        <w:t xml:space="preserve">все </w:t>
      </w:r>
      <w:r w:rsidR="00635A4A">
        <w:rPr>
          <w:sz w:val="28"/>
          <w:szCs w:val="28"/>
        </w:rPr>
        <w:t>руководители</w:t>
      </w:r>
      <w:r w:rsidR="00635A4A" w:rsidRPr="003071DB">
        <w:rPr>
          <w:sz w:val="28"/>
          <w:szCs w:val="28"/>
        </w:rPr>
        <w:t xml:space="preserve"> </w:t>
      </w:r>
      <w:r w:rsidR="00635A4A">
        <w:rPr>
          <w:sz w:val="28"/>
          <w:szCs w:val="28"/>
        </w:rPr>
        <w:t>муниципальных</w:t>
      </w:r>
      <w:r w:rsidR="00A615E6">
        <w:rPr>
          <w:sz w:val="28"/>
          <w:szCs w:val="28"/>
        </w:rPr>
        <w:t xml:space="preserve"> </w:t>
      </w:r>
      <w:r w:rsidRPr="003071DB">
        <w:rPr>
          <w:sz w:val="28"/>
          <w:szCs w:val="28"/>
        </w:rPr>
        <w:t>образовательных организаций соответствуют требованиям Единого квалификационного справочника должностей руководителей, специалистов и служа</w:t>
      </w:r>
      <w:r w:rsidR="00635A4A">
        <w:rPr>
          <w:sz w:val="28"/>
          <w:szCs w:val="28"/>
        </w:rPr>
        <w:t>щ</w:t>
      </w:r>
      <w:r w:rsidRPr="003071DB">
        <w:rPr>
          <w:sz w:val="28"/>
          <w:szCs w:val="28"/>
        </w:rPr>
        <w:t xml:space="preserve">их (приказом Министерства здравоохранения и социального развития РФ от 26 августа 2010 г. № 761-н) и (или) </w:t>
      </w:r>
      <w:proofErr w:type="spellStart"/>
      <w:r w:rsidRPr="003071DB">
        <w:rPr>
          <w:sz w:val="28"/>
          <w:szCs w:val="28"/>
        </w:rPr>
        <w:t>профстандарту</w:t>
      </w:r>
      <w:proofErr w:type="spellEnd"/>
      <w:r w:rsidRPr="003071DB">
        <w:rPr>
          <w:sz w:val="28"/>
          <w:szCs w:val="28"/>
        </w:rPr>
        <w:t xml:space="preserve">. Также руководители </w:t>
      </w:r>
      <w:r w:rsidR="00A615E6">
        <w:rPr>
          <w:sz w:val="28"/>
          <w:szCs w:val="28"/>
        </w:rPr>
        <w:t xml:space="preserve">муниципальных </w:t>
      </w:r>
      <w:r w:rsidRPr="003071DB">
        <w:rPr>
          <w:sz w:val="28"/>
          <w:szCs w:val="28"/>
        </w:rPr>
        <w:t>образовательных организаций своевременно освоили дополнительные профессиональные программы повышения квалификации и дополнительные профессиональные программы переподготовки по направлению деятельности.</w:t>
      </w:r>
    </w:p>
    <w:p w:rsidR="003071DB" w:rsidRPr="003071DB" w:rsidRDefault="003071DB" w:rsidP="00CF425E">
      <w:pPr>
        <w:pStyle w:val="10"/>
        <w:shd w:val="clear" w:color="auto" w:fill="auto"/>
        <w:spacing w:before="0"/>
        <w:ind w:left="40" w:right="40" w:firstLine="700"/>
        <w:rPr>
          <w:sz w:val="28"/>
          <w:szCs w:val="28"/>
        </w:rPr>
      </w:pPr>
      <w:r w:rsidRPr="003071DB">
        <w:rPr>
          <w:sz w:val="28"/>
          <w:szCs w:val="28"/>
        </w:rPr>
        <w:t xml:space="preserve">У всех руководителей </w:t>
      </w:r>
      <w:r w:rsidR="00A615E6">
        <w:rPr>
          <w:sz w:val="28"/>
          <w:szCs w:val="28"/>
        </w:rPr>
        <w:t xml:space="preserve">муниципальных </w:t>
      </w:r>
      <w:r w:rsidRPr="003071DB">
        <w:rPr>
          <w:sz w:val="28"/>
          <w:szCs w:val="28"/>
        </w:rPr>
        <w:t>образовательных организаций пройдена процедура аттестации на соответствие занимаемой должности.</w:t>
      </w:r>
    </w:p>
    <w:p w:rsidR="003071DB" w:rsidRPr="00BE3782" w:rsidRDefault="009A0917" w:rsidP="00CF425E">
      <w:pPr>
        <w:pStyle w:val="10"/>
        <w:shd w:val="clear" w:color="auto" w:fill="auto"/>
        <w:spacing w:before="0"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>Наибольшее количество баллов получили</w:t>
      </w:r>
      <w:r w:rsidR="00A615E6">
        <w:rPr>
          <w:sz w:val="28"/>
          <w:szCs w:val="28"/>
        </w:rPr>
        <w:t xml:space="preserve"> руководители </w:t>
      </w:r>
      <w:r>
        <w:rPr>
          <w:sz w:val="28"/>
          <w:szCs w:val="28"/>
        </w:rPr>
        <w:t xml:space="preserve">образовательных организаций: муниципальные дошкольные образовательные </w:t>
      </w:r>
      <w:r w:rsidR="00635A4A">
        <w:rPr>
          <w:sz w:val="28"/>
          <w:szCs w:val="28"/>
        </w:rPr>
        <w:t xml:space="preserve">организации </w:t>
      </w:r>
      <w:r w:rsidR="00635A4A" w:rsidRPr="003071DB">
        <w:rPr>
          <w:sz w:val="28"/>
          <w:szCs w:val="28"/>
        </w:rPr>
        <w:t>№</w:t>
      </w:r>
      <w:r w:rsidR="00CF425E">
        <w:rPr>
          <w:sz w:val="28"/>
          <w:szCs w:val="28"/>
        </w:rPr>
        <w:t xml:space="preserve"> 15, № 17 </w:t>
      </w:r>
      <w:r w:rsidR="00635A4A">
        <w:rPr>
          <w:sz w:val="28"/>
          <w:szCs w:val="28"/>
        </w:rPr>
        <w:t>№ 27</w:t>
      </w:r>
      <w:r w:rsidR="00CF425E">
        <w:rPr>
          <w:sz w:val="28"/>
          <w:szCs w:val="28"/>
        </w:rPr>
        <w:t xml:space="preserve"> № 34</w:t>
      </w:r>
      <w:r w:rsidRPr="00BE3782">
        <w:rPr>
          <w:sz w:val="28"/>
          <w:szCs w:val="28"/>
        </w:rPr>
        <w:t>, общеобразовательные организации №</w:t>
      </w:r>
      <w:r w:rsidR="00BE3782" w:rsidRPr="00BE3782">
        <w:rPr>
          <w:sz w:val="28"/>
          <w:szCs w:val="28"/>
        </w:rPr>
        <w:t>5, №7, №8, №11, №13, №15, №16, №18, №19</w:t>
      </w:r>
      <w:r w:rsidRPr="00BE3782">
        <w:rPr>
          <w:sz w:val="28"/>
          <w:szCs w:val="28"/>
        </w:rPr>
        <w:t>, учреждения дополнитель</w:t>
      </w:r>
      <w:r w:rsidR="005B3306" w:rsidRPr="00BE3782">
        <w:rPr>
          <w:sz w:val="28"/>
          <w:szCs w:val="28"/>
        </w:rPr>
        <w:t>ного образования</w:t>
      </w:r>
      <w:r w:rsidR="008B6CD2" w:rsidRPr="00BE3782">
        <w:rPr>
          <w:sz w:val="28"/>
          <w:szCs w:val="28"/>
        </w:rPr>
        <w:t xml:space="preserve"> ЦВПВМ «АВАНГАРД»</w:t>
      </w:r>
    </w:p>
    <w:p w:rsidR="003071DB" w:rsidRPr="00A615E6" w:rsidRDefault="003071DB" w:rsidP="00CF425E">
      <w:pPr>
        <w:keepNext/>
        <w:keepLines/>
        <w:spacing w:line="322" w:lineRule="exact"/>
        <w:ind w:left="4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A615E6">
        <w:rPr>
          <w:rFonts w:ascii="Times New Roman" w:hAnsi="Times New Roman" w:cs="Times New Roman"/>
          <w:b/>
          <w:sz w:val="28"/>
          <w:szCs w:val="28"/>
        </w:rPr>
        <w:t xml:space="preserve">Обеспечение базового уровня подготовки </w:t>
      </w:r>
      <w:r w:rsidR="00C72C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учащиеся и </w:t>
      </w:r>
      <w:r w:rsidRPr="00A615E6">
        <w:rPr>
          <w:rFonts w:ascii="Times New Roman" w:hAnsi="Times New Roman" w:cs="Times New Roman"/>
          <w:b/>
          <w:sz w:val="28"/>
          <w:szCs w:val="28"/>
        </w:rPr>
        <w:t>воспитанник</w:t>
      </w:r>
      <w:bookmarkEnd w:id="8"/>
      <w:r w:rsidR="009F291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C72C0E">
        <w:rPr>
          <w:rFonts w:ascii="Times New Roman" w:hAnsi="Times New Roman" w:cs="Times New Roman"/>
          <w:b/>
          <w:sz w:val="28"/>
          <w:szCs w:val="28"/>
        </w:rPr>
        <w:t>.</w:t>
      </w:r>
    </w:p>
    <w:p w:rsidR="003071DB" w:rsidRPr="00C72C0E" w:rsidRDefault="003071DB" w:rsidP="00CF425E">
      <w:pPr>
        <w:pStyle w:val="10"/>
        <w:shd w:val="clear" w:color="auto" w:fill="auto"/>
        <w:spacing w:before="0"/>
        <w:ind w:left="40" w:right="40"/>
        <w:rPr>
          <w:sz w:val="28"/>
          <w:szCs w:val="28"/>
        </w:rPr>
      </w:pPr>
      <w:r w:rsidRPr="00C72C0E">
        <w:rPr>
          <w:sz w:val="28"/>
          <w:szCs w:val="28"/>
        </w:rPr>
        <w:t xml:space="preserve">Базовый уровень подготовки воспитанников - показатель результативности работы ДОО. В муниципальных дошкольных образовательных </w:t>
      </w:r>
      <w:r w:rsidR="009F2912" w:rsidRPr="00C72C0E">
        <w:rPr>
          <w:sz w:val="28"/>
          <w:szCs w:val="28"/>
        </w:rPr>
        <w:t>организациях города</w:t>
      </w:r>
      <w:r w:rsidR="00C72C0E" w:rsidRPr="00C72C0E">
        <w:rPr>
          <w:sz w:val="28"/>
          <w:szCs w:val="28"/>
        </w:rPr>
        <w:t xml:space="preserve"> Черкесска </w:t>
      </w:r>
      <w:r w:rsidRPr="00C72C0E">
        <w:rPr>
          <w:sz w:val="28"/>
          <w:szCs w:val="28"/>
        </w:rPr>
        <w:t xml:space="preserve">разработана, утверждена и реализуется основная </w:t>
      </w:r>
      <w:r w:rsidRPr="00C72C0E">
        <w:rPr>
          <w:sz w:val="28"/>
          <w:szCs w:val="28"/>
        </w:rPr>
        <w:lastRenderedPageBreak/>
        <w:t>образовательная программа дошкольного образования. Программа разработана с учетом примерной об</w:t>
      </w:r>
      <w:r w:rsidR="00635A4A">
        <w:rPr>
          <w:sz w:val="28"/>
          <w:szCs w:val="28"/>
        </w:rPr>
        <w:t>щ</w:t>
      </w:r>
      <w:r w:rsidRPr="00C72C0E">
        <w:rPr>
          <w:sz w:val="28"/>
          <w:szCs w:val="28"/>
        </w:rPr>
        <w:t xml:space="preserve">еобразовательной программы дошкольного образования «От рождения до школы» под ред. Н.Е. </w:t>
      </w:r>
      <w:proofErr w:type="spellStart"/>
      <w:r w:rsidRPr="00C72C0E">
        <w:rPr>
          <w:sz w:val="28"/>
          <w:szCs w:val="28"/>
        </w:rPr>
        <w:t>Веракса</w:t>
      </w:r>
      <w:proofErr w:type="spellEnd"/>
      <w:r w:rsidRPr="00C72C0E">
        <w:rPr>
          <w:sz w:val="28"/>
          <w:szCs w:val="28"/>
        </w:rPr>
        <w:t xml:space="preserve">, Т.е. Комаровой, М.А. </w:t>
      </w:r>
      <w:r w:rsidR="00635A4A" w:rsidRPr="00C72C0E">
        <w:rPr>
          <w:sz w:val="28"/>
          <w:szCs w:val="28"/>
        </w:rPr>
        <w:t>Васильевой</w:t>
      </w:r>
      <w:r w:rsidR="00635A4A">
        <w:rPr>
          <w:sz w:val="28"/>
          <w:szCs w:val="28"/>
        </w:rPr>
        <w:t xml:space="preserve">» </w:t>
      </w:r>
      <w:r w:rsidR="00635A4A" w:rsidRPr="00C72C0E">
        <w:rPr>
          <w:sz w:val="28"/>
          <w:szCs w:val="28"/>
        </w:rPr>
        <w:t>и</w:t>
      </w:r>
      <w:r w:rsidRPr="00C72C0E">
        <w:rPr>
          <w:sz w:val="28"/>
          <w:szCs w:val="28"/>
        </w:rPr>
        <w:t xml:space="preserve"> направлена на решение задач ФГОС ДО, на создание условий развития ребенка, создание образовательной среды.</w:t>
      </w:r>
    </w:p>
    <w:p w:rsidR="003071DB" w:rsidRPr="00C72C0E" w:rsidRDefault="00C72C0E" w:rsidP="00CF425E">
      <w:pPr>
        <w:pStyle w:val="10"/>
        <w:shd w:val="clear" w:color="auto" w:fill="auto"/>
        <w:spacing w:before="0"/>
        <w:ind w:left="40" w:right="40" w:firstLine="700"/>
        <w:rPr>
          <w:sz w:val="28"/>
          <w:szCs w:val="28"/>
        </w:rPr>
      </w:pPr>
      <w:r w:rsidRPr="00C72C0E">
        <w:rPr>
          <w:sz w:val="28"/>
          <w:szCs w:val="28"/>
        </w:rPr>
        <w:t>П</w:t>
      </w:r>
      <w:r w:rsidR="003071DB" w:rsidRPr="00C72C0E">
        <w:rPr>
          <w:sz w:val="28"/>
          <w:szCs w:val="28"/>
        </w:rPr>
        <w:t>олная информация о базовом уровне подготовки воспитанников среди ДОО представлена и подт</w:t>
      </w:r>
      <w:r w:rsidRPr="00C72C0E">
        <w:rPr>
          <w:sz w:val="28"/>
          <w:szCs w:val="28"/>
        </w:rPr>
        <w:t xml:space="preserve">верждена у </w:t>
      </w:r>
      <w:r w:rsidR="009A0917" w:rsidRPr="00C72C0E">
        <w:rPr>
          <w:sz w:val="28"/>
          <w:szCs w:val="28"/>
        </w:rPr>
        <w:t>всех руководителей ДОО</w:t>
      </w:r>
      <w:r w:rsidRPr="00C72C0E">
        <w:rPr>
          <w:sz w:val="28"/>
          <w:szCs w:val="28"/>
        </w:rPr>
        <w:t xml:space="preserve"> города Черкесска.</w:t>
      </w:r>
    </w:p>
    <w:p w:rsidR="003071DB" w:rsidRPr="00C72C0E" w:rsidRDefault="003071DB" w:rsidP="00CF425E">
      <w:pPr>
        <w:keepNext/>
        <w:keepLines/>
        <w:spacing w:line="322" w:lineRule="exact"/>
        <w:ind w:left="40" w:firstLine="7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bookmark11"/>
      <w:r w:rsidRPr="00A615E6">
        <w:rPr>
          <w:rFonts w:ascii="Times New Roman" w:hAnsi="Times New Roman" w:cs="Times New Roman"/>
          <w:b/>
          <w:sz w:val="28"/>
          <w:szCs w:val="28"/>
        </w:rPr>
        <w:t>Обеспечение высокого уровня подготовки воспитанников</w:t>
      </w:r>
      <w:bookmarkEnd w:id="9"/>
      <w:r w:rsidR="00C72C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учащихся </w:t>
      </w:r>
    </w:p>
    <w:p w:rsidR="003071DB" w:rsidRPr="003071DB" w:rsidRDefault="00A615E6" w:rsidP="00CF425E">
      <w:pPr>
        <w:pStyle w:val="10"/>
        <w:shd w:val="clear" w:color="auto" w:fill="auto"/>
        <w:spacing w:before="0"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5B3306">
        <w:rPr>
          <w:sz w:val="28"/>
          <w:szCs w:val="28"/>
        </w:rPr>
        <w:t>всех муниципальных образовательных организаций</w:t>
      </w:r>
      <w:r w:rsidR="003071DB" w:rsidRPr="003071DB">
        <w:rPr>
          <w:sz w:val="28"/>
          <w:szCs w:val="28"/>
        </w:rPr>
        <w:t xml:space="preserve"> уделяют большое внимание работе с одаренными детьми. </w:t>
      </w:r>
      <w:r>
        <w:rPr>
          <w:sz w:val="28"/>
          <w:szCs w:val="28"/>
        </w:rPr>
        <w:t>Учащиеся и в</w:t>
      </w:r>
      <w:r w:rsidR="003071DB" w:rsidRPr="003071DB">
        <w:rPr>
          <w:sz w:val="28"/>
          <w:szCs w:val="28"/>
        </w:rPr>
        <w:t>оспитанники</w:t>
      </w:r>
      <w:r w:rsidR="005B3306">
        <w:rPr>
          <w:sz w:val="28"/>
          <w:szCs w:val="28"/>
        </w:rPr>
        <w:t xml:space="preserve"> образовательных организаций </w:t>
      </w:r>
      <w:r w:rsidR="005B3306" w:rsidRPr="003071DB">
        <w:rPr>
          <w:sz w:val="28"/>
          <w:szCs w:val="28"/>
        </w:rPr>
        <w:t>100</w:t>
      </w:r>
      <w:r w:rsidR="003071DB" w:rsidRPr="003071DB">
        <w:rPr>
          <w:sz w:val="28"/>
          <w:szCs w:val="28"/>
        </w:rPr>
        <w:t>% принимают участие в творческих, интеллектуальных и (или) творческих к</w:t>
      </w:r>
      <w:r w:rsidR="00C72C0E">
        <w:rPr>
          <w:sz w:val="28"/>
          <w:szCs w:val="28"/>
        </w:rPr>
        <w:t>онкурсах и мероприятиях, посещ</w:t>
      </w:r>
      <w:r w:rsidR="00C72C0E" w:rsidRPr="003071DB">
        <w:rPr>
          <w:sz w:val="28"/>
          <w:szCs w:val="28"/>
        </w:rPr>
        <w:t>ают</w:t>
      </w:r>
      <w:r w:rsidR="003071DB" w:rsidRPr="003071DB">
        <w:rPr>
          <w:sz w:val="28"/>
          <w:szCs w:val="28"/>
        </w:rPr>
        <w:t xml:space="preserve"> кружки и секции. В целом обеспечивается высокий уровень подготовки воспитанников</w:t>
      </w:r>
      <w:r w:rsidR="00740F23">
        <w:rPr>
          <w:sz w:val="28"/>
          <w:szCs w:val="28"/>
        </w:rPr>
        <w:t xml:space="preserve"> и учащихся</w:t>
      </w:r>
      <w:r w:rsidR="003071DB" w:rsidRPr="003071DB">
        <w:rPr>
          <w:sz w:val="28"/>
          <w:szCs w:val="28"/>
        </w:rPr>
        <w:t xml:space="preserve">. </w:t>
      </w:r>
    </w:p>
    <w:p w:rsidR="003071DB" w:rsidRPr="00C72C0E" w:rsidRDefault="003071DB" w:rsidP="00CF425E">
      <w:pPr>
        <w:keepNext/>
        <w:keepLines/>
        <w:spacing w:line="322" w:lineRule="exact"/>
        <w:ind w:left="20" w:righ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 w:rsidRPr="00C72C0E">
        <w:rPr>
          <w:rFonts w:ascii="Times New Roman" w:hAnsi="Times New Roman" w:cs="Times New Roman"/>
          <w:b/>
          <w:sz w:val="28"/>
          <w:szCs w:val="28"/>
        </w:rPr>
        <w:t>Организация получения образования учащимися</w:t>
      </w:r>
      <w:r w:rsidR="00C72C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5B33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воспитанниками </w:t>
      </w:r>
      <w:r w:rsidR="005B3306" w:rsidRPr="00C72C0E">
        <w:rPr>
          <w:rFonts w:ascii="Times New Roman" w:hAnsi="Times New Roman" w:cs="Times New Roman"/>
          <w:b/>
          <w:sz w:val="28"/>
          <w:szCs w:val="28"/>
        </w:rPr>
        <w:t>с</w:t>
      </w:r>
      <w:r w:rsidRPr="00C72C0E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  <w:bookmarkEnd w:id="10"/>
    </w:p>
    <w:p w:rsidR="00311F7F" w:rsidRDefault="003071DB" w:rsidP="00CF425E">
      <w:pPr>
        <w:pStyle w:val="10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 xml:space="preserve">Во всех </w:t>
      </w:r>
      <w:r w:rsidR="00740F23" w:rsidRPr="003071DB">
        <w:rPr>
          <w:sz w:val="28"/>
          <w:szCs w:val="28"/>
        </w:rPr>
        <w:t>дошкольных</w:t>
      </w:r>
      <w:r w:rsidR="00740F23">
        <w:rPr>
          <w:sz w:val="28"/>
          <w:szCs w:val="28"/>
        </w:rPr>
        <w:t xml:space="preserve"> </w:t>
      </w:r>
      <w:r w:rsidR="00740F23" w:rsidRPr="003071DB">
        <w:rPr>
          <w:sz w:val="28"/>
          <w:szCs w:val="28"/>
        </w:rPr>
        <w:t>образовательных</w:t>
      </w:r>
      <w:r w:rsidRPr="003071DB">
        <w:rPr>
          <w:sz w:val="28"/>
          <w:szCs w:val="28"/>
        </w:rPr>
        <w:t xml:space="preserve"> организациях создаются условия для получения образования обучающимися с ОВЗ. С каждым годом увеличивается доля образовательных организаций, в которых создана </w:t>
      </w:r>
      <w:proofErr w:type="spellStart"/>
      <w:r w:rsidRPr="003071DB">
        <w:rPr>
          <w:sz w:val="28"/>
          <w:szCs w:val="28"/>
        </w:rPr>
        <w:t>безбарьерная</w:t>
      </w:r>
      <w:proofErr w:type="spellEnd"/>
      <w:r w:rsidRPr="003071DB">
        <w:rPr>
          <w:sz w:val="28"/>
          <w:szCs w:val="28"/>
        </w:rPr>
        <w:t xml:space="preserve"> среда, позволяющая обеспечить полноценную интеграцию детей-инвалидов. В</w:t>
      </w:r>
      <w:r w:rsidR="005B3306">
        <w:rPr>
          <w:sz w:val="28"/>
          <w:szCs w:val="28"/>
        </w:rPr>
        <w:t>о</w:t>
      </w:r>
      <w:r w:rsidRPr="003071DB">
        <w:rPr>
          <w:sz w:val="28"/>
          <w:szCs w:val="28"/>
        </w:rPr>
        <w:t xml:space="preserve"> всех </w:t>
      </w:r>
      <w:r w:rsidR="00635A4A">
        <w:rPr>
          <w:sz w:val="28"/>
          <w:szCs w:val="28"/>
        </w:rPr>
        <w:t>муниципальных образовательных</w:t>
      </w:r>
      <w:r w:rsidR="005B3306">
        <w:rPr>
          <w:sz w:val="28"/>
          <w:szCs w:val="28"/>
        </w:rPr>
        <w:t xml:space="preserve"> организациях </w:t>
      </w:r>
      <w:r w:rsidRPr="003071DB">
        <w:rPr>
          <w:sz w:val="28"/>
          <w:szCs w:val="28"/>
        </w:rPr>
        <w:t xml:space="preserve">разработан паспорт </w:t>
      </w:r>
      <w:r w:rsidR="005B3306">
        <w:rPr>
          <w:sz w:val="28"/>
          <w:szCs w:val="28"/>
        </w:rPr>
        <w:t xml:space="preserve">доступности, создана доступная </w:t>
      </w:r>
      <w:r w:rsidRPr="003071DB">
        <w:rPr>
          <w:sz w:val="28"/>
          <w:szCs w:val="28"/>
        </w:rPr>
        <w:t xml:space="preserve">среда для детей с ОВЗ и детей-инвалидов. </w:t>
      </w:r>
      <w:r w:rsidR="00311F7F">
        <w:rPr>
          <w:sz w:val="28"/>
          <w:szCs w:val="28"/>
        </w:rPr>
        <w:t>А</w:t>
      </w:r>
      <w:r w:rsidRPr="003071DB">
        <w:rPr>
          <w:sz w:val="28"/>
          <w:szCs w:val="28"/>
        </w:rPr>
        <w:t xml:space="preserve">даптированные образовательные программы </w:t>
      </w:r>
      <w:r w:rsidR="005B3306">
        <w:rPr>
          <w:sz w:val="28"/>
          <w:szCs w:val="28"/>
        </w:rPr>
        <w:t xml:space="preserve">дошкольного образования разработаны в </w:t>
      </w:r>
      <w:r w:rsidR="00635A4A">
        <w:rPr>
          <w:sz w:val="28"/>
          <w:szCs w:val="28"/>
        </w:rPr>
        <w:t>шести детских</w:t>
      </w:r>
      <w:r w:rsidR="00311F7F">
        <w:rPr>
          <w:sz w:val="28"/>
          <w:szCs w:val="28"/>
        </w:rPr>
        <w:t xml:space="preserve"> садах</w:t>
      </w:r>
      <w:r w:rsidRPr="003071DB">
        <w:rPr>
          <w:sz w:val="28"/>
          <w:szCs w:val="28"/>
        </w:rPr>
        <w:t xml:space="preserve">. Психолого- педагогическое сопровождение процесса обучения детей с ОВЗ осуществляют педагоги-психологи, учителя-логопеды. </w:t>
      </w:r>
      <w:r w:rsidR="00740F23">
        <w:rPr>
          <w:sz w:val="28"/>
          <w:szCs w:val="28"/>
        </w:rPr>
        <w:t xml:space="preserve">В общеобразовательных организациях города Черкесска </w:t>
      </w:r>
      <w:r w:rsidR="00EF04FB">
        <w:rPr>
          <w:sz w:val="28"/>
          <w:szCs w:val="28"/>
        </w:rPr>
        <w:t>разработаны индивидуальные образовательные маршруты для обучающихся с особыми возможностями здоровья.</w:t>
      </w:r>
    </w:p>
    <w:p w:rsidR="00D05E10" w:rsidRDefault="003071DB" w:rsidP="00CF425E">
      <w:pPr>
        <w:pStyle w:val="10"/>
        <w:shd w:val="clear" w:color="auto" w:fill="auto"/>
        <w:spacing w:before="0"/>
        <w:ind w:left="20" w:right="20" w:firstLine="700"/>
        <w:rPr>
          <w:rStyle w:val="a4"/>
          <w:sz w:val="28"/>
          <w:szCs w:val="28"/>
        </w:rPr>
      </w:pPr>
      <w:r w:rsidRPr="003071DB">
        <w:rPr>
          <w:rStyle w:val="a4"/>
          <w:sz w:val="28"/>
          <w:szCs w:val="28"/>
        </w:rPr>
        <w:t>Наличие объективных результатов внешней оценки</w:t>
      </w:r>
      <w:r w:rsidR="00D05E10">
        <w:rPr>
          <w:rStyle w:val="a4"/>
          <w:sz w:val="28"/>
          <w:szCs w:val="28"/>
        </w:rPr>
        <w:t>.</w:t>
      </w:r>
      <w:r w:rsidRPr="003071DB">
        <w:rPr>
          <w:rStyle w:val="a4"/>
          <w:sz w:val="28"/>
          <w:szCs w:val="28"/>
        </w:rPr>
        <w:t xml:space="preserve"> </w:t>
      </w:r>
    </w:p>
    <w:p w:rsidR="003071DB" w:rsidRPr="003071DB" w:rsidRDefault="003071DB" w:rsidP="00CF425E">
      <w:pPr>
        <w:pStyle w:val="10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 xml:space="preserve">С целью обеспечения доступности и открытости информации о деятельности </w:t>
      </w:r>
      <w:r w:rsidR="005B3306">
        <w:rPr>
          <w:sz w:val="28"/>
          <w:szCs w:val="28"/>
        </w:rPr>
        <w:t xml:space="preserve"> муниципальной </w:t>
      </w:r>
      <w:r w:rsidRPr="003071DB">
        <w:rPr>
          <w:sz w:val="28"/>
          <w:szCs w:val="28"/>
        </w:rPr>
        <w:t>образов</w:t>
      </w:r>
      <w:r w:rsidR="005B3306">
        <w:rPr>
          <w:sz w:val="28"/>
          <w:szCs w:val="28"/>
        </w:rPr>
        <w:t>ательной организации во всех образовательных орга</w:t>
      </w:r>
      <w:r w:rsidR="00D05E10">
        <w:rPr>
          <w:sz w:val="28"/>
          <w:szCs w:val="28"/>
        </w:rPr>
        <w:t xml:space="preserve">низациях </w:t>
      </w:r>
      <w:r w:rsidRPr="003071DB">
        <w:rPr>
          <w:sz w:val="28"/>
          <w:szCs w:val="28"/>
        </w:rPr>
        <w:t xml:space="preserve"> проведено </w:t>
      </w:r>
      <w:proofErr w:type="spellStart"/>
      <w:r w:rsidRPr="003071DB">
        <w:rPr>
          <w:sz w:val="28"/>
          <w:szCs w:val="28"/>
        </w:rPr>
        <w:t>самообследование</w:t>
      </w:r>
      <w:proofErr w:type="spellEnd"/>
      <w:r w:rsidRPr="003071DB">
        <w:rPr>
          <w:sz w:val="28"/>
          <w:szCs w:val="28"/>
        </w:rPr>
        <w:t xml:space="preserve"> деятельности - оценка образовательной деятельности, системы управления дошкольной организацией, содержания и качества подготовки воспитанников,</w:t>
      </w:r>
      <w:r w:rsidR="00D05E10">
        <w:rPr>
          <w:sz w:val="28"/>
          <w:szCs w:val="28"/>
        </w:rPr>
        <w:t xml:space="preserve"> учащихся </w:t>
      </w:r>
      <w:r w:rsidRPr="003071DB">
        <w:rPr>
          <w:sz w:val="28"/>
          <w:szCs w:val="28"/>
        </w:rPr>
        <w:t xml:space="preserve"> организации учебно-воспитательного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образования. По итогам проведённого </w:t>
      </w:r>
      <w:proofErr w:type="spellStart"/>
      <w:r w:rsidRPr="003071DB">
        <w:rPr>
          <w:sz w:val="28"/>
          <w:szCs w:val="28"/>
        </w:rPr>
        <w:t>самообследования</w:t>
      </w:r>
      <w:proofErr w:type="spellEnd"/>
      <w:r w:rsidRPr="003071DB">
        <w:rPr>
          <w:sz w:val="28"/>
          <w:szCs w:val="28"/>
        </w:rPr>
        <w:t xml:space="preserve"> все руководители размещают на </w:t>
      </w:r>
      <w:r w:rsidR="00635A4A" w:rsidRPr="003071DB">
        <w:rPr>
          <w:sz w:val="28"/>
          <w:szCs w:val="28"/>
        </w:rPr>
        <w:t xml:space="preserve">сайте </w:t>
      </w:r>
      <w:r w:rsidR="00635A4A">
        <w:rPr>
          <w:sz w:val="28"/>
          <w:szCs w:val="28"/>
        </w:rPr>
        <w:t>муниципальной</w:t>
      </w:r>
      <w:r w:rsidR="00D05E10">
        <w:rPr>
          <w:sz w:val="28"/>
          <w:szCs w:val="28"/>
        </w:rPr>
        <w:t xml:space="preserve"> </w:t>
      </w:r>
      <w:r w:rsidRPr="003071DB">
        <w:rPr>
          <w:sz w:val="28"/>
          <w:szCs w:val="28"/>
        </w:rPr>
        <w:t xml:space="preserve">образовательной организации показатели деятельности и аналитический отчет о результатах </w:t>
      </w:r>
      <w:proofErr w:type="spellStart"/>
      <w:r w:rsidRPr="003071DB">
        <w:rPr>
          <w:sz w:val="28"/>
          <w:szCs w:val="28"/>
        </w:rPr>
        <w:t>самообследования</w:t>
      </w:r>
      <w:proofErr w:type="spellEnd"/>
      <w:r w:rsidRPr="003071DB">
        <w:rPr>
          <w:sz w:val="28"/>
          <w:szCs w:val="28"/>
        </w:rPr>
        <w:t>.</w:t>
      </w:r>
    </w:p>
    <w:p w:rsidR="00D05E10" w:rsidRDefault="003071DB" w:rsidP="00CF425E">
      <w:pPr>
        <w:pStyle w:val="10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 xml:space="preserve">Процент удовлетворенности родителей (законных представителей) качеством </w:t>
      </w:r>
      <w:r w:rsidR="00635A4A" w:rsidRPr="003071DB">
        <w:rPr>
          <w:sz w:val="28"/>
          <w:szCs w:val="28"/>
        </w:rPr>
        <w:t xml:space="preserve">деятельности </w:t>
      </w:r>
      <w:r w:rsidR="00635A4A">
        <w:rPr>
          <w:sz w:val="28"/>
          <w:szCs w:val="28"/>
        </w:rPr>
        <w:t>дошкольных образовательных</w:t>
      </w:r>
      <w:r w:rsidR="00D05E10">
        <w:rPr>
          <w:sz w:val="28"/>
          <w:szCs w:val="28"/>
        </w:rPr>
        <w:t xml:space="preserve"> организаций </w:t>
      </w:r>
      <w:r w:rsidRPr="003071DB">
        <w:rPr>
          <w:sz w:val="28"/>
          <w:szCs w:val="28"/>
        </w:rPr>
        <w:t xml:space="preserve">по результатам их анкетирования и собеседования с положительными отзывами </w:t>
      </w:r>
      <w:r w:rsidRPr="003071DB">
        <w:rPr>
          <w:sz w:val="28"/>
          <w:szCs w:val="28"/>
        </w:rPr>
        <w:lastRenderedPageBreak/>
        <w:t xml:space="preserve">и оценками составил в среднем значении - 92,6%. В целом, родители (законные представители) качество деятельности дошкольных организаций оценивают достаточно высоко. </w:t>
      </w:r>
    </w:p>
    <w:p w:rsidR="003071DB" w:rsidRDefault="003071DB" w:rsidP="00CF425E">
      <w:pPr>
        <w:pStyle w:val="10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071DB">
        <w:rPr>
          <w:rStyle w:val="a4"/>
          <w:sz w:val="28"/>
          <w:szCs w:val="28"/>
        </w:rPr>
        <w:t xml:space="preserve">Условия осуществления образовательной деятельности </w:t>
      </w:r>
      <w:r w:rsidRPr="003071DB">
        <w:rPr>
          <w:sz w:val="28"/>
          <w:szCs w:val="28"/>
        </w:rPr>
        <w:t>Деятельность всех ДОО</w:t>
      </w:r>
      <w:r w:rsidR="00311F7F">
        <w:rPr>
          <w:sz w:val="28"/>
          <w:szCs w:val="28"/>
        </w:rPr>
        <w:t xml:space="preserve"> города Черкесска </w:t>
      </w:r>
      <w:r w:rsidRPr="003071DB">
        <w:rPr>
          <w:sz w:val="28"/>
          <w:szCs w:val="28"/>
        </w:rPr>
        <w:t>осуществляется в соответствии с Федеральным законом № 273-ФЗ от 29.12.2012 «Об образовании в Российской Федерации», Федеральным Законом «Об основных гарантиях прав ребенка в Российской Федерации» от 24.07.1998г № 124-ФЗ,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 Уставом ДОО и другими нормативными правовыми актами РФ,</w:t>
      </w:r>
      <w:r w:rsidR="00311F7F">
        <w:rPr>
          <w:sz w:val="28"/>
          <w:szCs w:val="28"/>
        </w:rPr>
        <w:t xml:space="preserve"> </w:t>
      </w:r>
      <w:r w:rsidRPr="003071DB">
        <w:rPr>
          <w:sz w:val="28"/>
          <w:szCs w:val="28"/>
        </w:rPr>
        <w:t>регламентирующими деятельность организаций, осуществляющих образовательную деятельность.</w:t>
      </w:r>
    </w:p>
    <w:p w:rsidR="006D4722" w:rsidRPr="006D4722" w:rsidRDefault="006D4722" w:rsidP="00CF425E">
      <w:pPr>
        <w:pStyle w:val="10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D4722">
        <w:rPr>
          <w:bCs/>
          <w:sz w:val="28"/>
          <w:szCs w:val="28"/>
          <w:lang w:val="ru"/>
        </w:rPr>
        <w:t>Деятельность</w:t>
      </w:r>
      <w:r w:rsidRPr="006D4722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общеобразовательных </w:t>
      </w:r>
      <w:r w:rsidRPr="006D4722">
        <w:rPr>
          <w:bCs/>
          <w:sz w:val="28"/>
          <w:szCs w:val="28"/>
          <w:lang w:val="ru"/>
        </w:rPr>
        <w:t>учреждений</w:t>
      </w:r>
      <w:r w:rsidRPr="006D4722">
        <w:rPr>
          <w:sz w:val="28"/>
          <w:szCs w:val="28"/>
          <w:lang w:val="ru"/>
        </w:rPr>
        <w:t xml:space="preserve"> регулируется типовыми положениями об </w:t>
      </w:r>
      <w:r w:rsidRPr="006D4722">
        <w:rPr>
          <w:bCs/>
          <w:sz w:val="28"/>
          <w:szCs w:val="28"/>
          <w:lang w:val="ru"/>
        </w:rPr>
        <w:t>образовательных учреждениях</w:t>
      </w:r>
      <w:r w:rsidRPr="006D4722">
        <w:rPr>
          <w:sz w:val="28"/>
          <w:szCs w:val="28"/>
          <w:lang w:val="ru"/>
        </w:rPr>
        <w:t xml:space="preserve"> соответствующих типов и видов, утверждаемыми Правительством Российской Федерации, и разрабатываемыми на их основе уставами этих </w:t>
      </w:r>
      <w:r w:rsidRPr="006D4722">
        <w:rPr>
          <w:bCs/>
          <w:sz w:val="28"/>
          <w:szCs w:val="28"/>
          <w:lang w:val="ru"/>
        </w:rPr>
        <w:t>образовательных учреждений</w:t>
      </w:r>
      <w:r w:rsidRPr="006D4722">
        <w:rPr>
          <w:sz w:val="28"/>
          <w:szCs w:val="28"/>
          <w:lang w:val="ru"/>
        </w:rPr>
        <w:t>.</w:t>
      </w:r>
    </w:p>
    <w:p w:rsidR="003071DB" w:rsidRPr="003071DB" w:rsidRDefault="003071DB" w:rsidP="00CF425E">
      <w:pPr>
        <w:pStyle w:val="10"/>
        <w:shd w:val="clear" w:color="auto" w:fill="auto"/>
        <w:spacing w:before="0" w:line="312" w:lineRule="exact"/>
        <w:ind w:left="160" w:right="20" w:firstLine="720"/>
        <w:rPr>
          <w:sz w:val="28"/>
          <w:szCs w:val="28"/>
        </w:rPr>
      </w:pPr>
      <w:r w:rsidRPr="003071DB">
        <w:rPr>
          <w:sz w:val="28"/>
          <w:szCs w:val="28"/>
        </w:rPr>
        <w:t xml:space="preserve">Во всех ДОО утверждена и реализуется основная образовательная программа </w:t>
      </w:r>
      <w:r w:rsidR="00635A4A" w:rsidRPr="003071DB">
        <w:rPr>
          <w:sz w:val="28"/>
          <w:szCs w:val="28"/>
        </w:rPr>
        <w:t>дошкольного</w:t>
      </w:r>
      <w:r w:rsidRPr="003071DB">
        <w:rPr>
          <w:sz w:val="28"/>
          <w:szCs w:val="28"/>
        </w:rPr>
        <w:t xml:space="preserve"> образования. Программа разработана в соответствии с изучением спроса на образовательные услуги со стороны родителей (законных представителей) и полностью соответствует требованиям ФГОС ДОО.</w:t>
      </w:r>
      <w:r w:rsidR="006D4722">
        <w:rPr>
          <w:sz w:val="28"/>
          <w:szCs w:val="28"/>
        </w:rPr>
        <w:t xml:space="preserve"> В общеобразовательных организациях города Черкесска также разработана </w:t>
      </w:r>
      <w:r w:rsidR="002D1C7F">
        <w:rPr>
          <w:sz w:val="28"/>
          <w:szCs w:val="28"/>
        </w:rPr>
        <w:t>основная образовательная программа.</w:t>
      </w:r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160" w:right="20" w:firstLine="720"/>
        <w:rPr>
          <w:sz w:val="28"/>
          <w:szCs w:val="28"/>
        </w:rPr>
      </w:pPr>
      <w:r w:rsidRPr="003071DB">
        <w:rPr>
          <w:sz w:val="28"/>
          <w:szCs w:val="28"/>
        </w:rPr>
        <w:t xml:space="preserve">Большая работа проводится всеми руководителями по подготовке зданий ДОО к началу учебного года: развитию материально-технических условий, обеспечению комплексной безопасности и </w:t>
      </w:r>
      <w:proofErr w:type="spellStart"/>
      <w:r w:rsidRPr="003071DB">
        <w:rPr>
          <w:sz w:val="28"/>
          <w:szCs w:val="28"/>
        </w:rPr>
        <w:t>здоровьесбережения</w:t>
      </w:r>
      <w:proofErr w:type="spellEnd"/>
      <w:r w:rsidRPr="003071DB">
        <w:rPr>
          <w:sz w:val="28"/>
          <w:szCs w:val="28"/>
        </w:rPr>
        <w:t xml:space="preserve"> в ДОО, формированию доступной образовательной среды.</w:t>
      </w:r>
    </w:p>
    <w:p w:rsidR="003071DB" w:rsidRPr="003071DB" w:rsidRDefault="003071DB" w:rsidP="00CF425E">
      <w:pPr>
        <w:keepNext/>
        <w:keepLines/>
        <w:spacing w:line="317" w:lineRule="exact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5"/>
      <w:r w:rsidRPr="003071DB">
        <w:rPr>
          <w:rFonts w:ascii="Times New Roman" w:hAnsi="Times New Roman" w:cs="Times New Roman"/>
          <w:sz w:val="28"/>
          <w:szCs w:val="28"/>
        </w:rPr>
        <w:t>Оценка компетенций руководителя СО</w:t>
      </w:r>
      <w:bookmarkEnd w:id="11"/>
    </w:p>
    <w:p w:rsidR="003071DB" w:rsidRPr="003071DB" w:rsidRDefault="002D1C7F" w:rsidP="00CF425E">
      <w:pPr>
        <w:pStyle w:val="10"/>
        <w:shd w:val="clear" w:color="auto" w:fill="auto"/>
        <w:spacing w:before="0" w:after="296" w:line="317" w:lineRule="exact"/>
        <w:ind w:left="16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bookmarkStart w:id="12" w:name="_GoBack"/>
      <w:bookmarkEnd w:id="12"/>
      <w:r w:rsidR="003071DB" w:rsidRPr="003071DB">
        <w:rPr>
          <w:sz w:val="28"/>
          <w:szCs w:val="28"/>
        </w:rPr>
        <w:t>образовательные организации является участниками муниципального рейтинга образовательных организаций.</w:t>
      </w:r>
    </w:p>
    <w:p w:rsidR="003071DB" w:rsidRPr="003071DB" w:rsidRDefault="003071DB" w:rsidP="00CF425E">
      <w:pPr>
        <w:keepNext/>
        <w:keepLines/>
        <w:spacing w:after="236" w:line="322" w:lineRule="exact"/>
        <w:ind w:left="880" w:right="8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6"/>
      <w:r w:rsidRPr="003071DB">
        <w:rPr>
          <w:rFonts w:ascii="Times New Roman" w:hAnsi="Times New Roman" w:cs="Times New Roman"/>
          <w:sz w:val="28"/>
          <w:szCs w:val="28"/>
        </w:rPr>
        <w:t>Результаты мониторинга эффективности деятельности руководителей дошкольных образовательных организаций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  <w:gridCol w:w="1557"/>
      </w:tblGrid>
      <w:tr w:rsidR="00880A17" w:rsidTr="00880A17">
        <w:tc>
          <w:tcPr>
            <w:tcW w:w="7792" w:type="dxa"/>
          </w:tcPr>
          <w:p w:rsidR="00880A17" w:rsidRPr="00880A17" w:rsidRDefault="00880A17" w:rsidP="00CF4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880A17" w:rsidRPr="00880A17" w:rsidRDefault="00880A17" w:rsidP="00CF4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 «Аленушка»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5 Орешек»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</w:t>
            </w:r>
          </w:p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комбинированного вида «Детский сад №6 «Ручеёк»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№7 «Огонёк»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№8 «Гнёздышко»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lastRenderedPageBreak/>
              <w:t>Муниципальное казенное дошкольное образовательное учреждение общеразвивающего вида «Детский сад № 10 «Орлёнок»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11BD"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F2912" w:rsidTr="00BA30A4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№12 «Горка»</w:t>
            </w:r>
          </w:p>
        </w:tc>
        <w:tc>
          <w:tcPr>
            <w:tcW w:w="1557" w:type="dxa"/>
            <w:shd w:val="clear" w:color="auto" w:fill="FFFFFF" w:themeFill="background1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15 «Сказка» г. Черкесска </w:t>
            </w:r>
          </w:p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Муниципальная бюджетная дошкольная образовательная организация</w:t>
            </w:r>
          </w:p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«Центр дошкольного развития Детский сад № 17 «Мамонтёнок» города Черкесска»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9F2912" w:rsidTr="00BA30A4">
        <w:tc>
          <w:tcPr>
            <w:tcW w:w="7792" w:type="dxa"/>
          </w:tcPr>
          <w:p w:rsidR="009F2912" w:rsidRPr="00880A17" w:rsidRDefault="009F2912" w:rsidP="009F291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0A17">
              <w:rPr>
                <w:rFonts w:ascii="Times New Roman" w:hAnsi="Times New Roman" w:cs="Times New Roman"/>
                <w:lang w:eastAsia="en-US"/>
              </w:rPr>
              <w:t>Муниципальная бюджетная дошкольная образовательная организация общеразвивающего вида «Детский сад № 18 «Звёздочка» города Черкесска</w:t>
            </w:r>
          </w:p>
        </w:tc>
        <w:tc>
          <w:tcPr>
            <w:tcW w:w="1557" w:type="dxa"/>
            <w:shd w:val="clear" w:color="auto" w:fill="auto"/>
          </w:tcPr>
          <w:p w:rsidR="009F2912" w:rsidRPr="007315F8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15F8">
              <w:rPr>
                <w:rFonts w:ascii="Times New Roman" w:hAnsi="Times New Roman" w:cs="Times New Roman"/>
              </w:rPr>
              <w:t>90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 xml:space="preserve">Муниципальное   бюджетное дошкольное образовательное учреждение «Детский сад №19 «Юные капитаны» города Черкесска 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  <w:bCs/>
              </w:rPr>
              <w:t xml:space="preserve">Муниципальное казенное дошкольное образовательное учреждение общеразвивающего вида "Детский сад № 21 "Василек" г. Черкесска                                                       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№26 «</w:t>
            </w:r>
            <w:proofErr w:type="spellStart"/>
            <w:r w:rsidRPr="00880A17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880A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0A17">
              <w:rPr>
                <w:rFonts w:ascii="Times New Roman" w:hAnsi="Times New Roman" w:cs="Times New Roman"/>
              </w:rPr>
              <w:t>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27 «Аленький цветочек»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31 «Золушка»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№34 «Журавлик»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«Детский сад № 35 «Росинка»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общеразвивающего вида «Детский сад № 36 «Красная гвоздика» </w:t>
            </w:r>
            <w:proofErr w:type="spellStart"/>
            <w:r w:rsidRPr="00880A17">
              <w:rPr>
                <w:rFonts w:ascii="Times New Roman" w:hAnsi="Times New Roman" w:cs="Times New Roman"/>
              </w:rPr>
              <w:t>г.Черкесска</w:t>
            </w:r>
            <w:proofErr w:type="spellEnd"/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F2912" w:rsidTr="00880A17">
        <w:tc>
          <w:tcPr>
            <w:tcW w:w="7792" w:type="dxa"/>
          </w:tcPr>
          <w:p w:rsidR="009F2912" w:rsidRPr="00880A17" w:rsidRDefault="009F2912" w:rsidP="009F2912">
            <w:pPr>
              <w:jc w:val="both"/>
              <w:rPr>
                <w:rFonts w:ascii="Times New Roman" w:hAnsi="Times New Roman" w:cs="Times New Roman"/>
              </w:rPr>
            </w:pPr>
            <w:r w:rsidRPr="00880A1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  <w:tc>
          <w:tcPr>
            <w:tcW w:w="1557" w:type="dxa"/>
          </w:tcPr>
          <w:p w:rsidR="009F2912" w:rsidRPr="004A0A83" w:rsidRDefault="009F2912" w:rsidP="009F29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3C059D" w:rsidRDefault="003C059D" w:rsidP="00CF425E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7"/>
    </w:p>
    <w:p w:rsidR="009F2912" w:rsidRDefault="009F2912" w:rsidP="009F2912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F2912">
        <w:rPr>
          <w:rFonts w:ascii="Times New Roman" w:hAnsi="Times New Roman" w:cs="Times New Roman"/>
          <w:sz w:val="28"/>
          <w:szCs w:val="28"/>
        </w:rPr>
        <w:t xml:space="preserve">Результаты мониторинга эффективности деятельности руководителей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9F2912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2»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3»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4»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общеобразовательное учреждение «Гимназия № 5»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lastRenderedPageBreak/>
              <w:t>Муниципальное казенное образовательное учреждение «Средняя общеобразовательная школа № 6»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7»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образовательное учреждение «Средняя общеобразовательная школа № 8»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«Гимназия № 9»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«Средняя общеобразовательная школа № 10» г</w:t>
            </w:r>
            <w:r>
              <w:rPr>
                <w:rFonts w:ascii="Times New Roman" w:hAnsi="Times New Roman"/>
                <w:bCs/>
              </w:rPr>
              <w:t>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бюджетное общеобразовательное учреждение «Центр образования № 11» 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75023">
              <w:rPr>
                <w:rFonts w:ascii="Times New Roman" w:hAnsi="Times New Roman"/>
                <w:bCs/>
              </w:rPr>
              <w:t>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общеобразовательное учреждение «Основная общеоб</w:t>
            </w:r>
            <w:r>
              <w:rPr>
                <w:rFonts w:ascii="Times New Roman" w:hAnsi="Times New Roman"/>
                <w:bCs/>
              </w:rPr>
              <w:t>разовательная школа № 12» г.</w:t>
            </w:r>
            <w:r w:rsidRPr="00975023">
              <w:rPr>
                <w:rFonts w:ascii="Times New Roman" w:hAnsi="Times New Roman"/>
                <w:bCs/>
              </w:rPr>
              <w:t xml:space="preserve">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Гимназия № 13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0237EB" w:rsidRDefault="009F2912" w:rsidP="00E04B9F">
            <w:pPr>
              <w:spacing w:line="276" w:lineRule="auto"/>
              <w:rPr>
                <w:rFonts w:ascii="Times New Roman" w:hAnsi="Times New Roman"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975023" w:rsidRDefault="009F2912" w:rsidP="00E04B9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бюджетное общеобразовательное учреждение «Гимназия № 16-детский сад»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975023" w:rsidRDefault="009F2912" w:rsidP="00E04B9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975023" w:rsidRDefault="009F2912" w:rsidP="00E04B9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казенное образовательное учреждение «Средняя общеобразовательная школа № 18»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975023" w:rsidRDefault="009F2912" w:rsidP="00E04B9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 Муниципальное бюджетное общеобразовательное учреждение «Гимназия № 19»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 w:rsidR="009F2912" w:rsidRPr="000237EB" w:rsidTr="009F2912">
        <w:tc>
          <w:tcPr>
            <w:tcW w:w="7792" w:type="dxa"/>
          </w:tcPr>
          <w:p w:rsidR="009F2912" w:rsidRPr="00975023" w:rsidRDefault="009F2912" w:rsidP="00E04B9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75023">
              <w:rPr>
                <w:rFonts w:ascii="Times New Roman" w:hAnsi="Times New Roman"/>
                <w:bCs/>
              </w:rPr>
              <w:t>Муниципальное казенное образовательное учреждение «Специальная (коррекционная) общеобразовательная школа VIII вида» г. Черкесска</w:t>
            </w:r>
          </w:p>
        </w:tc>
        <w:tc>
          <w:tcPr>
            <w:tcW w:w="1559" w:type="dxa"/>
          </w:tcPr>
          <w:p w:rsidR="009F2912" w:rsidRPr="000237EB" w:rsidRDefault="009F2912" w:rsidP="00E04B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</w:tbl>
    <w:p w:rsidR="009F2912" w:rsidRDefault="009F2912" w:rsidP="009F2912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F2912" w:rsidRPr="009F2912" w:rsidRDefault="009F2912" w:rsidP="009F2912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912">
        <w:rPr>
          <w:rFonts w:ascii="Times New Roman" w:hAnsi="Times New Roman" w:cs="Times New Roman"/>
          <w:sz w:val="28"/>
          <w:szCs w:val="28"/>
        </w:rPr>
        <w:t>Результаты мониторинга эффективности деятельности руководителей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9F2912" w:rsidRPr="009F2912" w:rsidTr="009F2912">
        <w:tc>
          <w:tcPr>
            <w:tcW w:w="7792" w:type="dxa"/>
          </w:tcPr>
          <w:p w:rsidR="009F2912" w:rsidRPr="009F2912" w:rsidRDefault="009F2912" w:rsidP="009F2912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F2912">
              <w:rPr>
                <w:rFonts w:ascii="Times New Roman" w:eastAsiaTheme="minorHAnsi" w:hAnsi="Times New Roman" w:cs="Times New Roman"/>
                <w:bCs/>
                <w:color w:val="auto"/>
                <w:lang w:val="ru-RU" w:eastAsia="en-US"/>
              </w:rPr>
              <w:t>Муниципальное казенное образовательное учреждение дополнительного образования «Станция юных техников»</w:t>
            </w:r>
          </w:p>
        </w:tc>
        <w:tc>
          <w:tcPr>
            <w:tcW w:w="1559" w:type="dxa"/>
          </w:tcPr>
          <w:p w:rsidR="009F2912" w:rsidRPr="009F2912" w:rsidRDefault="009F2912" w:rsidP="009F29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F291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72</w:t>
            </w:r>
          </w:p>
        </w:tc>
      </w:tr>
      <w:tr w:rsidR="009F2912" w:rsidRPr="009F2912" w:rsidTr="009F2912">
        <w:tc>
          <w:tcPr>
            <w:tcW w:w="7792" w:type="dxa"/>
          </w:tcPr>
          <w:p w:rsidR="009F2912" w:rsidRPr="009F2912" w:rsidRDefault="009F2912" w:rsidP="009F2912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F2912">
              <w:rPr>
                <w:rFonts w:ascii="Times New Roman" w:eastAsiaTheme="minorHAnsi" w:hAnsi="Times New Roman" w:cs="Times New Roman"/>
                <w:bCs/>
                <w:color w:val="auto"/>
                <w:lang w:val="ru-RU" w:eastAsia="en-US"/>
              </w:rPr>
              <w:t>Муниципальное казенное образовательное учреждение дополнительного образования «Центр военно-патриотического воспитания молодежи»</w:t>
            </w:r>
          </w:p>
        </w:tc>
        <w:tc>
          <w:tcPr>
            <w:tcW w:w="1559" w:type="dxa"/>
          </w:tcPr>
          <w:p w:rsidR="009F2912" w:rsidRPr="009F2912" w:rsidRDefault="009F2912" w:rsidP="009F29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9F291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105</w:t>
            </w:r>
          </w:p>
        </w:tc>
      </w:tr>
    </w:tbl>
    <w:p w:rsidR="009F2912" w:rsidRDefault="009F2912" w:rsidP="00CF425E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071DB" w:rsidRPr="003071DB" w:rsidRDefault="003071DB" w:rsidP="00CF425E">
      <w:pPr>
        <w:keepNext/>
        <w:keepLines/>
        <w:spacing w:line="317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071DB">
        <w:rPr>
          <w:rFonts w:ascii="Times New Roman" w:hAnsi="Times New Roman" w:cs="Times New Roman"/>
          <w:sz w:val="28"/>
          <w:szCs w:val="28"/>
        </w:rPr>
        <w:t>Вывод:</w:t>
      </w:r>
      <w:bookmarkEnd w:id="14"/>
    </w:p>
    <w:p w:rsidR="003071DB" w:rsidRPr="003071DB" w:rsidRDefault="003071DB" w:rsidP="00CF425E">
      <w:pPr>
        <w:pStyle w:val="10"/>
        <w:shd w:val="clear" w:color="auto" w:fill="auto"/>
        <w:spacing w:before="0" w:line="317" w:lineRule="exact"/>
        <w:ind w:left="2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>100% руководителей ДОО</w:t>
      </w:r>
      <w:r w:rsidR="009F2912">
        <w:rPr>
          <w:sz w:val="28"/>
          <w:szCs w:val="28"/>
        </w:rPr>
        <w:t>, ОО и организаций дополнительного образования</w:t>
      </w:r>
      <w:r w:rsidRPr="003071DB">
        <w:rPr>
          <w:sz w:val="28"/>
          <w:szCs w:val="28"/>
        </w:rPr>
        <w:t xml:space="preserve"> имеют необходимый уровень профессиональной подготовки, соответствующ</w:t>
      </w:r>
      <w:r w:rsidR="001E68B5">
        <w:rPr>
          <w:sz w:val="28"/>
          <w:szCs w:val="28"/>
        </w:rPr>
        <w:t>ий квалификационным требованиям</w:t>
      </w:r>
      <w:r w:rsidR="003C059D">
        <w:rPr>
          <w:sz w:val="28"/>
          <w:szCs w:val="28"/>
        </w:rPr>
        <w:t>.</w:t>
      </w:r>
    </w:p>
    <w:p w:rsidR="003071DB" w:rsidRPr="001E68B5" w:rsidRDefault="003071DB" w:rsidP="00CF425E">
      <w:pPr>
        <w:keepNext/>
        <w:keepLines/>
        <w:spacing w:line="293" w:lineRule="exact"/>
        <w:ind w:left="20" w:righ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8"/>
      <w:r w:rsidRPr="001E68B5">
        <w:rPr>
          <w:rFonts w:ascii="Times New Roman" w:hAnsi="Times New Roman" w:cs="Times New Roman"/>
          <w:b/>
          <w:sz w:val="28"/>
          <w:szCs w:val="28"/>
        </w:rPr>
        <w:t>Рекомендации по результатам проведения мониторингового исследования:</w:t>
      </w:r>
      <w:bookmarkEnd w:id="15"/>
    </w:p>
    <w:p w:rsidR="003071DB" w:rsidRPr="003071DB" w:rsidRDefault="003071DB" w:rsidP="00CF425E">
      <w:pPr>
        <w:pStyle w:val="10"/>
        <w:shd w:val="clear" w:color="auto" w:fill="auto"/>
        <w:spacing w:before="0" w:line="312" w:lineRule="exact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 xml:space="preserve">В целях совершенствования системы мониторинга эффективности деятельности руководителей дошкольных образовательных организаций, </w:t>
      </w:r>
      <w:r w:rsidRPr="003071DB">
        <w:rPr>
          <w:sz w:val="28"/>
          <w:szCs w:val="28"/>
        </w:rPr>
        <w:lastRenderedPageBreak/>
        <w:t>повышения качества управления системой дошкольного образования предлагается:</w:t>
      </w:r>
    </w:p>
    <w:p w:rsidR="003071DB" w:rsidRPr="003071DB" w:rsidRDefault="003071DB" w:rsidP="00CF425E">
      <w:pPr>
        <w:pStyle w:val="10"/>
        <w:shd w:val="clear" w:color="auto" w:fill="auto"/>
        <w:spacing w:before="0" w:line="298" w:lineRule="exact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>распространять лучшие управленческие практики в профессиональном сообществе;</w:t>
      </w:r>
    </w:p>
    <w:p w:rsidR="00635A4A" w:rsidRPr="003071DB" w:rsidRDefault="003071DB" w:rsidP="009F2912">
      <w:pPr>
        <w:pStyle w:val="10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3071DB">
        <w:rPr>
          <w:sz w:val="28"/>
          <w:szCs w:val="28"/>
        </w:rPr>
        <w:t>принять меры по увеличению количества и разнообр</w:t>
      </w:r>
      <w:r w:rsidR="00E85A1A">
        <w:rPr>
          <w:sz w:val="28"/>
          <w:szCs w:val="28"/>
        </w:rPr>
        <w:t>азия дополнительны</w:t>
      </w:r>
      <w:r w:rsidR="00E85A1A" w:rsidRPr="003071DB">
        <w:rPr>
          <w:sz w:val="28"/>
          <w:szCs w:val="28"/>
        </w:rPr>
        <w:t>х</w:t>
      </w:r>
      <w:r w:rsidRPr="003071DB">
        <w:rPr>
          <w:sz w:val="28"/>
          <w:szCs w:val="28"/>
        </w:rPr>
        <w:t xml:space="preserve"> профессиональных программ повышения квалифик</w:t>
      </w:r>
      <w:r w:rsidR="00E85A1A">
        <w:rPr>
          <w:sz w:val="28"/>
          <w:szCs w:val="28"/>
        </w:rPr>
        <w:t>ации для руководящих работников.</w:t>
      </w:r>
      <w:r w:rsidRPr="003071DB">
        <w:rPr>
          <w:sz w:val="28"/>
          <w:szCs w:val="28"/>
        </w:rPr>
        <w:t xml:space="preserve"> </w:t>
      </w:r>
    </w:p>
    <w:sectPr w:rsidR="00635A4A" w:rsidRPr="003071DB" w:rsidSect="003071DB"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750"/>
    <w:multiLevelType w:val="multilevel"/>
    <w:tmpl w:val="884A051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53"/>
    <w:rsid w:val="00037EB3"/>
    <w:rsid w:val="001E68B5"/>
    <w:rsid w:val="002D1C7F"/>
    <w:rsid w:val="003071DB"/>
    <w:rsid w:val="00311F7F"/>
    <w:rsid w:val="003C059D"/>
    <w:rsid w:val="00511D61"/>
    <w:rsid w:val="005B2B33"/>
    <w:rsid w:val="005B3306"/>
    <w:rsid w:val="00635A4A"/>
    <w:rsid w:val="006D4722"/>
    <w:rsid w:val="00740F23"/>
    <w:rsid w:val="00775271"/>
    <w:rsid w:val="00880A17"/>
    <w:rsid w:val="008B6CD2"/>
    <w:rsid w:val="009A0917"/>
    <w:rsid w:val="009B4789"/>
    <w:rsid w:val="009F2912"/>
    <w:rsid w:val="00A615E6"/>
    <w:rsid w:val="00A94753"/>
    <w:rsid w:val="00BE3782"/>
    <w:rsid w:val="00BE702B"/>
    <w:rsid w:val="00C00FA3"/>
    <w:rsid w:val="00C72C0E"/>
    <w:rsid w:val="00CF425E"/>
    <w:rsid w:val="00D05E10"/>
    <w:rsid w:val="00E85A1A"/>
    <w:rsid w:val="00EF04FB"/>
    <w:rsid w:val="00EF5D1E"/>
    <w:rsid w:val="00F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1153-3C36-439C-889E-16A58AC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1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next w:val="a"/>
    <w:link w:val="20"/>
    <w:qFormat/>
    <w:rsid w:val="009F2912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Основной текст_"/>
    <w:basedOn w:val="a0"/>
    <w:link w:val="10"/>
    <w:rsid w:val="003071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3071D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071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"/>
    <w:basedOn w:val="1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Заголовок №1 (3)_"/>
    <w:basedOn w:val="a0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Заголовок №1 (3)"/>
    <w:basedOn w:val="13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">
    <w:name w:val="Основной текст (2)_"/>
    <w:basedOn w:val="a0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1"/>
    <w:rsid w:val="0030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sid w:val="003071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Candara-1pt">
    <w:name w:val="Основной текст (2) + Candara;Интервал -1 pt"/>
    <w:basedOn w:val="21"/>
    <w:rsid w:val="003071D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3">
    <w:name w:val="Основной текст (2) + Курсив"/>
    <w:basedOn w:val="21"/>
    <w:rsid w:val="003071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3071D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3"/>
    <w:rsid w:val="003071D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0">
    <w:name w:val="Заголовок №1 (2)"/>
    <w:basedOn w:val="a"/>
    <w:link w:val="12"/>
    <w:rsid w:val="003071DB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3071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3071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table" w:styleId="a5">
    <w:name w:val="Table Grid"/>
    <w:basedOn w:val="a1"/>
    <w:uiPriority w:val="39"/>
    <w:rsid w:val="0088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291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3CF4-70CE-4057-A786-A050174D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5</cp:lastModifiedBy>
  <cp:revision>8</cp:revision>
  <dcterms:created xsi:type="dcterms:W3CDTF">2022-06-30T13:57:00Z</dcterms:created>
  <dcterms:modified xsi:type="dcterms:W3CDTF">2022-07-01T14:03:00Z</dcterms:modified>
</cp:coreProperties>
</file>