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34" w:rsidRPr="00AD7134" w:rsidRDefault="00AD7134">
      <w:pPr>
        <w:rPr>
          <w:rFonts w:ascii="Times New Roman" w:hAnsi="Times New Roman" w:cs="Times New Roman"/>
          <w:sz w:val="28"/>
          <w:szCs w:val="28"/>
        </w:rPr>
      </w:pPr>
      <w:r w:rsidRPr="00AD7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7134" w:rsidRDefault="009F5974" w:rsidP="00AD7134">
      <w:pPr>
        <w:tabs>
          <w:tab w:val="left" w:pos="988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Приложение №2</w:t>
      </w:r>
      <w:r w:rsidR="00AD7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134" w:rsidRPr="00AD7134" w:rsidRDefault="00327656" w:rsidP="00AD7134">
      <w:pPr>
        <w:tabs>
          <w:tab w:val="left" w:pos="63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«Дорожная карта» (план мероприятий)</w:t>
      </w:r>
      <w:bookmarkStart w:id="0" w:name="_GoBack"/>
      <w:bookmarkEnd w:id="0"/>
    </w:p>
    <w:p w:rsidR="00AD7134" w:rsidRPr="00AD7134" w:rsidRDefault="00327656" w:rsidP="00AD7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D71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7134" w:rsidRPr="00AD71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D7134">
        <w:rPr>
          <w:rFonts w:ascii="Times New Roman" w:hAnsi="Times New Roman" w:cs="Times New Roman"/>
          <w:b/>
          <w:bCs/>
          <w:sz w:val="28"/>
          <w:szCs w:val="28"/>
        </w:rPr>
        <w:t>совершенствованию системы оценки качества дошкольного образования на 2021-2022 учебный год</w:t>
      </w:r>
    </w:p>
    <w:tbl>
      <w:tblPr>
        <w:tblStyle w:val="a3"/>
        <w:tblW w:w="1374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26"/>
        <w:gridCol w:w="52"/>
        <w:gridCol w:w="6"/>
        <w:gridCol w:w="2309"/>
        <w:gridCol w:w="11"/>
        <w:gridCol w:w="32"/>
        <w:gridCol w:w="2268"/>
        <w:gridCol w:w="9"/>
        <w:gridCol w:w="12"/>
        <w:gridCol w:w="32"/>
        <w:gridCol w:w="2279"/>
        <w:gridCol w:w="17"/>
        <w:gridCol w:w="60"/>
        <w:gridCol w:w="2685"/>
        <w:gridCol w:w="40"/>
        <w:gridCol w:w="32"/>
        <w:gridCol w:w="1779"/>
      </w:tblGrid>
      <w:tr w:rsidR="00AD7134" w:rsidRPr="00AD7134" w:rsidTr="00DB74B5">
        <w:trPr>
          <w:trHeight w:val="345"/>
        </w:trPr>
        <w:tc>
          <w:tcPr>
            <w:tcW w:w="2184" w:type="dxa"/>
            <w:gridSpan w:val="3"/>
            <w:vMerge w:val="restart"/>
          </w:tcPr>
          <w:p w:rsidR="00AD7134" w:rsidRPr="00AD7134" w:rsidRDefault="00AD7134" w:rsidP="00A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Недостатки, выявленные в ходе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</w:p>
        </w:tc>
        <w:tc>
          <w:tcPr>
            <w:tcW w:w="2309" w:type="dxa"/>
            <w:vMerge w:val="restart"/>
          </w:tcPr>
          <w:p w:rsidR="00AD7134" w:rsidRPr="00AD7134" w:rsidRDefault="00AD7134" w:rsidP="00A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Наименования  мероприятий</w:t>
            </w:r>
            <w:proofErr w:type="gram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</w:p>
        </w:tc>
        <w:tc>
          <w:tcPr>
            <w:tcW w:w="2320" w:type="dxa"/>
            <w:gridSpan w:val="4"/>
            <w:vMerge w:val="restart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Плановый  срок</w:t>
            </w:r>
            <w:proofErr w:type="gram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мероприятия  </w:t>
            </w:r>
          </w:p>
        </w:tc>
        <w:tc>
          <w:tcPr>
            <w:tcW w:w="2323" w:type="dxa"/>
            <w:gridSpan w:val="3"/>
            <w:vMerge w:val="restart"/>
          </w:tcPr>
          <w:p w:rsidR="00AD7134" w:rsidRPr="00AD7134" w:rsidRDefault="00AD7134" w:rsidP="00A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етственный исполнитель </w:t>
            </w:r>
          </w:p>
        </w:tc>
        <w:tc>
          <w:tcPr>
            <w:tcW w:w="4613" w:type="dxa"/>
            <w:gridSpan w:val="6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AD7134" w:rsidRPr="00AD7134" w:rsidTr="00DB74B5">
        <w:trPr>
          <w:trHeight w:val="2302"/>
        </w:trPr>
        <w:tc>
          <w:tcPr>
            <w:tcW w:w="2184" w:type="dxa"/>
            <w:gridSpan w:val="3"/>
            <w:vMerge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4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Реализованные меры по устранению выявленных </w:t>
            </w:r>
            <w:proofErr w:type="gram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недостатков .</w:t>
            </w:r>
            <w:proofErr w:type="gramEnd"/>
          </w:p>
        </w:tc>
        <w:tc>
          <w:tcPr>
            <w:tcW w:w="1811" w:type="dxa"/>
            <w:gridSpan w:val="2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AD7134" w:rsidRPr="00AD7134" w:rsidTr="00DB74B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749" w:type="dxa"/>
            <w:gridSpan w:val="17"/>
          </w:tcPr>
          <w:p w:rsidR="00AD7134" w:rsidRPr="00AD7134" w:rsidRDefault="00AD7134" w:rsidP="00DB74B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</w:t>
            </w:r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ОТКРЫТОСТЬ И ДОСТУПНОСТЬ ИНФОРМАЦИИ ОБ </w:t>
            </w:r>
            <w:proofErr w:type="gramStart"/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ОРТАНИЗАЦИИ,ОСУЩЕСТВЛЯЮЩИЙ</w:t>
            </w:r>
            <w:proofErr w:type="gramEnd"/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ОБРОЗОВАТЕЛЬНУЮ                      ДЕЯТЕЛЬНОСТЬ</w:t>
            </w:r>
          </w:p>
        </w:tc>
      </w:tr>
      <w:tr w:rsidR="00AD7134" w:rsidRPr="00AD7134" w:rsidTr="00DB74B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78" w:type="dxa"/>
            <w:gridSpan w:val="2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структуры и повышение степени наполняемости сайта сада актуальными данными, информирующими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услуг обо всех необходимых аспектах деятельности организации.</w:t>
            </w:r>
          </w:p>
        </w:tc>
        <w:tc>
          <w:tcPr>
            <w:tcW w:w="2326" w:type="dxa"/>
            <w:gridSpan w:val="3"/>
          </w:tcPr>
          <w:p w:rsidR="00AD7134" w:rsidRPr="00AD7134" w:rsidRDefault="00AD7134" w:rsidP="00A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качества информации, актуали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информации на официальных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сайтах МДОО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Черкесска с своевременным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информации.</w:t>
            </w:r>
          </w:p>
        </w:tc>
        <w:tc>
          <w:tcPr>
            <w:tcW w:w="2353" w:type="dxa"/>
            <w:gridSpan w:val="5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356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757" w:type="dxa"/>
            <w:gridSpan w:val="3"/>
          </w:tcPr>
          <w:p w:rsidR="00AD7134" w:rsidRPr="00AD7134" w:rsidRDefault="00AD7134" w:rsidP="00A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34" w:rsidRPr="00AD7134" w:rsidTr="00DB74B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78" w:type="dxa"/>
            <w:gridSpan w:val="2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доступности различных способов осуществления дистанционной обратной связи и взаимодействия с получателями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2326" w:type="dxa"/>
            <w:gridSpan w:val="3"/>
          </w:tcPr>
          <w:p w:rsidR="00AD7134" w:rsidRPr="00AD7134" w:rsidRDefault="00AD7134" w:rsidP="007D2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сайтах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сервиса для обращения граждан в </w:t>
            </w:r>
            <w:proofErr w:type="spell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. для возможности предложений, направленных на улучшение качества работы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МДОО.</w:t>
            </w:r>
          </w:p>
        </w:tc>
        <w:tc>
          <w:tcPr>
            <w:tcW w:w="2353" w:type="dxa"/>
            <w:gridSpan w:val="5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56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757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34" w:rsidRPr="00AD7134" w:rsidTr="00DB74B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749" w:type="dxa"/>
            <w:gridSpan w:val="17"/>
          </w:tcPr>
          <w:p w:rsidR="00AD7134" w:rsidRPr="00AD7134" w:rsidRDefault="00AD7134" w:rsidP="00DB74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Комфортность условий, в которых осуществляется образовательная деятельность.</w:t>
            </w:r>
          </w:p>
        </w:tc>
      </w:tr>
      <w:tr w:rsidR="00AD7134" w:rsidRPr="00AD7134" w:rsidTr="00DB74B5">
        <w:tc>
          <w:tcPr>
            <w:tcW w:w="2178" w:type="dxa"/>
            <w:gridSpan w:val="2"/>
          </w:tcPr>
          <w:p w:rsidR="00AD7134" w:rsidRPr="00AD7134" w:rsidRDefault="009B4A7D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оснащение современным игровым оборудованием игровых зон.</w:t>
            </w:r>
          </w:p>
        </w:tc>
        <w:tc>
          <w:tcPr>
            <w:tcW w:w="2315" w:type="dxa"/>
            <w:gridSpan w:val="2"/>
          </w:tcPr>
          <w:p w:rsidR="00AD7134" w:rsidRPr="00AD7134" w:rsidRDefault="00AD7134" w:rsidP="009B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обновление современным игровым оборудованием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целью создания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комфортных условий 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>для игровой деятельности воспитанников.</w:t>
            </w:r>
          </w:p>
        </w:tc>
        <w:tc>
          <w:tcPr>
            <w:tcW w:w="2332" w:type="dxa"/>
            <w:gridSpan w:val="5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финансирования </w:t>
            </w:r>
          </w:p>
        </w:tc>
        <w:tc>
          <w:tcPr>
            <w:tcW w:w="2328" w:type="dxa"/>
            <w:gridSpan w:val="3"/>
          </w:tcPr>
          <w:p w:rsidR="00AD7134" w:rsidRPr="00AD7134" w:rsidRDefault="009B4A7D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785" w:type="dxa"/>
            <w:gridSpan w:val="3"/>
          </w:tcPr>
          <w:p w:rsidR="00AD7134" w:rsidRPr="00AD7134" w:rsidRDefault="00AD7134" w:rsidP="00DB74B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2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34" w:rsidRPr="00AD7134" w:rsidTr="00DB74B5">
        <w:tc>
          <w:tcPr>
            <w:tcW w:w="2178" w:type="dxa"/>
            <w:gridSpan w:val="2"/>
          </w:tcPr>
          <w:p w:rsidR="00AD7134" w:rsidRPr="00AD7134" w:rsidRDefault="00AD7134" w:rsidP="009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соблюдением санитарного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помещений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прогулочных участков МДОО</w:t>
            </w:r>
          </w:p>
        </w:tc>
        <w:tc>
          <w:tcPr>
            <w:tcW w:w="2315" w:type="dxa"/>
            <w:gridSpan w:val="2"/>
          </w:tcPr>
          <w:p w:rsidR="00AD7134" w:rsidRPr="00AD7134" w:rsidRDefault="00AD7134" w:rsidP="009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проведения санитарно-гигиенических мероприятий по обеспечению у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лучшения санитарного состояния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прогулочных участков МДОО</w:t>
            </w:r>
          </w:p>
        </w:tc>
        <w:tc>
          <w:tcPr>
            <w:tcW w:w="2332" w:type="dxa"/>
            <w:gridSpan w:val="5"/>
          </w:tcPr>
          <w:p w:rsidR="00AD7134" w:rsidRPr="00AD7134" w:rsidRDefault="009B4A7D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постоянно</w:t>
            </w:r>
          </w:p>
        </w:tc>
        <w:tc>
          <w:tcPr>
            <w:tcW w:w="2328" w:type="dxa"/>
            <w:gridSpan w:val="3"/>
          </w:tcPr>
          <w:p w:rsidR="00AD7134" w:rsidRPr="00AD7134" w:rsidRDefault="009B4A7D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785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2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34" w:rsidRPr="00AD7134" w:rsidTr="00DB74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749" w:type="dxa"/>
            <w:gridSpan w:val="17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D7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.Доступность образовательной деятельности для инвалидов.</w:t>
            </w:r>
          </w:p>
        </w:tc>
      </w:tr>
      <w:tr w:rsidR="00AD7134" w:rsidRPr="00AD7134" w:rsidTr="00DB74B5">
        <w:tc>
          <w:tcPr>
            <w:tcW w:w="2126" w:type="dxa"/>
          </w:tcPr>
          <w:p w:rsidR="00AD7134" w:rsidRPr="00AD7134" w:rsidRDefault="00917929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>снащение о</w:t>
            </w:r>
            <w:r w:rsidR="00AD7134" w:rsidRPr="00AD7134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r w:rsidR="009B4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7134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прилегающей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  <w:r w:rsidR="00AD7134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и ее помещений с учетом </w:t>
            </w:r>
            <w:r w:rsidR="00AD7134"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для инвалидов: 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-отсутствие выделенных стоянок для автотранспортных средств;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поручней, расширенных дверных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проё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мов; 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отсутствие сменных кресел колясок;</w:t>
            </w:r>
          </w:p>
          <w:p w:rsidR="00AD7134" w:rsidRPr="00AD7134" w:rsidRDefault="00AD7134" w:rsidP="0091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специально оборудованных </w:t>
            </w:r>
            <w:proofErr w:type="spell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-гигиенических помещений в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МДОО.</w:t>
            </w:r>
          </w:p>
        </w:tc>
        <w:tc>
          <w:tcPr>
            <w:tcW w:w="2410" w:type="dxa"/>
            <w:gridSpan w:val="5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специальных стоянок для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мер по оборудованию санитарно-гигиенических помещений для маломобильных категорий получате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лей образовательных услуг в МДОО.</w:t>
            </w:r>
          </w:p>
        </w:tc>
        <w:tc>
          <w:tcPr>
            <w:tcW w:w="2268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финансирования.</w:t>
            </w:r>
          </w:p>
        </w:tc>
        <w:tc>
          <w:tcPr>
            <w:tcW w:w="2409" w:type="dxa"/>
            <w:gridSpan w:val="6"/>
          </w:tcPr>
          <w:p w:rsidR="00AD7134" w:rsidRPr="00AD7134" w:rsidRDefault="00917929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685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34" w:rsidRPr="00AD7134" w:rsidTr="00DB74B5">
        <w:tc>
          <w:tcPr>
            <w:tcW w:w="2126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в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доступности, позволяющих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м получать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услуги на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уровне с другими, включая: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- отсутствие дублирования для инвалидов по слуху и зрению звуковой и зрительной информации;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- отсутствие дублирования надписи, знаков и иной текстовой и графической информации знаками, выполненными   рельефно-точечным шрифтом Брайля;</w:t>
            </w:r>
          </w:p>
          <w:p w:rsidR="00AD7134" w:rsidRPr="00AD7134" w:rsidRDefault="00AD7134" w:rsidP="0091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возможности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инвалидом по слуху </w:t>
            </w:r>
            <w:proofErr w:type="gramStart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( слуху</w:t>
            </w:r>
            <w:proofErr w:type="gramEnd"/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и зрению) услуг (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тифлопедагога)</w:t>
            </w:r>
          </w:p>
        </w:tc>
        <w:tc>
          <w:tcPr>
            <w:tcW w:w="2410" w:type="dxa"/>
            <w:gridSpan w:val="5"/>
          </w:tcPr>
          <w:p w:rsidR="00917929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ние условий, позволяющих инвалида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м получать образовате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 xml:space="preserve">льные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во всех МДОО.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ого процесса о созданных условиях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обучения и воспитания детей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 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педагогической компетентности педагогических работников в работе с детьми с ОВЗ,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 xml:space="preserve">детьми - 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инвалидами.  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оказании консультативной, психолого-педагогической помощи детям с ОВЗ в том числе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-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ах МДОО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и иных электронных сервисах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>ом числе организация возможностей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предложений, </w:t>
            </w:r>
            <w:r w:rsidR="007D2FB8" w:rsidRPr="00AD7134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работы </w:t>
            </w:r>
            <w:r w:rsidR="00917929"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- по телефону;</w:t>
            </w:r>
          </w:p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почте.</w:t>
            </w:r>
          </w:p>
        </w:tc>
        <w:tc>
          <w:tcPr>
            <w:tcW w:w="2268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финансирования.</w:t>
            </w:r>
          </w:p>
        </w:tc>
        <w:tc>
          <w:tcPr>
            <w:tcW w:w="2409" w:type="dxa"/>
            <w:gridSpan w:val="6"/>
          </w:tcPr>
          <w:p w:rsidR="00AD7134" w:rsidRPr="00AD7134" w:rsidRDefault="00917929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2685" w:type="dxa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3"/>
          </w:tcPr>
          <w:p w:rsidR="00AD7134" w:rsidRPr="00AD7134" w:rsidRDefault="00AD7134" w:rsidP="00DB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134" w:rsidRPr="00AD7134" w:rsidRDefault="00AD7134" w:rsidP="00AD7134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34" w:rsidRPr="00AD7134" w:rsidRDefault="00AD7134" w:rsidP="00AD7134">
      <w:pPr>
        <w:rPr>
          <w:rFonts w:ascii="Times New Roman" w:hAnsi="Times New Roman" w:cs="Times New Roman"/>
          <w:sz w:val="28"/>
          <w:szCs w:val="28"/>
        </w:rPr>
      </w:pPr>
    </w:p>
    <w:p w:rsidR="00AD7134" w:rsidRPr="00AD7134" w:rsidRDefault="00AD7134">
      <w:pPr>
        <w:rPr>
          <w:rFonts w:ascii="Times New Roman" w:hAnsi="Times New Roman" w:cs="Times New Roman"/>
          <w:sz w:val="28"/>
          <w:szCs w:val="28"/>
        </w:rPr>
      </w:pPr>
    </w:p>
    <w:sectPr w:rsidR="00AD7134" w:rsidRPr="00AD7134" w:rsidSect="00AD7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4"/>
    <w:rsid w:val="00327656"/>
    <w:rsid w:val="007D2FB8"/>
    <w:rsid w:val="00917929"/>
    <w:rsid w:val="009B4A7D"/>
    <w:rsid w:val="009F5974"/>
    <w:rsid w:val="00AD7134"/>
    <w:rsid w:val="00FB6BFE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EB91-7F68-4FD1-97A7-2B5EC121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D2F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2F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2F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2F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2F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6</cp:revision>
  <cp:lastPrinted>2021-07-13T14:45:00Z</cp:lastPrinted>
  <dcterms:created xsi:type="dcterms:W3CDTF">2021-07-13T13:38:00Z</dcterms:created>
  <dcterms:modified xsi:type="dcterms:W3CDTF">2021-07-13T14:45:00Z</dcterms:modified>
</cp:coreProperties>
</file>